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A40F" w14:textId="78C9D754" w:rsidR="009777B7" w:rsidRDefault="00470D0E">
      <w:r>
        <w:t>Assignment 8 Part B</w:t>
      </w:r>
    </w:p>
    <w:p w14:paraId="69505E10" w14:textId="089417D9" w:rsidR="00760A2E" w:rsidRDefault="00760A2E">
      <w:r>
        <w:t xml:space="preserve">Task school diagram: </w:t>
      </w:r>
    </w:p>
    <w:p w14:paraId="69736240" w14:textId="6DB2D62B" w:rsidR="00760A2E" w:rsidRDefault="00896218">
      <w:r>
        <w:t xml:space="preserve">The attached </w:t>
      </w:r>
      <w:r w:rsidR="00F86CBE">
        <w:t xml:space="preserve">School blueprint final project.docx </w:t>
      </w:r>
      <w:r w:rsidR="00816741">
        <w:t xml:space="preserve">Page 1 shows </w:t>
      </w:r>
      <w:r w:rsidR="00643344">
        <w:t>the design method that I would use for each usable room for each school. One physical network connection for each device insuring independency from each other.</w:t>
      </w:r>
      <w:r w:rsidR="00E221DE">
        <w:t xml:space="preserve"> </w:t>
      </w:r>
      <w:proofErr w:type="gramStart"/>
      <w:r w:rsidR="00E221DE">
        <w:t>AP’s</w:t>
      </w:r>
      <w:proofErr w:type="gramEnd"/>
      <w:r w:rsidR="00E221DE">
        <w:t xml:space="preserve"> would be strategically placed and setup as a Mesh configuration so users would bounce between AP’s based upon signal strength. </w:t>
      </w:r>
      <w:r w:rsidR="00A45336">
        <w:t>Actual drops are not noted in each building and only in the elementary school blueprints however that design would be carried out between each school.</w:t>
      </w:r>
      <w:r w:rsidR="00B87AD5">
        <w:t xml:space="preserve"> </w:t>
      </w:r>
      <w:r w:rsidR="0023463A">
        <w:t>The link is at the bottom of this document however is also available in the directory as a full document. “</w:t>
      </w:r>
      <w:r w:rsidR="00A31752">
        <w:t>School blueprint final project.docx”</w:t>
      </w:r>
    </w:p>
    <w:p w14:paraId="26F59DBB" w14:textId="77777777" w:rsidR="00470D0E" w:rsidRDefault="00470D0E">
      <w:r>
        <w:t xml:space="preserve">Step 1: </w:t>
      </w:r>
    </w:p>
    <w:p w14:paraId="7256A547" w14:textId="6A5313AC" w:rsidR="00470D0E" w:rsidRDefault="00470D0E">
      <w:r w:rsidRPr="00470D0E">
        <w:drawing>
          <wp:inline distT="0" distB="0" distL="0" distR="0" wp14:anchorId="2276E62E" wp14:editId="28915413">
            <wp:extent cx="3209026" cy="3108482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2868" cy="3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A539" w14:textId="359D3939" w:rsidR="00470D0E" w:rsidRDefault="00470D0E"/>
    <w:p w14:paraId="6BA91E6A" w14:textId="5200B920" w:rsidR="00470D0E" w:rsidRDefault="00470D0E"/>
    <w:p w14:paraId="00CADAC5" w14:textId="38FD9D8E" w:rsidR="00470D0E" w:rsidRDefault="00470D0E">
      <w:r>
        <w:t xml:space="preserve">Step 2: </w:t>
      </w:r>
      <w:r w:rsidR="006B18AC">
        <w:t xml:space="preserve">We </w:t>
      </w:r>
      <w:r w:rsidR="00AC4830">
        <w:t>implemented OpenDNS to assist with blocking from bad acting countries.</w:t>
      </w:r>
    </w:p>
    <w:p w14:paraId="57914BA1" w14:textId="7C0F56FF" w:rsidR="00470D0E" w:rsidRDefault="00470D0E"/>
    <w:p w14:paraId="738969F9" w14:textId="55445CCC" w:rsidR="00470D0E" w:rsidRDefault="00470D0E">
      <w:r>
        <w:lastRenderedPageBreak/>
        <w:br/>
        <w:t xml:space="preserve">Step 3: </w:t>
      </w:r>
      <w:r w:rsidR="00ED51F6" w:rsidRPr="00ED51F6">
        <w:drawing>
          <wp:inline distT="0" distB="0" distL="0" distR="0" wp14:anchorId="0558B87C" wp14:editId="37AA2000">
            <wp:extent cx="4201111" cy="5029902"/>
            <wp:effectExtent l="0" t="0" r="9525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E284" w14:textId="7C06BBB7" w:rsidR="00ED51F6" w:rsidRDefault="00ED51F6"/>
    <w:p w14:paraId="295C4C8D" w14:textId="65E7DEF3" w:rsidR="00ED51F6" w:rsidRDefault="00ED51F6"/>
    <w:p w14:paraId="2296B040" w14:textId="77777777" w:rsidR="00FA14A8" w:rsidRDefault="00FA14A8">
      <w:r>
        <w:br w:type="page"/>
      </w:r>
    </w:p>
    <w:p w14:paraId="461C4128" w14:textId="462F6085" w:rsidR="00FA14A8" w:rsidRDefault="00ED51F6">
      <w:r>
        <w:lastRenderedPageBreak/>
        <w:t>Step 4:</w:t>
      </w:r>
    </w:p>
    <w:p w14:paraId="667726F5" w14:textId="60301E9D" w:rsidR="00754C82" w:rsidRDefault="00FA14A8">
      <w:r>
        <w:t>Gi0/0</w:t>
      </w:r>
      <w:r w:rsidR="00754C82">
        <w:t xml:space="preserve"> links to Elementary School Switch</w:t>
      </w:r>
      <w:r w:rsidR="00A24DC9">
        <w:t>(s)</w:t>
      </w:r>
      <w:r w:rsidR="00754C82">
        <w:t xml:space="preserve"> supporting internal equipment, </w:t>
      </w:r>
      <w:proofErr w:type="gramStart"/>
      <w:r w:rsidR="00754C82">
        <w:t>e.g.</w:t>
      </w:r>
      <w:proofErr w:type="gramEnd"/>
      <w:r w:rsidR="00754C82">
        <w:t xml:space="preserve"> workstations, phones, ap’s</w:t>
      </w:r>
    </w:p>
    <w:p w14:paraId="0B60F13D" w14:textId="3B74108F" w:rsidR="00ED51F6" w:rsidRDefault="00ED51F6">
      <w:r w:rsidRPr="00ED51F6">
        <w:drawing>
          <wp:inline distT="0" distB="0" distL="0" distR="0" wp14:anchorId="685A5DD8" wp14:editId="39021236">
            <wp:extent cx="3994030" cy="1886070"/>
            <wp:effectExtent l="0" t="0" r="698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699" cy="18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A4D6" w14:textId="61BE8353" w:rsidR="00ED51F6" w:rsidRDefault="00ED51F6" w:rsidP="00ED51F6"/>
    <w:p w14:paraId="14D8B58E" w14:textId="4EB1446F" w:rsidR="00754C82" w:rsidRDefault="00754C82" w:rsidP="00ED51F6">
      <w:r>
        <w:t xml:space="preserve">Gi0/0 links to </w:t>
      </w:r>
      <w:r>
        <w:t>Middle</w:t>
      </w:r>
      <w:r>
        <w:t xml:space="preserve"> School Switch</w:t>
      </w:r>
      <w:r w:rsidR="00A24DC9">
        <w:t>(s)</w:t>
      </w:r>
      <w:r>
        <w:t xml:space="preserve"> supporting internal equipment, </w:t>
      </w:r>
      <w:proofErr w:type="gramStart"/>
      <w:r>
        <w:t>e.g.</w:t>
      </w:r>
      <w:proofErr w:type="gramEnd"/>
      <w:r>
        <w:t xml:space="preserve"> workstations, phones, ap’s</w:t>
      </w:r>
    </w:p>
    <w:p w14:paraId="07CC6A14" w14:textId="1CB129D2" w:rsidR="00BA4FE9" w:rsidRDefault="00ED51F6" w:rsidP="00BA4FE9">
      <w:r w:rsidRPr="00ED51F6">
        <w:drawing>
          <wp:inline distT="0" distB="0" distL="0" distR="0" wp14:anchorId="35B18034" wp14:editId="20AC13EE">
            <wp:extent cx="3963825" cy="1883664"/>
            <wp:effectExtent l="0" t="0" r="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825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88D8" w14:textId="7A2CEAC3" w:rsidR="00754C82" w:rsidRDefault="00754C82" w:rsidP="00BA4FE9">
      <w:r>
        <w:t xml:space="preserve">Gi0/0 links to </w:t>
      </w:r>
      <w:r>
        <w:t>High</w:t>
      </w:r>
      <w:r>
        <w:t xml:space="preserve"> School Switch</w:t>
      </w:r>
      <w:r w:rsidR="00A24DC9">
        <w:t>(s)</w:t>
      </w:r>
      <w:r>
        <w:t xml:space="preserve"> supporting internal equipment, </w:t>
      </w:r>
      <w:proofErr w:type="gramStart"/>
      <w:r>
        <w:t>e.g.</w:t>
      </w:r>
      <w:proofErr w:type="gramEnd"/>
      <w:r>
        <w:t xml:space="preserve"> workstations, phones, ap’s</w:t>
      </w:r>
    </w:p>
    <w:p w14:paraId="67152BA5" w14:textId="7EB4A329" w:rsidR="00BA4FE9" w:rsidRDefault="00BA4FE9" w:rsidP="00BA4FE9">
      <w:r w:rsidRPr="00BA4FE9">
        <w:drawing>
          <wp:inline distT="0" distB="0" distL="0" distR="0" wp14:anchorId="0F5356CE" wp14:editId="5948D649">
            <wp:extent cx="4223017" cy="1883664"/>
            <wp:effectExtent l="0" t="0" r="635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017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665C" w14:textId="3F37CB09" w:rsidR="00BA4FE9" w:rsidRDefault="00BA4FE9" w:rsidP="00BA4FE9"/>
    <w:p w14:paraId="5A74FC99" w14:textId="57BF1487" w:rsidR="00BA4FE9" w:rsidRPr="00BA4FE9" w:rsidRDefault="00A8333A" w:rsidP="00BA4FE9">
      <w:r>
        <w:lastRenderedPageBreak/>
        <w:t xml:space="preserve">Step 5: </w:t>
      </w:r>
      <w:r w:rsidRPr="00A8333A">
        <w:drawing>
          <wp:inline distT="0" distB="0" distL="0" distR="0" wp14:anchorId="3E6063FD" wp14:editId="36159539">
            <wp:extent cx="5943600" cy="2647315"/>
            <wp:effectExtent l="0" t="0" r="0" b="63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MON_1712500994"/>
      <w:bookmarkEnd w:id="0"/>
      <w:r w:rsidR="009361B0">
        <w:object w:dxaOrig="1534" w:dyaOrig="992" w14:anchorId="58835B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9.6pt" o:ole="">
            <v:imagedata r:id="rId10" o:title=""/>
          </v:shape>
          <o:OLEObject Type="Embed" ProgID="Word.Document.12" ShapeID="_x0000_i1026" DrawAspect="Icon" ObjectID="_1712501365" r:id="rId11">
            <o:FieldCodes>\s</o:FieldCodes>
          </o:OLEObject>
        </w:object>
      </w:r>
      <w:bookmarkStart w:id="1" w:name="_MON_1712500955"/>
      <w:bookmarkEnd w:id="1"/>
      <w:r w:rsidR="001B67B4">
        <w:object w:dxaOrig="16228" w:dyaOrig="779" w14:anchorId="66444AFE">
          <v:shape id="_x0000_i1025" type="#_x0000_t75" style="width:811.7pt;height:38.7pt" o:ole="">
            <v:imagedata r:id="rId12" o:title=""/>
          </v:shape>
          <o:OLEObject Type="Embed" ProgID="Word.Document.12" ShapeID="_x0000_i1025" DrawAspect="Content" ObjectID="_1712501366" r:id="rId13">
            <o:FieldCodes>\s</o:FieldCodes>
          </o:OLEObject>
        </w:object>
      </w:r>
    </w:p>
    <w:sectPr w:rsidR="00BA4FE9" w:rsidRPr="00BA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0E"/>
    <w:rsid w:val="001B67B4"/>
    <w:rsid w:val="0020712C"/>
    <w:rsid w:val="0023463A"/>
    <w:rsid w:val="00470D0E"/>
    <w:rsid w:val="00643344"/>
    <w:rsid w:val="006B18AC"/>
    <w:rsid w:val="00754C82"/>
    <w:rsid w:val="00760A2E"/>
    <w:rsid w:val="00816741"/>
    <w:rsid w:val="00896218"/>
    <w:rsid w:val="009361B0"/>
    <w:rsid w:val="009777B7"/>
    <w:rsid w:val="00A24DC9"/>
    <w:rsid w:val="00A31752"/>
    <w:rsid w:val="00A45336"/>
    <w:rsid w:val="00A8333A"/>
    <w:rsid w:val="00AC4830"/>
    <w:rsid w:val="00B87AD5"/>
    <w:rsid w:val="00BA4FE9"/>
    <w:rsid w:val="00E221DE"/>
    <w:rsid w:val="00ED51F6"/>
    <w:rsid w:val="00F86CBE"/>
    <w:rsid w:val="00FA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7D0C"/>
  <w15:chartTrackingRefBased/>
  <w15:docId w15:val="{9B0DB1CD-6AB9-4D8D-836A-294FC563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package" Target="embeddings/Microsoft_Word_Document1.docx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package" Target="embeddings/Microsoft_Word_Document.docx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Lougen</dc:creator>
  <cp:keywords/>
  <dc:description/>
  <cp:lastModifiedBy>Martin Lougen</cp:lastModifiedBy>
  <cp:revision>20</cp:revision>
  <dcterms:created xsi:type="dcterms:W3CDTF">2022-04-26T21:21:00Z</dcterms:created>
  <dcterms:modified xsi:type="dcterms:W3CDTF">2022-04-26T22:03:00Z</dcterms:modified>
</cp:coreProperties>
</file>