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00C23" w14:textId="49884D6C" w:rsidR="00C8566E" w:rsidRDefault="00C8566E" w:rsidP="00507732">
      <w:r>
        <w:t>7/29/2024</w:t>
      </w:r>
    </w:p>
    <w:p w14:paraId="12CF9016" w14:textId="402C39D9" w:rsidR="00C8566E" w:rsidRDefault="00C8566E" w:rsidP="00507732">
      <w:r>
        <w:t>Miller Gruen</w:t>
      </w:r>
    </w:p>
    <w:p w14:paraId="55BFCD3D" w14:textId="77777777" w:rsidR="00C8566E" w:rsidRDefault="00C8566E" w:rsidP="00507732"/>
    <w:p w14:paraId="3E4EF7DC" w14:textId="77777777" w:rsidR="00B8227A" w:rsidRDefault="00B8227A" w:rsidP="00507732"/>
    <w:p w14:paraId="147070F6" w14:textId="2D8923DC" w:rsidR="00877B27" w:rsidRDefault="00877B27" w:rsidP="00507732">
      <w:r>
        <w:t>Turning On:</w:t>
      </w:r>
    </w:p>
    <w:p w14:paraId="35432233" w14:textId="50032542" w:rsidR="00C2072F" w:rsidRDefault="00C2072F" w:rsidP="003A6853">
      <w:pPr>
        <w:pStyle w:val="ListParagraph"/>
        <w:numPr>
          <w:ilvl w:val="0"/>
          <w:numId w:val="1"/>
        </w:numPr>
      </w:pPr>
      <w:r>
        <w:t>Ensure files are in order</w:t>
      </w:r>
    </w:p>
    <w:p w14:paraId="408A7508" w14:textId="4FA2D7F1" w:rsidR="005F42CB" w:rsidRDefault="003A6853" w:rsidP="003A6853">
      <w:pPr>
        <w:pStyle w:val="ListParagraph"/>
        <w:numPr>
          <w:ilvl w:val="0"/>
          <w:numId w:val="1"/>
        </w:numPr>
      </w:pPr>
      <w:r>
        <w:t>Ensure the</w:t>
      </w:r>
      <w:r w:rsidR="00BF050D">
        <w:t xml:space="preserve"> acquisition</w:t>
      </w:r>
      <w:r>
        <w:t xml:space="preserve"> </w:t>
      </w:r>
      <w:r w:rsidR="00B9491B">
        <w:t>plunger is all the way down</w:t>
      </w:r>
    </w:p>
    <w:p w14:paraId="3555644A" w14:textId="34CC0E52" w:rsidR="00B8227A" w:rsidRDefault="00B8227A" w:rsidP="003A6853">
      <w:pPr>
        <w:pStyle w:val="ListParagraph"/>
        <w:numPr>
          <w:ilvl w:val="0"/>
          <w:numId w:val="1"/>
        </w:numPr>
      </w:pPr>
      <w:r>
        <w:t>Ensure the y gears are aligned for the horizontal movement</w:t>
      </w:r>
    </w:p>
    <w:p w14:paraId="07CD19EA" w14:textId="3DC0A191" w:rsidR="00B9491B" w:rsidRDefault="00B9491B" w:rsidP="003A6853">
      <w:pPr>
        <w:pStyle w:val="ListParagraph"/>
        <w:numPr>
          <w:ilvl w:val="0"/>
          <w:numId w:val="1"/>
        </w:numPr>
      </w:pPr>
      <w:r>
        <w:t>Turn on the pis</w:t>
      </w:r>
    </w:p>
    <w:p w14:paraId="673D2F3B" w14:textId="2118ECDE" w:rsidR="00B9491B" w:rsidRDefault="00B9491B" w:rsidP="003A6853">
      <w:pPr>
        <w:pStyle w:val="ListParagraph"/>
        <w:numPr>
          <w:ilvl w:val="0"/>
          <w:numId w:val="1"/>
        </w:numPr>
      </w:pPr>
      <w:r>
        <w:t>Remove the cap from the pH sensor</w:t>
      </w:r>
    </w:p>
    <w:p w14:paraId="47421F55" w14:textId="3F6692AE" w:rsidR="002E06AF" w:rsidRDefault="001B6F07" w:rsidP="003A6853">
      <w:pPr>
        <w:pStyle w:val="ListParagraph"/>
        <w:numPr>
          <w:ilvl w:val="0"/>
          <w:numId w:val="1"/>
        </w:numPr>
      </w:pPr>
      <w:r>
        <w:t>Manually m</w:t>
      </w:r>
      <w:r w:rsidR="002E06AF">
        <w:t>ove pH sensor to full up</w:t>
      </w:r>
    </w:p>
    <w:p w14:paraId="4619CD83" w14:textId="7CEA7191" w:rsidR="00B9491B" w:rsidRDefault="00711B44" w:rsidP="003A6853">
      <w:pPr>
        <w:pStyle w:val="ListParagraph"/>
        <w:numPr>
          <w:ilvl w:val="0"/>
          <w:numId w:val="1"/>
        </w:numPr>
      </w:pPr>
      <w:r>
        <w:t xml:space="preserve">Place the </w:t>
      </w:r>
      <w:r w:rsidR="00625844">
        <w:t>base and wells into position</w:t>
      </w:r>
    </w:p>
    <w:p w14:paraId="6C1B4974" w14:textId="25C882D0" w:rsidR="00D9486A" w:rsidRDefault="00D9486A" w:rsidP="00D9486A">
      <w:pPr>
        <w:pStyle w:val="ListParagraph"/>
        <w:numPr>
          <w:ilvl w:val="1"/>
          <w:numId w:val="1"/>
        </w:numPr>
      </w:pPr>
      <w:r>
        <w:t>Pushed all the way back against the corner farthest from the buttons</w:t>
      </w:r>
    </w:p>
    <w:p w14:paraId="39E0745A" w14:textId="6F74C0B5" w:rsidR="00B8227A" w:rsidRDefault="00B8227A" w:rsidP="00D9486A">
      <w:pPr>
        <w:pStyle w:val="ListParagraph"/>
        <w:numPr>
          <w:ilvl w:val="1"/>
          <w:numId w:val="1"/>
        </w:numPr>
      </w:pPr>
      <w:r>
        <w:t>Wells with notch in upper left corner</w:t>
      </w:r>
    </w:p>
    <w:p w14:paraId="140DB556" w14:textId="56D4F5F3" w:rsidR="00625844" w:rsidRDefault="00625844" w:rsidP="003A6853">
      <w:pPr>
        <w:pStyle w:val="ListParagraph"/>
        <w:numPr>
          <w:ilvl w:val="0"/>
          <w:numId w:val="1"/>
        </w:numPr>
      </w:pPr>
      <w:r>
        <w:t xml:space="preserve">Calibrate pH sensor up/down using </w:t>
      </w:r>
      <w:r w:rsidR="00E830DA">
        <w:t>manual.py</w:t>
      </w:r>
    </w:p>
    <w:p w14:paraId="0EFEE231" w14:textId="53FDE3DA" w:rsidR="005717E3" w:rsidRDefault="005717E3" w:rsidP="005717E3">
      <w:pPr>
        <w:pStyle w:val="ListParagraph"/>
        <w:numPr>
          <w:ilvl w:val="1"/>
          <w:numId w:val="1"/>
        </w:numPr>
      </w:pPr>
      <w:r>
        <w:t>Ensure correct environment</w:t>
      </w:r>
    </w:p>
    <w:p w14:paraId="5E99307A" w14:textId="792E13A5" w:rsidR="00B8227A" w:rsidRDefault="00B8227A" w:rsidP="005717E3">
      <w:pPr>
        <w:pStyle w:val="ListParagraph"/>
        <w:numPr>
          <w:ilvl w:val="1"/>
          <w:numId w:val="1"/>
        </w:numPr>
      </w:pPr>
      <w:r>
        <w:t>Ensure connection to Linksys</w:t>
      </w:r>
    </w:p>
    <w:p w14:paraId="01742FEA" w14:textId="4C6C0008" w:rsidR="00E830DA" w:rsidRDefault="00E830DA" w:rsidP="003A6853">
      <w:pPr>
        <w:pStyle w:val="ListParagraph"/>
        <w:numPr>
          <w:ilvl w:val="0"/>
          <w:numId w:val="1"/>
        </w:numPr>
      </w:pPr>
      <w:r>
        <w:t>Fill the acid, base, and clean wells and place them into position</w:t>
      </w:r>
    </w:p>
    <w:p w14:paraId="4226DB77" w14:textId="5C50B2B6" w:rsidR="009C01B0" w:rsidRDefault="009C01B0" w:rsidP="003A6853">
      <w:pPr>
        <w:pStyle w:val="ListParagraph"/>
        <w:numPr>
          <w:ilvl w:val="0"/>
          <w:numId w:val="1"/>
        </w:numPr>
      </w:pPr>
      <w:r>
        <w:t xml:space="preserve">Place </w:t>
      </w:r>
      <w:r w:rsidR="0018001C">
        <w:t xml:space="preserve">pH </w:t>
      </w:r>
      <w:r>
        <w:t>standards in the correct wells</w:t>
      </w:r>
    </w:p>
    <w:p w14:paraId="4D046C91" w14:textId="6662639E" w:rsidR="0018001C" w:rsidRDefault="0018001C" w:rsidP="0018001C">
      <w:pPr>
        <w:pStyle w:val="ListParagraph"/>
        <w:numPr>
          <w:ilvl w:val="1"/>
          <w:numId w:val="1"/>
        </w:numPr>
      </w:pPr>
      <w:r>
        <w:t>Calibration is done within the code (check the code has the correct wells for the standards)</w:t>
      </w:r>
    </w:p>
    <w:p w14:paraId="281C78E7" w14:textId="0559C653" w:rsidR="00C06574" w:rsidRDefault="00C06574" w:rsidP="00C06574">
      <w:pPr>
        <w:pStyle w:val="ListParagraph"/>
        <w:numPr>
          <w:ilvl w:val="1"/>
          <w:numId w:val="1"/>
        </w:numPr>
      </w:pPr>
      <w:r w:rsidRPr="00C06574">
        <w:drawing>
          <wp:inline distT="0" distB="0" distL="0" distR="0" wp14:anchorId="601A06B0" wp14:editId="16F534B5">
            <wp:extent cx="2651102" cy="2034419"/>
            <wp:effectExtent l="0" t="0" r="0" b="0"/>
            <wp:docPr id="899295621" name="Picture 1" descr="A close-up of a la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95621" name="Picture 1" descr="A close-up of a lab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5849" cy="20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B967" w14:textId="25CEA706" w:rsidR="00E830DA" w:rsidRDefault="00E830DA" w:rsidP="003A6853">
      <w:pPr>
        <w:pStyle w:val="ListParagraph"/>
        <w:numPr>
          <w:ilvl w:val="0"/>
          <w:numId w:val="1"/>
        </w:numPr>
      </w:pPr>
      <w:r>
        <w:t>Ensure the pH sensor is full up before running</w:t>
      </w:r>
    </w:p>
    <w:p w14:paraId="06DC1B5F" w14:textId="04D9ED37" w:rsidR="004D1572" w:rsidRDefault="004D1572" w:rsidP="00900317"/>
    <w:p w14:paraId="01DA6000" w14:textId="0E9595F6" w:rsidR="00B87525" w:rsidRDefault="00B8227A" w:rsidP="00900317">
      <w:r>
        <w:t>Manual</w:t>
      </w:r>
    </w:p>
    <w:p w14:paraId="51E8B55E" w14:textId="1F703A92" w:rsidR="00B8227A" w:rsidRDefault="00B8227A" w:rsidP="00B8227A">
      <w:pPr>
        <w:pStyle w:val="ListParagraph"/>
        <w:numPr>
          <w:ilvl w:val="0"/>
          <w:numId w:val="3"/>
        </w:numPr>
      </w:pPr>
      <w:r>
        <w:t>Ensure manual.py has the correct file directory for cellmap.txt</w:t>
      </w:r>
    </w:p>
    <w:p w14:paraId="630D53A4" w14:textId="29C754F6" w:rsidR="00B8227A" w:rsidRDefault="00B8227A" w:rsidP="00B8227A">
      <w:pPr>
        <w:pStyle w:val="ListParagraph"/>
        <w:numPr>
          <w:ilvl w:val="0"/>
          <w:numId w:val="3"/>
        </w:numPr>
      </w:pPr>
      <w:r>
        <w:t>Connect to linksys</w:t>
      </w:r>
    </w:p>
    <w:p w14:paraId="7B47064D" w14:textId="7326B3AF" w:rsidR="00B8227A" w:rsidRDefault="00B8227A" w:rsidP="00B8227A">
      <w:pPr>
        <w:pStyle w:val="ListParagraph"/>
        <w:numPr>
          <w:ilvl w:val="0"/>
          <w:numId w:val="3"/>
        </w:numPr>
      </w:pPr>
      <w:r>
        <w:t>Run manual.py</w:t>
      </w:r>
    </w:p>
    <w:p w14:paraId="6B32C99E" w14:textId="75578903" w:rsidR="00B8227A" w:rsidRDefault="00B8227A" w:rsidP="00B8227A">
      <w:pPr>
        <w:pStyle w:val="ListParagraph"/>
        <w:numPr>
          <w:ilvl w:val="0"/>
          <w:numId w:val="3"/>
        </w:numPr>
      </w:pPr>
      <w:r>
        <w:t>Reset servers</w:t>
      </w:r>
    </w:p>
    <w:p w14:paraId="64C47FD2" w14:textId="35D4F596" w:rsidR="00B8227A" w:rsidRDefault="00B8227A" w:rsidP="00B8227A">
      <w:pPr>
        <w:pStyle w:val="ListParagraph"/>
        <w:numPr>
          <w:ilvl w:val="0"/>
          <w:numId w:val="3"/>
        </w:numPr>
      </w:pPr>
      <w:r>
        <w:t>Connect via config</w:t>
      </w:r>
    </w:p>
    <w:p w14:paraId="1F3841A6" w14:textId="435E9EEE" w:rsidR="00B8227A" w:rsidRDefault="00B8227A" w:rsidP="00B8227A">
      <w:pPr>
        <w:pStyle w:val="ListParagraph"/>
        <w:numPr>
          <w:ilvl w:val="0"/>
          <w:numId w:val="3"/>
        </w:numPr>
      </w:pPr>
      <w:r>
        <w:lastRenderedPageBreak/>
        <w:t>Send home</w:t>
      </w:r>
    </w:p>
    <w:p w14:paraId="4EA29BC7" w14:textId="5AAAD373" w:rsidR="00B8227A" w:rsidRDefault="00B8227A" w:rsidP="00B8227A">
      <w:pPr>
        <w:pStyle w:val="ListParagraph"/>
        <w:numPr>
          <w:ilvl w:val="0"/>
          <w:numId w:val="3"/>
        </w:numPr>
      </w:pPr>
      <w:r>
        <w:t>(can do rest of calibrations)</w:t>
      </w:r>
    </w:p>
    <w:p w14:paraId="29D42B84" w14:textId="314EEF8B" w:rsidR="00B8227A" w:rsidRDefault="00B8227A" w:rsidP="00B8227A">
      <w:pPr>
        <w:pStyle w:val="ListParagraph"/>
        <w:numPr>
          <w:ilvl w:val="1"/>
          <w:numId w:val="3"/>
        </w:numPr>
      </w:pPr>
      <w:r>
        <w:t>For pH full down go until the sensor clicks against the bottom of the well</w:t>
      </w:r>
    </w:p>
    <w:p w14:paraId="4B04F27B" w14:textId="468DCDCE" w:rsidR="00615157" w:rsidRDefault="00615157" w:rsidP="00615157">
      <w:pPr>
        <w:pStyle w:val="ListParagraph"/>
        <w:numPr>
          <w:ilvl w:val="0"/>
          <w:numId w:val="3"/>
        </w:numPr>
      </w:pPr>
      <w:r>
        <w:t>File &gt; export</w:t>
      </w:r>
    </w:p>
    <w:p w14:paraId="02AB0D22" w14:textId="4EA830C7" w:rsidR="00615157" w:rsidRDefault="00615157" w:rsidP="00615157">
      <w:pPr>
        <w:pStyle w:val="ListParagraph"/>
        <w:numPr>
          <w:ilvl w:val="1"/>
          <w:numId w:val="3"/>
        </w:numPr>
      </w:pPr>
      <w:r>
        <w:t>Click on old config file</w:t>
      </w:r>
    </w:p>
    <w:p w14:paraId="5A6180C2" w14:textId="6E0182D4" w:rsidR="00615157" w:rsidRDefault="00615157" w:rsidP="00615157">
      <w:pPr>
        <w:pStyle w:val="ListParagraph"/>
        <w:numPr>
          <w:ilvl w:val="0"/>
          <w:numId w:val="3"/>
        </w:numPr>
      </w:pPr>
      <w:r>
        <w:t>Just x out of manual to close</w:t>
      </w:r>
    </w:p>
    <w:p w14:paraId="1E6A0395" w14:textId="77777777" w:rsidR="00B87525" w:rsidRDefault="00B87525" w:rsidP="00900317"/>
    <w:p w14:paraId="1D018FF0" w14:textId="3151E171" w:rsidR="001F4780" w:rsidRDefault="001F4780" w:rsidP="004D1572">
      <w:pPr>
        <w:pStyle w:val="ListParagraph"/>
        <w:numPr>
          <w:ilvl w:val="0"/>
          <w:numId w:val="3"/>
        </w:numPr>
      </w:pPr>
      <w:r>
        <w:t>Files Needed:</w:t>
      </w:r>
    </w:p>
    <w:p w14:paraId="685738B1" w14:textId="4AC403A3" w:rsidR="001F4780" w:rsidRDefault="00844055" w:rsidP="001F4780">
      <w:pPr>
        <w:pStyle w:val="ListParagraph"/>
        <w:numPr>
          <w:ilvl w:val="1"/>
          <w:numId w:val="3"/>
        </w:numPr>
      </w:pPr>
      <w:r>
        <w:t>core</w:t>
      </w:r>
      <w:r w:rsidR="001F4780">
        <w:t>.py</w:t>
      </w:r>
    </w:p>
    <w:p w14:paraId="12A4DBC2" w14:textId="660D13DE" w:rsidR="00844055" w:rsidRDefault="00844055" w:rsidP="001F4780">
      <w:pPr>
        <w:pStyle w:val="ListParagraph"/>
        <w:numPr>
          <w:ilvl w:val="1"/>
          <w:numId w:val="3"/>
        </w:numPr>
      </w:pPr>
      <w:r>
        <w:t>utils.py</w:t>
      </w:r>
    </w:p>
    <w:p w14:paraId="22CD3EBE" w14:textId="281B86EE" w:rsidR="001F4780" w:rsidRDefault="00844055" w:rsidP="001F4780">
      <w:pPr>
        <w:pStyle w:val="ListParagraph"/>
        <w:numPr>
          <w:ilvl w:val="1"/>
          <w:numId w:val="3"/>
        </w:numPr>
      </w:pPr>
      <w:r>
        <w:t>c</w:t>
      </w:r>
      <w:r w:rsidR="001F4780">
        <w:t>onfig.yaml</w:t>
      </w:r>
    </w:p>
    <w:p w14:paraId="1096A13A" w14:textId="59DE967B" w:rsidR="00B87525" w:rsidRDefault="00B87525" w:rsidP="00B87525">
      <w:pPr>
        <w:pStyle w:val="ListParagraph"/>
        <w:numPr>
          <w:ilvl w:val="2"/>
          <w:numId w:val="3"/>
        </w:numPr>
      </w:pPr>
      <w:r>
        <w:t xml:space="preserve">contains calibrations for </w:t>
      </w:r>
      <w:r w:rsidR="00807DAA">
        <w:t>stage</w:t>
      </w:r>
      <w:r w:rsidR="001745C5">
        <w:t xml:space="preserve"> (acid, base, clean, blot)</w:t>
      </w:r>
      <w:r>
        <w:t xml:space="preserve">, </w:t>
      </w:r>
      <w:r w:rsidR="004D49F3">
        <w:t>volume</w:t>
      </w:r>
      <w:r>
        <w:t xml:space="preserve">, </w:t>
      </w:r>
      <w:r w:rsidR="00A73D2D">
        <w:t xml:space="preserve">device </w:t>
      </w:r>
      <w:r w:rsidR="00807DAA">
        <w:t xml:space="preserve">offset, pH </w:t>
      </w:r>
      <w:r w:rsidR="004D49F3">
        <w:t>device, syringe z</w:t>
      </w:r>
      <w:r w:rsidR="000A1B9A">
        <w:t xml:space="preserve">, </w:t>
      </w:r>
      <w:r w:rsidR="00B63B7E">
        <w:t xml:space="preserve">stage </w:t>
      </w:r>
      <w:r w:rsidR="000A1B9A">
        <w:t>x offset,</w:t>
      </w:r>
      <w:r w:rsidR="00B63B7E">
        <w:t xml:space="preserve"> stage</w:t>
      </w:r>
      <w:r w:rsidR="000A1B9A">
        <w:t xml:space="preserve"> y offset</w:t>
      </w:r>
    </w:p>
    <w:p w14:paraId="68B5475C" w14:textId="77D7D148" w:rsidR="001F4780" w:rsidRDefault="00844055" w:rsidP="001F4780">
      <w:pPr>
        <w:pStyle w:val="ListParagraph"/>
        <w:numPr>
          <w:ilvl w:val="1"/>
          <w:numId w:val="3"/>
        </w:numPr>
      </w:pPr>
      <w:r>
        <w:t>cellmap.txt</w:t>
      </w:r>
    </w:p>
    <w:p w14:paraId="059B5D80" w14:textId="1BD8C47B" w:rsidR="00807DAA" w:rsidRDefault="00807DAA" w:rsidP="00807DAA">
      <w:pPr>
        <w:pStyle w:val="ListParagraph"/>
        <w:numPr>
          <w:ilvl w:val="2"/>
          <w:numId w:val="3"/>
        </w:numPr>
      </w:pPr>
      <w:r>
        <w:t>contains calibrations for the wells</w:t>
      </w:r>
    </w:p>
    <w:p w14:paraId="55812CEE" w14:textId="084D1682" w:rsidR="00844055" w:rsidRDefault="00844055" w:rsidP="001F4780">
      <w:pPr>
        <w:pStyle w:val="ListParagraph"/>
        <w:numPr>
          <w:ilvl w:val="1"/>
          <w:numId w:val="3"/>
        </w:numPr>
      </w:pPr>
      <w:r>
        <w:t>manual.py (for calibration)</w:t>
      </w:r>
    </w:p>
    <w:p w14:paraId="1379BE2A" w14:textId="29C6AF81" w:rsidR="00D17CAA" w:rsidRDefault="00D17CAA" w:rsidP="00D17CAA">
      <w:pPr>
        <w:pStyle w:val="ListParagraph"/>
        <w:numPr>
          <w:ilvl w:val="0"/>
          <w:numId w:val="3"/>
        </w:numPr>
      </w:pPr>
      <w:r>
        <w:t>Environment:</w:t>
      </w:r>
    </w:p>
    <w:p w14:paraId="49DEE810" w14:textId="558BBF84" w:rsidR="00D17CAA" w:rsidRDefault="00E61299" w:rsidP="00D17CAA">
      <w:pPr>
        <w:pStyle w:val="ListParagraph"/>
        <w:numPr>
          <w:ilvl w:val="1"/>
          <w:numId w:val="3"/>
        </w:numPr>
      </w:pPr>
      <w:r>
        <w:t>Legolas_2024</w:t>
      </w:r>
    </w:p>
    <w:p w14:paraId="25E12ED5" w14:textId="22D674B8" w:rsidR="00E61299" w:rsidRDefault="00E61299" w:rsidP="00E61299">
      <w:pPr>
        <w:pStyle w:val="ListParagraph"/>
        <w:numPr>
          <w:ilvl w:val="2"/>
          <w:numId w:val="3"/>
        </w:numPr>
      </w:pPr>
      <w:r>
        <w:t>In anaconda prompt: “conda activate Legolas_2024”</w:t>
      </w:r>
    </w:p>
    <w:p w14:paraId="3A9D4E11" w14:textId="0F65B1F2" w:rsidR="00E22804" w:rsidRDefault="00E22804" w:rsidP="00E22804">
      <w:pPr>
        <w:pStyle w:val="ListParagraph"/>
        <w:numPr>
          <w:ilvl w:val="0"/>
          <w:numId w:val="3"/>
        </w:numPr>
      </w:pPr>
      <w:r>
        <w:t>Most recent full run file:</w:t>
      </w:r>
    </w:p>
    <w:p w14:paraId="7BE62D0C" w14:textId="15A25713" w:rsidR="00E22804" w:rsidRDefault="00E22804" w:rsidP="00E22804">
      <w:pPr>
        <w:pStyle w:val="ListParagraph"/>
        <w:numPr>
          <w:ilvl w:val="1"/>
          <w:numId w:val="3"/>
        </w:numPr>
      </w:pPr>
      <w:r>
        <w:t>LEGOLASGP.py</w:t>
      </w:r>
    </w:p>
    <w:p w14:paraId="5036CCC2" w14:textId="2F6CA7FE" w:rsidR="00D17CAA" w:rsidRDefault="00D17CAA" w:rsidP="00E22804">
      <w:pPr>
        <w:pStyle w:val="ListParagraph"/>
        <w:numPr>
          <w:ilvl w:val="1"/>
          <w:numId w:val="3"/>
        </w:numPr>
      </w:pPr>
      <w:r>
        <w:t>LegolasDemo.ipynb</w:t>
      </w:r>
    </w:p>
    <w:p w14:paraId="1061919C" w14:textId="0EED9737" w:rsidR="004D762B" w:rsidRDefault="004D762B" w:rsidP="004D762B">
      <w:pPr>
        <w:pStyle w:val="ListParagraph"/>
        <w:numPr>
          <w:ilvl w:val="2"/>
          <w:numId w:val="3"/>
        </w:numPr>
      </w:pPr>
      <w:r>
        <w:t>Remember to set kernel in jupyter notebooks</w:t>
      </w:r>
    </w:p>
    <w:p w14:paraId="0E71B87F" w14:textId="356E0769" w:rsidR="00B562FB" w:rsidRDefault="00B562FB" w:rsidP="004D762B">
      <w:pPr>
        <w:pStyle w:val="ListParagraph"/>
        <w:numPr>
          <w:ilvl w:val="2"/>
          <w:numId w:val="3"/>
        </w:numPr>
      </w:pPr>
      <w:r>
        <w:t>Legolas_2024-kernel</w:t>
      </w:r>
    </w:p>
    <w:p w14:paraId="1343C59A" w14:textId="63EC0A84" w:rsidR="00FA17B4" w:rsidRDefault="00812BBD" w:rsidP="004D762B">
      <w:pPr>
        <w:pStyle w:val="ListParagraph"/>
        <w:numPr>
          <w:ilvl w:val="2"/>
          <w:numId w:val="3"/>
        </w:numPr>
      </w:pPr>
      <w:r w:rsidRPr="00812BBD">
        <w:drawing>
          <wp:inline distT="0" distB="0" distL="0" distR="0" wp14:anchorId="715C44FD" wp14:editId="3393DEE5">
            <wp:extent cx="1986682" cy="1431766"/>
            <wp:effectExtent l="0" t="0" r="0" b="0"/>
            <wp:docPr id="1050378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787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8143" cy="14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7B4" w:rsidRPr="00FA17B4">
        <w:drawing>
          <wp:inline distT="0" distB="0" distL="0" distR="0" wp14:anchorId="228D2C53" wp14:editId="60CEEF40">
            <wp:extent cx="2417568" cy="919761"/>
            <wp:effectExtent l="0" t="0" r="0" b="0"/>
            <wp:docPr id="1885752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528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6505" cy="93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63E2" w14:textId="492EA1CA" w:rsidR="004D1572" w:rsidRDefault="004D1572" w:rsidP="004D1572">
      <w:pPr>
        <w:pStyle w:val="ListParagraph"/>
        <w:numPr>
          <w:ilvl w:val="0"/>
          <w:numId w:val="3"/>
        </w:numPr>
      </w:pPr>
      <w:r>
        <w:t>IP addresses:</w:t>
      </w:r>
    </w:p>
    <w:p w14:paraId="2711E96E" w14:textId="3B05C38E" w:rsidR="004D1572" w:rsidRDefault="004D1572" w:rsidP="004D1572">
      <w:pPr>
        <w:pStyle w:val="ListParagraph"/>
        <w:numPr>
          <w:ilvl w:val="1"/>
          <w:numId w:val="3"/>
        </w:numPr>
      </w:pPr>
      <w:r>
        <w:t>192.168.1.11 (horizontal)</w:t>
      </w:r>
    </w:p>
    <w:p w14:paraId="18AD9D5D" w14:textId="613E62DC" w:rsidR="004D1572" w:rsidRDefault="004D1572" w:rsidP="004D1572">
      <w:pPr>
        <w:pStyle w:val="ListParagraph"/>
        <w:numPr>
          <w:ilvl w:val="1"/>
          <w:numId w:val="3"/>
        </w:numPr>
      </w:pPr>
      <w:r>
        <w:t>192.168.1.14 (vertical)</w:t>
      </w:r>
    </w:p>
    <w:p w14:paraId="775FFD98" w14:textId="4AB51104" w:rsidR="00F64763" w:rsidRDefault="00F64763" w:rsidP="00F64763">
      <w:pPr>
        <w:pStyle w:val="ListParagraph"/>
        <w:numPr>
          <w:ilvl w:val="0"/>
          <w:numId w:val="3"/>
        </w:numPr>
      </w:pPr>
      <w:r>
        <w:t>Username</w:t>
      </w:r>
      <w:r w:rsidR="00986763">
        <w:t>:</w:t>
      </w:r>
    </w:p>
    <w:p w14:paraId="746DF161" w14:textId="25D16771" w:rsidR="00F64763" w:rsidRDefault="00F64763" w:rsidP="00F64763">
      <w:pPr>
        <w:pStyle w:val="ListParagraph"/>
        <w:numPr>
          <w:ilvl w:val="1"/>
          <w:numId w:val="3"/>
        </w:numPr>
      </w:pPr>
      <w:r>
        <w:t>greenleaf</w:t>
      </w:r>
    </w:p>
    <w:p w14:paraId="33EFE23A" w14:textId="1F5AA47E" w:rsidR="00F64763" w:rsidRDefault="00F64763" w:rsidP="00F64763">
      <w:pPr>
        <w:pStyle w:val="ListParagraph"/>
        <w:numPr>
          <w:ilvl w:val="0"/>
          <w:numId w:val="3"/>
        </w:numPr>
      </w:pPr>
      <w:r>
        <w:t>Password</w:t>
      </w:r>
      <w:r w:rsidR="00986763">
        <w:t>:</w:t>
      </w:r>
    </w:p>
    <w:p w14:paraId="58632724" w14:textId="211E44CA" w:rsidR="00F64763" w:rsidRDefault="00986763" w:rsidP="00F64763">
      <w:pPr>
        <w:pStyle w:val="ListParagraph"/>
        <w:numPr>
          <w:ilvl w:val="1"/>
          <w:numId w:val="3"/>
        </w:numPr>
      </w:pPr>
      <w:r>
        <w:t>raspberry</w:t>
      </w:r>
    </w:p>
    <w:p w14:paraId="700A0029" w14:textId="77777777" w:rsidR="00986763" w:rsidRDefault="00986763" w:rsidP="00986763">
      <w:pPr>
        <w:pStyle w:val="ListParagraph"/>
        <w:numPr>
          <w:ilvl w:val="0"/>
          <w:numId w:val="3"/>
        </w:numPr>
      </w:pPr>
    </w:p>
    <w:p w14:paraId="501EB2C2" w14:textId="77777777" w:rsidR="00E830DA" w:rsidRDefault="00E830DA" w:rsidP="00112394"/>
    <w:p w14:paraId="18874BEA" w14:textId="7624D427" w:rsidR="00112394" w:rsidRDefault="00112394" w:rsidP="00112394">
      <w:r>
        <w:t>Turning off</w:t>
      </w:r>
    </w:p>
    <w:p w14:paraId="5B4147F7" w14:textId="31BAF9AE" w:rsidR="00112394" w:rsidRDefault="00112394" w:rsidP="00112394">
      <w:pPr>
        <w:pStyle w:val="ListParagraph"/>
        <w:numPr>
          <w:ilvl w:val="0"/>
          <w:numId w:val="2"/>
        </w:numPr>
      </w:pPr>
      <w:r>
        <w:lastRenderedPageBreak/>
        <w:t>Ensure the plunger is fully down</w:t>
      </w:r>
    </w:p>
    <w:p w14:paraId="19FB15CE" w14:textId="3CA613E5" w:rsidR="00112394" w:rsidRDefault="002864A1" w:rsidP="00112394">
      <w:pPr>
        <w:pStyle w:val="ListParagraph"/>
        <w:numPr>
          <w:ilvl w:val="0"/>
          <w:numId w:val="2"/>
        </w:numPr>
      </w:pPr>
      <w:r>
        <w:t>Remove the base</w:t>
      </w:r>
    </w:p>
    <w:p w14:paraId="63B6864D" w14:textId="19AA90D8" w:rsidR="002864A1" w:rsidRDefault="002446A3" w:rsidP="00112394">
      <w:pPr>
        <w:pStyle w:val="ListParagraph"/>
        <w:numPr>
          <w:ilvl w:val="0"/>
          <w:numId w:val="2"/>
        </w:numPr>
      </w:pPr>
      <w:r>
        <w:t>Place the cap on the pH sensor</w:t>
      </w:r>
    </w:p>
    <w:p w14:paraId="3B7C1FBF" w14:textId="0B223D52" w:rsidR="00734486" w:rsidRDefault="00734486" w:rsidP="00734486">
      <w:pPr>
        <w:pStyle w:val="ListParagraph"/>
        <w:numPr>
          <w:ilvl w:val="1"/>
          <w:numId w:val="2"/>
        </w:numPr>
      </w:pPr>
      <w:r>
        <w:t xml:space="preserve">Make sure there is 3.3M KCL </w:t>
      </w:r>
      <w:r w:rsidR="00880606">
        <w:t>with the pH sensor tip fully submerged</w:t>
      </w:r>
    </w:p>
    <w:p w14:paraId="2DD89805" w14:textId="60AADAAA" w:rsidR="002446A3" w:rsidRDefault="004256C1" w:rsidP="00112394">
      <w:pPr>
        <w:pStyle w:val="ListParagraph"/>
        <w:numPr>
          <w:ilvl w:val="0"/>
          <w:numId w:val="2"/>
        </w:numPr>
      </w:pPr>
      <w:r>
        <w:t>Turn off the pis</w:t>
      </w:r>
    </w:p>
    <w:sectPr w:rsidR="00244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F0A7B"/>
    <w:multiLevelType w:val="hybridMultilevel"/>
    <w:tmpl w:val="0C9E60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F7D29"/>
    <w:multiLevelType w:val="hybridMultilevel"/>
    <w:tmpl w:val="2C92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325DF"/>
    <w:multiLevelType w:val="hybridMultilevel"/>
    <w:tmpl w:val="435A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53506">
    <w:abstractNumId w:val="1"/>
  </w:num>
  <w:num w:numId="2" w16cid:durableId="1078331819">
    <w:abstractNumId w:val="2"/>
  </w:num>
  <w:num w:numId="3" w16cid:durableId="863592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3B"/>
    <w:rsid w:val="00025086"/>
    <w:rsid w:val="000822D5"/>
    <w:rsid w:val="000A1B9A"/>
    <w:rsid w:val="00112394"/>
    <w:rsid w:val="001745C5"/>
    <w:rsid w:val="0018001C"/>
    <w:rsid w:val="001B6F07"/>
    <w:rsid w:val="001F3D0E"/>
    <w:rsid w:val="001F4780"/>
    <w:rsid w:val="002066BE"/>
    <w:rsid w:val="002446A3"/>
    <w:rsid w:val="002864A1"/>
    <w:rsid w:val="00292E28"/>
    <w:rsid w:val="002E06AF"/>
    <w:rsid w:val="003A6853"/>
    <w:rsid w:val="004256C1"/>
    <w:rsid w:val="004D1572"/>
    <w:rsid w:val="004D49F3"/>
    <w:rsid w:val="004D762B"/>
    <w:rsid w:val="00507732"/>
    <w:rsid w:val="005717E3"/>
    <w:rsid w:val="005F42CB"/>
    <w:rsid w:val="00615157"/>
    <w:rsid w:val="00625844"/>
    <w:rsid w:val="00665A79"/>
    <w:rsid w:val="00711B44"/>
    <w:rsid w:val="00734486"/>
    <w:rsid w:val="007B453B"/>
    <w:rsid w:val="007C6EAC"/>
    <w:rsid w:val="00807DAA"/>
    <w:rsid w:val="00812BBD"/>
    <w:rsid w:val="0084217C"/>
    <w:rsid w:val="00844055"/>
    <w:rsid w:val="00877B27"/>
    <w:rsid w:val="00880606"/>
    <w:rsid w:val="008F3997"/>
    <w:rsid w:val="00900317"/>
    <w:rsid w:val="00986763"/>
    <w:rsid w:val="009C01B0"/>
    <w:rsid w:val="00A34432"/>
    <w:rsid w:val="00A73D2D"/>
    <w:rsid w:val="00B562FB"/>
    <w:rsid w:val="00B63B7E"/>
    <w:rsid w:val="00B8227A"/>
    <w:rsid w:val="00B87525"/>
    <w:rsid w:val="00B9491B"/>
    <w:rsid w:val="00BF050D"/>
    <w:rsid w:val="00C06574"/>
    <w:rsid w:val="00C2072F"/>
    <w:rsid w:val="00C8566E"/>
    <w:rsid w:val="00D17CAA"/>
    <w:rsid w:val="00D9486A"/>
    <w:rsid w:val="00E22804"/>
    <w:rsid w:val="00E61299"/>
    <w:rsid w:val="00E830DA"/>
    <w:rsid w:val="00F64763"/>
    <w:rsid w:val="00FA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D187"/>
  <w15:chartTrackingRefBased/>
  <w15:docId w15:val="{3FAB2EA6-537B-4A6B-8743-DBB4D6B3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5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Adventus</dc:creator>
  <cp:keywords/>
  <dc:description/>
  <cp:lastModifiedBy>Raven Adventus</cp:lastModifiedBy>
  <cp:revision>3</cp:revision>
  <dcterms:created xsi:type="dcterms:W3CDTF">2024-07-29T18:53:00Z</dcterms:created>
  <dcterms:modified xsi:type="dcterms:W3CDTF">2024-07-29T19:39:00Z</dcterms:modified>
</cp:coreProperties>
</file>