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621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210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i w:val="0"/>
          <w:color w:val="FF3217"/>
          <w:sz w:val="28"/>
        </w:rPr>
        <w:t>Manual do usuário</w:t>
      </w:r>
    </w:p>
    <w:p>
      <w:pPr>
        <w:spacing w:after="80"/>
      </w:pPr>
      <w:r>
        <w:rPr>
          <w:b/>
          <w:i w:val="0"/>
          <w:color w:val="071B44"/>
          <w:sz w:val="68"/>
        </w:rPr>
        <w:t>Cacarejar</w:t>
      </w:r>
    </w:p>
    <w:p>
      <w:r>
        <w:rPr>
          <w:b w:val="0"/>
          <w:i w:val="0"/>
          <w:color w:val="071B44"/>
          <w:sz w:val="30"/>
        </w:rPr>
        <w:t>Fluxo de uso, funcionalidades e boas práticas para transformar diagnóstico em execução, campanha e aprendizado.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FFF1EF"/>
          </w:tcPr>
          <w:p>
            <w:pPr>
              <w:pStyle w:val="Body"/>
            </w:pPr>
            <w:r>
              <w:rPr>
                <w:b/>
                <w:i w:val="0"/>
                <w:color w:val="FF3217"/>
              </w:rPr>
              <w:t>Resumo:</w:t>
            </w:r>
            <w:r>
              <w:rPr>
                <w:b w:val="0"/>
                <w:i w:val="0"/>
                <w:color w:val="071B44"/>
              </w:rPr>
              <w:t xml:space="preserve"> o Cacarejar organiza a jornada em seis momentos: Diagnóstico, Radar de Mercado, Aprovação, Campanhas, Métricas e Acompanhamento.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r>
              <w:t>Junho de 2026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r>
              <w:t>Usuários, administradores, sócios e novos operadores da plataforma</w:t>
            </w:r>
          </w:p>
        </w:tc>
      </w:tr>
    </w:tbl>
    <w:p>
      <w:r>
        <w:br w:type="page"/>
      </w:r>
    </w:p>
    <w:p>
      <w:pPr>
        <w:pStyle w:val="Heading1"/>
      </w:pPr>
      <w:r>
        <w:t>1. Visão geral da jornada</w:t>
      </w:r>
    </w:p>
    <w:p>
      <w:pPr>
        <w:pStyle w:val="Body"/>
      </w:pPr>
      <w:r>
        <w:t>O Cacarejar foi desenhado para reduzir passos: primeiro ele entende o negócio, depois encontra sinais de mercado, transforma isso em conteúdo editável, organiza aprovação, acompanha campanhas e usa os resultados para recalcular a rota.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Etapa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Tela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O que o usuário faz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O que o Cacarejar entrega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Diagnóstico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Inserir site, Instagram, TikTok, LinkedIn e contexto do negócio.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Parecer estratégico, prescrição por canal e cronograma.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Radar de Mercado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Pesquisar o que está quente, marcar gostei/não gostei e retroalimentar.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Ideias e referências reais para melhorar o plano.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Aprovação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Revisar posts sugeridos, editar quando necessário e aprovar verba.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Conteúdos liberados para campanha com orçamento claro.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Campanhas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Acompanhar o que foi publicado e quanto está sendo investido.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Controle operacional da execução.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Métricas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Ler CTR, cliques, conversões, CPL e sinais por canal.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Decisão sobre o que manter, pausar ou escalar.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Acompanhamento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Registrar check-ins, evolução e aprendizados da semana.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Plano recalculado com dados reais.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F8FAFC"/>
          </w:tcPr>
          <w:p>
            <w:pPr>
              <w:pStyle w:val="Body"/>
            </w:pPr>
            <w:r>
              <w:rPr>
                <w:b/>
                <w:i w:val="0"/>
                <w:color w:val="FF3217"/>
              </w:rPr>
              <w:t>Regra de ouro:</w:t>
            </w:r>
            <w:r>
              <w:rPr>
                <w:b w:val="0"/>
                <w:i w:val="0"/>
                <w:color w:val="071B44"/>
              </w:rPr>
              <w:t xml:space="preserve"> não trate as telas como módulos soltos. O valor aparece quando o diagnóstico, o Radar, os feedbacks, a aprovação e as métricas conversam entre si.</w:t>
            </w:r>
          </w:p>
        </w:tc>
      </w:tr>
    </w:tbl>
    <w:p/>
    <w:p>
      <w:pPr>
        <w:pStyle w:val="Heading1"/>
      </w:pPr>
      <w:r>
        <w:t>2. Papéis dos Agentes</w:t>
      </w:r>
    </w:p>
    <w:p>
      <w:pPr>
        <w:pStyle w:val="Body"/>
      </w:pPr>
      <w:r>
        <w:t>A plataforma usa o termo Agentes porque cada área tem uma responsabilidade clara na jornada. O usuário não precisa dominar marketing técnico; ele precisa orientar, revisar e aprovar as decisões importantes.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Agente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Função prática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Agente Estrategista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Transforma os dados do negócio em diagnóstico, parecer, prescrição e cronograma.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Agente Radar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Busca sinais de mercado, posts quentes, padrões vencedores e oportunidades.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Agente Criativo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Gera posts, copies, roteiros, direção de arte e imagens editáveis.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Agente de Mídia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Organiza aprovação, verba, campanhas, métricas e leitura de performance.</w:t>
            </w:r>
          </w:p>
        </w:tc>
      </w:tr>
    </w:tbl>
    <w:p/>
    <w:p>
      <w:pPr>
        <w:pStyle w:val="Heading1"/>
      </w:pPr>
      <w:r>
        <w:t>3. Diagnóstico</w:t>
      </w:r>
    </w:p>
    <w:p>
      <w:pPr>
        <w:pStyle w:val="Body"/>
      </w:pPr>
      <w:r>
        <w:t>A tela de Diagnóstico é o ponto de partida. O usuário informa as fontes disponíveis do negócio: site, Instagram, TikTok, LinkedIn e uma descrição do que vende. O resultado combina essas referências para gerar uma leitura estratégica.</w:t>
      </w:r>
    </w:p>
    <w:p>
      <w:pPr>
        <w:pStyle w:val="Heading2"/>
      </w:pPr>
      <w:r>
        <w:t>O que preencher</w:t>
      </w:r>
    </w:p>
    <w:p>
      <w:pPr>
        <w:pStyle w:val="ListBullet"/>
      </w:pPr>
      <w:r>
        <w:t>Instagram, TikTok e LinkedIn quando existirem. Se o LinkedIn for importante para venda B2B, ele deve ser informado.</w:t>
      </w:r>
    </w:p>
    <w:p>
      <w:pPr>
        <w:pStyle w:val="ListBullet"/>
      </w:pPr>
      <w:r>
        <w:t>Site ou página de venda para o Agente entender promessa, produto e autoridade.</w:t>
      </w:r>
    </w:p>
    <w:p>
      <w:pPr>
        <w:pStyle w:val="ListBullet"/>
      </w:pPr>
      <w:r>
        <w:t>Descrição do produto, público e objetivo atual: vender mais, gerar leads, crescer seguidores ou lançar produto.</w:t>
      </w:r>
    </w:p>
    <w:p>
      <w:pPr>
        <w:pStyle w:val="ListBullet"/>
      </w:pPr>
      <w:r>
        <w:t>Contexto opcional: cliente ideal, campanhas que funcionaram, restrições, preço, diferenciais e dúvidas comerciais.</w:t>
      </w:r>
    </w:p>
    <w:p>
      <w:pPr>
        <w:pStyle w:val="Heading2"/>
      </w:pPr>
      <w:r>
        <w:t>Como ler o 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Bloco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Como usar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Parecer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Leitura central do negócio: onde há oportunidade, risco e prioridade.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Prescrição por canal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O que fazer no LinkedIn, Instagram, TikTok, Google/SEO ou outro canal relevante.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Visão 360 LinkedIn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Pessoas, áreas, tecnologias e níveis de conexão úteis para conteúdo e anúncios B2B.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Interesses pelos posts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Temas inferidos a partir do Radar e das ideias marcadas.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Cronograma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Execução por semana, com ações concretas e metas de aprendizado.</w:t>
            </w:r>
          </w:p>
        </w:tc>
      </w:tr>
    </w:tbl>
    <w:p/>
    <w:p>
      <w:pPr>
        <w:pStyle w:val="Heading1"/>
      </w:pPr>
      <w:r>
        <w:t>4. Radar de Mercado</w:t>
      </w:r>
    </w:p>
    <w:p>
      <w:pPr>
        <w:pStyle w:val="Body"/>
      </w:pPr>
      <w:r>
        <w:t>O Radar mostra o que está quente no nicho. Ele não serve apenas para copiar referências; serve para descobrir padrões, dores, formatos e ângulos que podem melhorar o diagnóstico e os conteúdos.</w:t>
      </w:r>
    </w:p>
    <w:p>
      <w:pPr>
        <w:pStyle w:val="Heading2"/>
      </w:pPr>
      <w:r>
        <w:t>Como operar</w:t>
      </w:r>
    </w:p>
    <w:p>
      <w:pPr>
        <w:pStyle w:val="ListNumber"/>
      </w:pPr>
      <w:r>
        <w:t>Abra o Radar a partir do menu ou pelo Diagnóstico.</w:t>
      </w:r>
    </w:p>
    <w:p>
      <w:pPr>
        <w:pStyle w:val="ListNumber"/>
      </w:pPr>
      <w:r>
        <w:t>Se houver diagnóstico ativo, o Radar usa esse perfil como base. Se não houver perfil, informe perfis inspiradores manualmente.</w:t>
      </w:r>
    </w:p>
    <w:p>
      <w:pPr>
        <w:pStyle w:val="ListNumber"/>
      </w:pPr>
      <w:r>
        <w:t>Abra posts para avaliar contexto e marque Gostei ou Não gostei diretamente nos cards.</w:t>
      </w:r>
    </w:p>
    <w:p>
      <w:pPr>
        <w:pStyle w:val="ListNumber"/>
      </w:pPr>
      <w:r>
        <w:t>Use Feedback para refazer a pesquisa quando quiser manter bons sinais e remover referências fracas.</w:t>
      </w:r>
    </w:p>
    <w:p>
      <w:pPr>
        <w:pStyle w:val="ListNumber"/>
      </w:pPr>
      <w:r>
        <w:t>Depois de marcar os sinais úteis, use os feedbacks do Radar no Diagnóstico.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AFBF1"/>
          </w:tcPr>
          <w:p>
            <w:pPr>
              <w:pStyle w:val="Body"/>
            </w:pPr>
            <w:r>
              <w:rPr>
                <w:b/>
                <w:i w:val="0"/>
                <w:color w:val="18B85C"/>
              </w:rPr>
              <w:t>Boa prática:</w:t>
            </w:r>
            <w:r>
              <w:rPr>
                <w:b w:val="0"/>
                <w:i w:val="0"/>
                <w:color w:val="071B44"/>
              </w:rPr>
              <w:t xml:space="preserve"> marque posts, não apenas influenciadores. A variedade melhora quando o Radar aprende quais conteúdos realmente combinam com a marca.</w:t>
            </w:r>
          </w:p>
        </w:tc>
      </w:tr>
    </w:tbl>
    <w:p/>
    <w:p>
      <w:pPr>
        <w:pStyle w:val="Heading1"/>
      </w:pPr>
      <w:r>
        <w:t>5. Ideias e criativos</w:t>
      </w:r>
    </w:p>
    <w:p>
      <w:pPr>
        <w:pStyle w:val="Body"/>
      </w:pPr>
      <w:r>
        <w:t>As ideias nascem do cruzamento entre estratégia, Radar e identidade da marca. Elas podem virar posts com imagem, copy, hashtags, CTA e roteiro.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Ação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Quando usar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Gerar posts para aprovação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Quando o diagnóstico já está bom e o usuário quer transformar plano em execução.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Editar / regerar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Quando a ideia está certa, mas a imagem, texto, CTA ou formato precisa de ajuste.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Enviar para aprovação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Quando o criativo está pronto para virar campanha ou publicação revisada.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Subir imagem própria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Quando a marca já tem visual, foto ou peça aprovada internamente.</w:t>
            </w:r>
          </w:p>
        </w:tc>
      </w:tr>
    </w:tbl>
    <w:p/>
    <w:p>
      <w:pPr>
        <w:pStyle w:val="Heading1"/>
      </w:pPr>
      <w:r>
        <w:t>6. Aprovação</w:t>
      </w:r>
    </w:p>
    <w:p>
      <w:pPr>
        <w:pStyle w:val="Body"/>
      </w:pPr>
      <w:r>
        <w:t>A aprovação é a última conferência antes de colocar conteúdo e verba em movimento. Ela existe para dar controle ao usuário sem transformar a jornada em burocracia.</w:t>
      </w:r>
    </w:p>
    <w:p>
      <w:pPr>
        <w:pStyle w:val="Heading2"/>
      </w:pPr>
      <w:r>
        <w:t>O que revisar</w:t>
      </w:r>
    </w:p>
    <w:p>
      <w:pPr>
        <w:pStyle w:val="ListBullet"/>
      </w:pPr>
      <w:r>
        <w:t>Imagem ou criativo visual.</w:t>
      </w:r>
    </w:p>
    <w:p>
      <w:pPr>
        <w:pStyle w:val="ListBullet"/>
      </w:pPr>
      <w:r>
        <w:t>Legenda/copy e CTA.</w:t>
      </w:r>
    </w:p>
    <w:p>
      <w:pPr>
        <w:pStyle w:val="ListBullet"/>
      </w:pPr>
      <w:r>
        <w:t>Canal indicado pelo plano.</w:t>
      </w:r>
    </w:p>
    <w:p>
      <w:pPr>
        <w:pStyle w:val="ListBullet"/>
      </w:pPr>
      <w:r>
        <w:t>Origem do post: Diagnóstico, Radar, Estúdio ou conteúdo em teste.</w:t>
      </w:r>
    </w:p>
    <w:p>
      <w:pPr>
        <w:pStyle w:val="ListBullet"/>
      </w:pPr>
      <w:r>
        <w:t>Verba diária e distribuição inicial entre os posts aprovados.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FFF1EF"/>
          </w:tcPr>
          <w:p>
            <w:pPr>
              <w:pStyle w:val="Body"/>
            </w:pPr>
            <w:r>
              <w:rPr>
                <w:b/>
                <w:i w:val="0"/>
                <w:color w:val="FF3217"/>
              </w:rPr>
              <w:t>Como a verba é pensada:</w:t>
            </w:r>
            <w:r>
              <w:rPr>
                <w:b w:val="0"/>
                <w:i w:val="0"/>
                <w:color w:val="071B44"/>
              </w:rPr>
              <w:t xml:space="preserve"> no início, os posts aprovados recebem partes equilibradas. Com dados reais, o motor direciona mais verba para vencedores e reduz desperdício nos fracos.</w:t>
            </w:r>
          </w:p>
        </w:tc>
      </w:tr>
    </w:tbl>
    <w:p/>
    <w:p>
      <w:pPr>
        <w:pStyle w:val="Heading1"/>
      </w:pPr>
      <w:r>
        <w:t>7. Campanhas</w:t>
      </w:r>
    </w:p>
    <w:p>
      <w:pPr>
        <w:pStyle w:val="Body"/>
      </w:pPr>
      <w:r>
        <w:t>A tela Campanhas é a sala de controle. Ela mostra campanhas ativas, verba usada, saldo planejado e permite acompanhar o que saiu da aprovação.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Indicador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Significado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Ativas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Campanhas que estão rodando ou prontas para execução.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Verba usada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Quanto já foi consumido dentro do orçamento planejado.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Saldo do plano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Quanto ainda pode ser investido sem estourar o limite definido.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Status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Rascunho, ativa, pausada, concluída ou arquivada.</w:t>
            </w:r>
          </w:p>
        </w:tc>
      </w:tr>
    </w:tbl>
    <w:p/>
    <w:p>
      <w:pPr>
        <w:pStyle w:val="Heading1"/>
      </w:pPr>
      <w:r>
        <w:t>8. Métricas</w:t>
      </w:r>
    </w:p>
    <w:p>
      <w:pPr>
        <w:pStyle w:val="Body"/>
      </w:pPr>
      <w:r>
        <w:t>Métricas responde à pergunta: o mercado está reagindo? A tela mostra impressões, cliques, conversões, investimento, receita, CTR, CPC e leitura do Agente.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Métrica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Como interpretar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Impressões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Se o público está vendo a campanha.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CTR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Se o gancho e a imagem estão chamando atenção.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Cliques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Se há interesse suficiente para avançar.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Conversões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Se a oferta e o funil estão funcionando.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CPL / CPC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Quanto custa gerar oportunidade ou tráfego.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F8FAFC"/>
          </w:tcPr>
          <w:p>
            <w:pPr>
              <w:pStyle w:val="Body"/>
            </w:pPr>
            <w:r>
              <w:rPr>
                <w:b/>
                <w:i w:val="0"/>
                <w:color w:val="FF3217"/>
              </w:rPr>
              <w:t>Leitura prática:</w:t>
            </w:r>
            <w:r>
              <w:rPr>
                <w:b w:val="0"/>
                <w:i w:val="0"/>
                <w:color w:val="071B44"/>
              </w:rPr>
              <w:t xml:space="preserve"> métrica sem ação não muda o negócio. Use a leitura do Agente para decidir se deve trocar criativo, ajustar oferta, pausar, escalar ou recalibrar.</w:t>
            </w:r>
          </w:p>
        </w:tc>
      </w:tr>
    </w:tbl>
    <w:p/>
    <w:p>
      <w:pPr>
        <w:pStyle w:val="Heading1"/>
      </w:pPr>
      <w:r>
        <w:t>9. Acompanhamento</w:t>
      </w:r>
    </w:p>
    <w:p>
      <w:pPr>
        <w:pStyle w:val="Body"/>
      </w:pPr>
      <w:r>
        <w:t>Acompanhamento transforma o diagnóstico em planner. O usuário registra o que foi executado, marca itens como feito/a fazer/atrasado e informa aprendizados da semana.</w:t>
      </w:r>
    </w:p>
    <w:p>
      <w:pPr>
        <w:pStyle w:val="Heading2"/>
      </w:pPr>
      <w:r>
        <w:t>Rotina recomendada</w:t>
      </w:r>
    </w:p>
    <w:p>
      <w:pPr>
        <w:pStyle w:val="ListBullet"/>
      </w:pPr>
      <w:r>
        <w:t>Semana 0: gerar diagnóstico e aprovar primeiros posts.</w:t>
      </w:r>
    </w:p>
    <w:p>
      <w:pPr>
        <w:pStyle w:val="ListBullet"/>
      </w:pPr>
      <w:r>
        <w:t>Semana 1: publicar, iniciar campanha e registrar execução.</w:t>
      </w:r>
    </w:p>
    <w:p>
      <w:pPr>
        <w:pStyle w:val="ListBullet"/>
      </w:pPr>
      <w:r>
        <w:t>Semana 2: comparar primeiros sinais e recalcular com evolução.</w:t>
      </w:r>
    </w:p>
    <w:p>
      <w:pPr>
        <w:pStyle w:val="ListBullet"/>
      </w:pPr>
      <w:r>
        <w:t>Semanas seguintes: repetir check-in, preservar vencedores e testar novas hipóteses.</w:t>
      </w:r>
    </w:p>
    <w:p>
      <w:pPr>
        <w:pStyle w:val="Heading1"/>
      </w:pPr>
      <w:r>
        <w:t>10. Fluxo recomendado para um novo cliente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Momento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Ação recomendada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Resultado esperado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Entrada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Preencher todos os canais disponíveis e objetivo comercial.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Diagnóstico rico e menos genérico.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Leitura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Ler parecer, prescrição por canal e cronograma.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Clareza sobre prioridade.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Mercado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Rodar Radar, marcar feedbacks e recalcular.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Plano mais conectado ao que está funcionando agora.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Conteúdo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Gerar posts, editar detalhes e mandar para aprovação.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Peças prontas para execução.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Mídia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Aprovar verba e iniciar campanha.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Teste controlado, com critério.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Aprendizado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Checar métricas e registrar evolução.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Próximo plano baseado em dados reais.</w:t>
            </w:r>
          </w:p>
        </w:tc>
      </w:tr>
    </w:tbl>
    <w:p/>
    <w:p>
      <w:pPr>
        <w:pStyle w:val="Heading1"/>
      </w:pPr>
      <w:r>
        <w:t>11. Checklist rápido</w:t>
      </w:r>
    </w:p>
    <w:p>
      <w:pPr>
        <w:pStyle w:val="ListBullet"/>
      </w:pPr>
      <w:r>
        <w:t>O perfil correto está ativo no Diagnóstico?</w:t>
      </w:r>
    </w:p>
    <w:p>
      <w:pPr>
        <w:pStyle w:val="ListBullet"/>
      </w:pPr>
      <w:r>
        <w:t>As fontes do negócio estão preenchidas: site, LinkedIn, Instagram, TikTok e contexto?</w:t>
      </w:r>
    </w:p>
    <w:p>
      <w:pPr>
        <w:pStyle w:val="ListBullet"/>
      </w:pPr>
      <w:r>
        <w:t>O Radar foi atualizado para o nicho certo?</w:t>
      </w:r>
    </w:p>
    <w:p>
      <w:pPr>
        <w:pStyle w:val="ListBullet"/>
      </w:pPr>
      <w:r>
        <w:t>Os posts relevantes foram marcados com Gostei e os fracos com Não gostei?</w:t>
      </w:r>
    </w:p>
    <w:p>
      <w:pPr>
        <w:pStyle w:val="ListBullet"/>
      </w:pPr>
      <w:r>
        <w:t>Os feedbacks do Radar foram usados no Diagnóstico?</w:t>
      </w:r>
    </w:p>
    <w:p>
      <w:pPr>
        <w:pStyle w:val="ListBullet"/>
      </w:pPr>
      <w:r>
        <w:t>Os posts gerados foram revisados e enviados para Aprovação?</w:t>
      </w:r>
    </w:p>
    <w:p>
      <w:pPr>
        <w:pStyle w:val="ListBullet"/>
      </w:pPr>
      <w:r>
        <w:t>A verba diária foi definida conscientemente?</w:t>
      </w:r>
    </w:p>
    <w:p>
      <w:pPr>
        <w:pStyle w:val="ListBullet"/>
      </w:pPr>
      <w:r>
        <w:t>As métricas foram usadas no Acompanhamento antes de recalcular a rota?</w:t>
      </w:r>
    </w:p>
    <w:p>
      <w:pPr>
        <w:pStyle w:val="Heading1"/>
      </w:pPr>
      <w:r>
        <w:t>12. Perguntas frequentes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Pergunta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071B44"/>
                <w:sz w:val="19"/>
              </w:rPr>
              <w:t>Resposta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Posso usar só um canal?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Sim. Mas o diagnóstico fica melhor quando cruza várias fontes.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Por que marcar Gostei/Não gostei?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Porque o Agente aprende preferências reais do usuário e melhora a próxima rodada.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O Radar substitui o diagnóstico?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Não. Ele alimenta o diagnóstico com sinais de mercado.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Aprovação é obrigatória?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Ela é recomendada para controlar conteúdo, marca e verba antes de campanha.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/>
                <w:i w:val="0"/>
                <w:color w:val="071B44"/>
                <w:sz w:val="18"/>
              </w:rPr>
              <w:t>Quando recalcular?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DE5F0"/>
              <w:left w:val="single" w:sz="8" w:space="0" w:color="DDE5F0"/>
              <w:bottom w:val="single" w:sz="8" w:space="0" w:color="DDE5F0"/>
              <w:right w:val="single" w:sz="8" w:space="0" w:color="DDE5F0"/>
            </w:tcBorders>
            <w:vAlign w:val="center"/>
          </w:tcPr>
          <w:p>
            <w:pPr>
              <w:pStyle w:val="Body"/>
            </w:pPr>
            <w:r>
              <w:rPr>
                <w:b w:val="0"/>
                <w:i w:val="0"/>
                <w:sz w:val="18"/>
              </w:rPr>
              <w:t>Depois de feedbacks importantes, nova pesquisa de Radar ou primeira leitura de métricas.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08A"/>
        <w:sz w:val="16"/>
      </w:rPr>
      <w:t>Cacarejar • Manual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30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2304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2304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after="120" w:line="300" w:lineRule="auto"/>
    </w:pPr>
    <w:rPr>
      <w:rFonts w:ascii="Calibri" w:hAnsi="Calibri"/>
      <w:color w:val="22304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