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71A" w:rsidRPr="00D3171A" w:rsidRDefault="00D3171A" w:rsidP="00D317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  <w:lang w:eastAsia="fr-FR"/>
        </w:rPr>
        <w:drawing>
          <wp:inline distT="0" distB="0" distL="0" distR="0">
            <wp:extent cx="1771650" cy="85223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CHU-final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482" cy="8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40"/>
          <w:szCs w:val="40"/>
          <w:lang w:eastAsia="fr-FR"/>
        </w:rPr>
        <w:tab/>
      </w:r>
      <w:r>
        <w:rPr>
          <w:rFonts w:ascii="Times New Roman" w:eastAsia="Times New Roman" w:hAnsi="Times New Roman" w:cs="Times New Roman"/>
          <w:sz w:val="40"/>
          <w:szCs w:val="40"/>
          <w:lang w:eastAsia="fr-FR"/>
        </w:rPr>
        <w:tab/>
      </w:r>
      <w:r>
        <w:rPr>
          <w:rFonts w:ascii="Times New Roman" w:eastAsia="Times New Roman" w:hAnsi="Times New Roman" w:cs="Times New Roman"/>
          <w:noProof/>
          <w:sz w:val="40"/>
          <w:szCs w:val="40"/>
          <w:lang w:eastAsia="fr-FR"/>
        </w:rPr>
        <w:drawing>
          <wp:inline distT="0" distB="0" distL="0" distR="0">
            <wp:extent cx="1110660" cy="1219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t-oujda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38" r="23369"/>
                    <a:stretch/>
                  </pic:blipFill>
                  <pic:spPr bwMode="auto">
                    <a:xfrm>
                      <a:off x="0" y="0"/>
                      <a:ext cx="1114001" cy="1222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3171A">
        <w:rPr>
          <w:rFonts w:ascii="Times New Roman" w:eastAsia="Times New Roman" w:hAnsi="Times New Roman" w:cs="Times New Roman"/>
          <w:sz w:val="40"/>
          <w:szCs w:val="40"/>
          <w:lang w:eastAsia="fr-FR"/>
        </w:rPr>
        <w:tab/>
      </w:r>
      <w:r w:rsidRPr="00D3171A">
        <w:rPr>
          <w:rFonts w:ascii="Times New Roman" w:eastAsia="Times New Roman" w:hAnsi="Times New Roman" w:cs="Times New Roman"/>
          <w:sz w:val="40"/>
          <w:szCs w:val="40"/>
          <w:lang w:eastAsia="fr-FR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fr-FR"/>
        </w:rPr>
        <w:drawing>
          <wp:inline distT="0" distB="0" distL="0" distR="0">
            <wp:extent cx="1628775" cy="913313"/>
            <wp:effectExtent l="0" t="0" r="0" b="127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EST-Sale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211" cy="91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</w:p>
    <w:p w:rsidR="00D3171A" w:rsidRPr="00D3171A" w:rsidRDefault="000E2526" w:rsidP="000E2526">
      <w:pPr>
        <w:spacing w:after="0" w:line="240" w:lineRule="auto"/>
        <w:rPr>
          <w:rFonts w:ascii="Tahoma" w:eastAsia="Times New Roman" w:hAnsi="Tahoma" w:cs="Tahoma"/>
          <w:i/>
          <w:iCs/>
          <w:sz w:val="40"/>
          <w:szCs w:val="40"/>
          <w:u w:val="single"/>
          <w:lang w:eastAsia="fr-FR"/>
        </w:rPr>
      </w:pP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 xml:space="preserve"> </w:t>
      </w: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ab/>
      </w: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ab/>
      </w: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ab/>
      </w:r>
      <w:r>
        <w:rPr>
          <w:rFonts w:ascii="Tahoma" w:eastAsia="Times New Roman" w:hAnsi="Tahoma" w:cs="Tahoma"/>
          <w:b/>
          <w:bCs/>
          <w:sz w:val="24"/>
          <w:szCs w:val="24"/>
          <w:lang w:eastAsia="fr-FR"/>
        </w:rPr>
        <w:tab/>
      </w:r>
      <w:r>
        <w:rPr>
          <w:rFonts w:ascii="Tahoma" w:eastAsia="Times New Roman" w:hAnsi="Tahoma" w:cs="Tahoma"/>
          <w:i/>
          <w:iCs/>
          <w:sz w:val="40"/>
          <w:szCs w:val="40"/>
          <w:lang w:eastAsia="fr-FR"/>
        </w:rPr>
        <w:t xml:space="preserve">  </w:t>
      </w:r>
      <w:r w:rsidR="00D3171A" w:rsidRPr="000E2526">
        <w:rPr>
          <w:rFonts w:ascii="Tahoma" w:eastAsia="Times New Roman" w:hAnsi="Tahoma" w:cs="Tahoma"/>
          <w:i/>
          <w:iCs/>
          <w:sz w:val="40"/>
          <w:szCs w:val="40"/>
          <w:u w:val="single"/>
          <w:lang w:eastAsia="fr-FR"/>
        </w:rPr>
        <w:t>Cahier de</w:t>
      </w:r>
      <w:r w:rsidR="00210054">
        <w:rPr>
          <w:rFonts w:ascii="Tahoma" w:eastAsia="Times New Roman" w:hAnsi="Tahoma" w:cs="Tahoma"/>
          <w:i/>
          <w:iCs/>
          <w:sz w:val="40"/>
          <w:szCs w:val="40"/>
          <w:u w:val="single"/>
          <w:lang w:eastAsia="fr-FR"/>
        </w:rPr>
        <w:t>s</w:t>
      </w:r>
      <w:r w:rsidR="00D3171A" w:rsidRPr="000E2526">
        <w:rPr>
          <w:rFonts w:ascii="Tahoma" w:eastAsia="Times New Roman" w:hAnsi="Tahoma" w:cs="Tahoma"/>
          <w:i/>
          <w:iCs/>
          <w:sz w:val="40"/>
          <w:szCs w:val="40"/>
          <w:u w:val="single"/>
          <w:lang w:eastAsia="fr-FR"/>
        </w:rPr>
        <w:t xml:space="preserve"> Charge</w:t>
      </w:r>
      <w:r w:rsidR="00210054">
        <w:rPr>
          <w:rFonts w:ascii="Tahoma" w:eastAsia="Times New Roman" w:hAnsi="Tahoma" w:cs="Tahoma"/>
          <w:i/>
          <w:iCs/>
          <w:sz w:val="40"/>
          <w:szCs w:val="40"/>
          <w:u w:val="single"/>
          <w:lang w:eastAsia="fr-FR"/>
        </w:rPr>
        <w:t>s</w:t>
      </w:r>
      <w:r w:rsidR="00D3171A" w:rsidRPr="00D3171A">
        <w:rPr>
          <w:rFonts w:ascii="Tahoma" w:eastAsia="Times New Roman" w:hAnsi="Tahoma" w:cs="Tahoma"/>
          <w:i/>
          <w:iCs/>
          <w:sz w:val="40"/>
          <w:szCs w:val="40"/>
          <w:u w:val="single"/>
          <w:lang w:eastAsia="fr-FR"/>
        </w:rPr>
        <w:t xml:space="preserve"> </w:t>
      </w:r>
    </w:p>
    <w:p w:rsidR="00D3171A" w:rsidRP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sz w:val="40"/>
          <w:szCs w:val="40"/>
          <w:lang w:eastAsia="fr-FR"/>
        </w:rPr>
      </w:pPr>
    </w:p>
    <w:p w:rsidR="00D3171A" w:rsidRP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sz w:val="40"/>
          <w:szCs w:val="40"/>
          <w:lang w:eastAsia="fr-FR"/>
        </w:rPr>
      </w:pPr>
    </w:p>
    <w:p w:rsidR="00D3171A" w:rsidRPr="001961FF" w:rsidRDefault="00223F1E" w:rsidP="001961FF">
      <w:pPr>
        <w:spacing w:after="0" w:line="240" w:lineRule="auto"/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</w:pPr>
      <w:r>
        <w:rPr>
          <w:rFonts w:ascii="Tahoma" w:eastAsia="Times New Roman" w:hAnsi="Tahoma" w:cs="Tahoma"/>
          <w:sz w:val="40"/>
          <w:szCs w:val="40"/>
          <w:lang w:eastAsia="fr-FR"/>
        </w:rPr>
        <w:t xml:space="preserve">       </w:t>
      </w:r>
      <w:r w:rsidR="001961FF" w:rsidRPr="001961FF"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  <w:t>Intelligence A</w:t>
      </w:r>
      <w:r w:rsidRPr="001961FF"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  <w:t xml:space="preserve">rtificielle et </w:t>
      </w:r>
      <w:r w:rsidR="001961FF" w:rsidRPr="001961FF"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  <w:t>Machine L</w:t>
      </w:r>
      <w:r w:rsidRPr="001961FF">
        <w:rPr>
          <w:rFonts w:ascii="Tahoma" w:eastAsia="Times New Roman" w:hAnsi="Tahoma" w:cs="Tahoma"/>
          <w:color w:val="000000" w:themeColor="text1"/>
          <w:sz w:val="40"/>
          <w:szCs w:val="40"/>
          <w:lang w:eastAsia="fr-FR"/>
        </w:rPr>
        <w:t>earning</w:t>
      </w:r>
    </w:p>
    <w:p w:rsidR="00D3171A" w:rsidRP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sz w:val="40"/>
          <w:szCs w:val="40"/>
          <w:lang w:eastAsia="fr-FR"/>
        </w:rPr>
      </w:pPr>
      <w:r w:rsidRPr="00D3171A">
        <w:rPr>
          <w:rFonts w:ascii="Tahoma" w:eastAsia="Times New Roman" w:hAnsi="Tahoma" w:cs="Tahoma"/>
          <w:sz w:val="40"/>
          <w:szCs w:val="40"/>
          <w:lang w:eastAsia="fr-FR"/>
        </w:rPr>
        <w:t xml:space="preserve">  </w:t>
      </w:r>
    </w:p>
    <w:p w:rsidR="00D3171A" w:rsidRPr="00D3171A" w:rsidRDefault="000E2526" w:rsidP="004A0669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  <w:r>
        <w:rPr>
          <w:rFonts w:ascii="Tahoma" w:eastAsia="Times New Roman" w:hAnsi="Tahoma" w:cs="Tahoma"/>
          <w:sz w:val="40"/>
          <w:szCs w:val="40"/>
          <w:lang w:eastAsia="fr-FR"/>
        </w:rPr>
        <w:t xml:space="preserve"> </w:t>
      </w:r>
      <w:r w:rsidRPr="000E2526">
        <w:rPr>
          <w:rFonts w:ascii="Tahoma" w:eastAsia="Times New Roman" w:hAnsi="Tahoma" w:cs="Tahoma"/>
          <w:sz w:val="40"/>
          <w:szCs w:val="40"/>
          <w:lang w:eastAsia="fr-FR"/>
        </w:rPr>
        <w:t>Pneumonie</w:t>
      </w:r>
    </w:p>
    <w:p w:rsidR="00D3171A" w:rsidRDefault="00D3171A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</w:p>
    <w:p w:rsidR="001C415F" w:rsidRDefault="001C0E33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  <w:r>
        <w:rPr>
          <w:rFonts w:ascii="Tahoma" w:eastAsia="Times New Roman" w:hAnsi="Tahoma" w:cs="Tahoma"/>
          <w:b/>
          <w:bCs/>
          <w:noProof/>
          <w:sz w:val="40"/>
          <w:szCs w:val="40"/>
          <w:lang w:eastAsia="fr-FR"/>
        </w:rPr>
        <w:drawing>
          <wp:inline distT="0" distB="0" distL="0" distR="0">
            <wp:extent cx="1752600" cy="1752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5F" w:rsidRDefault="001C415F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</w:p>
    <w:p w:rsidR="001C415F" w:rsidRDefault="001C415F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</w:p>
    <w:p w:rsidR="001C415F" w:rsidRPr="00D3171A" w:rsidRDefault="001C415F" w:rsidP="00D3171A">
      <w:pPr>
        <w:spacing w:after="0" w:line="240" w:lineRule="auto"/>
        <w:jc w:val="center"/>
        <w:rPr>
          <w:rFonts w:ascii="Tahoma" w:eastAsia="Times New Roman" w:hAnsi="Tahoma" w:cs="Tahoma"/>
          <w:b/>
          <w:bCs/>
          <w:sz w:val="40"/>
          <w:szCs w:val="40"/>
          <w:lang w:eastAsia="fr-FR"/>
        </w:rPr>
      </w:pPr>
    </w:p>
    <w:p w:rsidR="00D3171A" w:rsidRPr="00D3171A" w:rsidRDefault="00D3171A" w:rsidP="00D3171A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</w:p>
    <w:p w:rsidR="00D3171A" w:rsidRPr="00D3171A" w:rsidRDefault="00D3171A" w:rsidP="00D3171A">
      <w:pPr>
        <w:spacing w:after="0" w:line="240" w:lineRule="auto"/>
        <w:rPr>
          <w:rFonts w:ascii="Tahoma" w:eastAsia="Times New Roman" w:hAnsi="Tahoma" w:cs="Tahoma"/>
          <w:b/>
          <w:bCs/>
          <w:sz w:val="24"/>
          <w:szCs w:val="24"/>
          <w:lang w:eastAsia="fr-FR"/>
        </w:rPr>
      </w:pPr>
    </w:p>
    <w:p w:rsidR="00F16F5E" w:rsidRPr="00D3171A" w:rsidRDefault="00F16F5E" w:rsidP="00114FF4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</w:p>
    <w:p w:rsidR="00D3171A" w:rsidRDefault="00D3171A" w:rsidP="00D3171A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 w:rsidRPr="00D3171A"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>Réalisé Par</w:t>
      </w:r>
      <w:r>
        <w:rPr>
          <w:rFonts w:ascii="Tahoma" w:eastAsia="Times New Roman" w:hAnsi="Tahoma" w:cs="Tahoma"/>
          <w:b/>
          <w:bCs/>
          <w:sz w:val="20"/>
          <w:szCs w:val="20"/>
          <w:lang w:eastAsia="fr-FR"/>
        </w:rPr>
        <w:t xml:space="preserve">    </w:t>
      </w:r>
      <w:r w:rsidRPr="00D3171A">
        <w:rPr>
          <w:rFonts w:ascii="Tahoma" w:eastAsia="Times New Roman" w:hAnsi="Tahoma" w:cs="Tahoma"/>
          <w:sz w:val="20"/>
          <w:szCs w:val="20"/>
          <w:lang w:eastAsia="fr-FR"/>
        </w:rPr>
        <w:t xml:space="preserve">: </w:t>
      </w:r>
      <w:r w:rsidRPr="00D3171A">
        <w:rPr>
          <w:rFonts w:ascii="Tahoma" w:eastAsia="Times New Roman" w:hAnsi="Tahoma" w:cs="Tahoma"/>
          <w:sz w:val="20"/>
          <w:szCs w:val="20"/>
          <w:lang w:eastAsia="fr-FR"/>
        </w:rPr>
        <w:tab/>
        <w:t xml:space="preserve">AZZAHRAOUI Najah </w:t>
      </w:r>
    </w:p>
    <w:p w:rsidR="00D3171A" w:rsidRDefault="00D3171A" w:rsidP="00D3171A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Pr="00D3171A">
        <w:rPr>
          <w:rFonts w:ascii="Tahoma" w:eastAsia="Times New Roman" w:hAnsi="Tahoma" w:cs="Tahoma"/>
          <w:sz w:val="20"/>
          <w:szCs w:val="20"/>
          <w:lang w:eastAsia="fr-FR"/>
        </w:rPr>
        <w:t xml:space="preserve">BELFKIH </w:t>
      </w:r>
      <w:proofErr w:type="spellStart"/>
      <w:r w:rsidRPr="00D3171A">
        <w:rPr>
          <w:rFonts w:ascii="Tahoma" w:eastAsia="Times New Roman" w:hAnsi="Tahoma" w:cs="Tahoma"/>
          <w:sz w:val="20"/>
          <w:szCs w:val="20"/>
          <w:lang w:eastAsia="fr-FR"/>
        </w:rPr>
        <w:t>Mouaad</w:t>
      </w:r>
      <w:proofErr w:type="spellEnd"/>
    </w:p>
    <w:p w:rsidR="00D3171A" w:rsidRPr="00D3171A" w:rsidRDefault="00D3171A" w:rsidP="00D3171A">
      <w:pPr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sz w:val="20"/>
          <w:szCs w:val="20"/>
          <w:lang w:eastAsia="fr-FR"/>
        </w:rPr>
      </w:pP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>
        <w:rPr>
          <w:rFonts w:ascii="Tahoma" w:eastAsia="Times New Roman" w:hAnsi="Tahoma" w:cs="Tahoma"/>
          <w:sz w:val="20"/>
          <w:szCs w:val="20"/>
          <w:lang w:eastAsia="fr-FR"/>
        </w:rPr>
        <w:tab/>
      </w:r>
      <w:r w:rsidR="00114FF4" w:rsidRPr="00114FF4">
        <w:rPr>
          <w:rFonts w:ascii="Tahoma" w:eastAsia="Times New Roman" w:hAnsi="Tahoma" w:cs="Tahoma"/>
          <w:sz w:val="20"/>
          <w:szCs w:val="20"/>
          <w:lang w:eastAsia="fr-FR"/>
        </w:rPr>
        <w:t>OUBAHA Rachid</w:t>
      </w:r>
    </w:p>
    <w:p w:rsidR="009826D2" w:rsidRDefault="009826D2" w:rsidP="009826D2">
      <w:pPr>
        <w:rPr>
          <w:rFonts w:ascii="Tahoma" w:eastAsia="Times New Roman" w:hAnsi="Tahoma" w:cs="Tahoma"/>
          <w:sz w:val="20"/>
          <w:szCs w:val="20"/>
          <w:u w:val="single"/>
          <w:lang w:eastAsia="fr-FR"/>
        </w:rPr>
      </w:pPr>
    </w:p>
    <w:p w:rsidR="00114FF4" w:rsidRDefault="00F20C59" w:rsidP="009826D2">
      <w:r>
        <w:t xml:space="preserve">                                                                                         </w:t>
      </w:r>
      <w:r w:rsidRPr="00F20C59">
        <w:rPr>
          <w:b/>
          <w:bCs/>
        </w:rPr>
        <w:t>Encadrer par</w:t>
      </w:r>
      <w:r>
        <w:rPr>
          <w:b/>
          <w:bCs/>
        </w:rPr>
        <w:t xml:space="preserve">  </w:t>
      </w:r>
      <w:r w:rsidRPr="00F20C59">
        <w:t xml:space="preserve"> : </w:t>
      </w:r>
      <w:r w:rsidRPr="00F20C59">
        <w:tab/>
      </w:r>
      <w:proofErr w:type="spellStart"/>
      <w:r w:rsidRPr="00F20C59">
        <w:t>Mme.BELMAATI</w:t>
      </w:r>
      <w:proofErr w:type="spellEnd"/>
      <w:r w:rsidRPr="00F20C59">
        <w:t xml:space="preserve"> </w:t>
      </w:r>
      <w:proofErr w:type="spellStart"/>
      <w:r w:rsidRPr="00F20C59">
        <w:t>Houda</w:t>
      </w:r>
      <w:proofErr w:type="spellEnd"/>
    </w:p>
    <w:p w:rsidR="009826D2" w:rsidRPr="001961FF" w:rsidRDefault="009826D2" w:rsidP="00A325B5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lastRenderedPageBreak/>
        <w:t>1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 -</w:t>
      </w:r>
      <w:r w:rsidRPr="001961FF">
        <w:rPr>
          <w:rFonts w:ascii="Montserrat Medium" w:hAnsi="Montserrat Medium"/>
          <w:color w:val="0070C0"/>
          <w:sz w:val="32"/>
          <w:szCs w:val="32"/>
        </w:rPr>
        <w:t xml:space="preserve"> Contexte du projet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003DE3" wp14:editId="4B530847">
                <wp:simplePos x="0" y="0"/>
                <wp:positionH relativeFrom="column">
                  <wp:posOffset>24130</wp:posOffset>
                </wp:positionH>
                <wp:positionV relativeFrom="paragraph">
                  <wp:posOffset>189865</wp:posOffset>
                </wp:positionV>
                <wp:extent cx="5886450" cy="1781175"/>
                <wp:effectExtent l="0" t="0" r="19050" b="28575"/>
                <wp:wrapNone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781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61FF" w:rsidRDefault="001961FF" w:rsidP="00E850B5">
                            <w:pPr>
                              <w:jc w:val="both"/>
                            </w:pPr>
                            <w:r w:rsidRPr="001961FF">
                              <w:t>La radiologie est confrontée depuis plusieurs années à une explosion des volumes d’images à analyser et interpréter. L’une des réponses à cette situation est le développement d’outils d’aide à l’interprétation permettant de faciliter la revue</w:t>
                            </w:r>
                            <w:r>
                              <w:t xml:space="preserve"> des images par les radiologues, </w:t>
                            </w:r>
                          </w:p>
                          <w:p w:rsidR="003D5A2C" w:rsidRDefault="001961FF" w:rsidP="00E850B5">
                            <w:pPr>
                              <w:jc w:val="both"/>
                            </w:pPr>
                            <w:r>
                              <w:t xml:space="preserve">Dans ce cadre on va </w:t>
                            </w:r>
                            <w:r w:rsidRPr="001961FF">
                              <w:t xml:space="preserve"> </w:t>
                            </w:r>
                            <w:r w:rsidR="00223F1E" w:rsidRPr="00223F1E">
                              <w:t xml:space="preserve">développer des méthodes d'analyse d'image permettant </w:t>
                            </w:r>
                            <w:r w:rsidR="002621AA" w:rsidRPr="002621AA">
                              <w:t>de diagnostiquer une pneumonie à partir de rayons 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.9pt;margin-top:14.95pt;width:463.5pt;height:140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" fillcolor="#f2f2f2 [3052]" strokecolor="#d8d8d8 [2732]">
                <v:textbox>
                  <w:txbxContent>
                    <w:p w:rsidR="001961FF" w:rsidRDefault="001961FF" w:rsidP="00E850B5">
                      <w:pPr>
                        <w:jc w:val="both"/>
                      </w:pPr>
                      <w:r w:rsidRPr="001961FF">
                        <w:t>La radiologie est confrontée depuis plusieurs années à une explosion des volumes d’images à analyser et interpréter. L’une des réponses à cette situation est le développement d’outils d’aide à l’interprétation permettant de faciliter la revue</w:t>
                      </w:r>
                      <w:r>
                        <w:t xml:space="preserve"> des images par les radiologues, </w:t>
                      </w:r>
                    </w:p>
                    <w:p w:rsidR="003D5A2C" w:rsidRDefault="001961FF" w:rsidP="00E850B5">
                      <w:pPr>
                        <w:jc w:val="both"/>
                      </w:pPr>
                      <w:r>
                        <w:t xml:space="preserve">Dans ce cadre on va </w:t>
                      </w:r>
                      <w:r w:rsidRPr="001961FF">
                        <w:t xml:space="preserve"> </w:t>
                      </w:r>
                      <w:r w:rsidR="00223F1E" w:rsidRPr="00223F1E">
                        <w:t xml:space="preserve">développer des méthodes d'analyse d'image permettant </w:t>
                      </w:r>
                      <w:r w:rsidR="002621AA" w:rsidRPr="002621AA">
                        <w:t>de diagnostiquer une pneumonie à partir de rayons X.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9826D2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8C7AD5" w:rsidRDefault="008C7AD5" w:rsidP="00A325B5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9826D2" w:rsidRPr="001961FF" w:rsidRDefault="009826D2" w:rsidP="00A325B5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t xml:space="preserve">2 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- </w:t>
      </w:r>
      <w:r w:rsidR="00A325B5" w:rsidRPr="001961FF">
        <w:rPr>
          <w:rFonts w:ascii="Montserrat Medium" w:hAnsi="Montserrat Medium"/>
          <w:color w:val="0070C0"/>
          <w:sz w:val="32"/>
          <w:szCs w:val="32"/>
        </w:rPr>
        <w:t>Problématique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15C45A" wp14:editId="411A903B">
                <wp:simplePos x="0" y="0"/>
                <wp:positionH relativeFrom="column">
                  <wp:posOffset>-33020</wp:posOffset>
                </wp:positionH>
                <wp:positionV relativeFrom="paragraph">
                  <wp:posOffset>203835</wp:posOffset>
                </wp:positionV>
                <wp:extent cx="5886450" cy="1457325"/>
                <wp:effectExtent l="0" t="0" r="19050" b="2857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573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082FAB" w:rsidP="00E850B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 w:rsidRPr="00082FAB">
                              <w:t xml:space="preserve">Gestion non automatique de </w:t>
                            </w:r>
                            <w:r w:rsidR="002621AA" w:rsidRPr="002621AA">
                              <w:t xml:space="preserve">diagnostiquer </w:t>
                            </w:r>
                            <w:r w:rsidR="003544E9" w:rsidRPr="002621AA">
                              <w:t>la maladie</w:t>
                            </w:r>
                            <w:r w:rsidR="002621AA" w:rsidRPr="002621AA">
                              <w:t xml:space="preserve"> du </w:t>
                            </w:r>
                            <w:r w:rsidR="003544E9" w:rsidRPr="002621AA">
                              <w:t>pn</w:t>
                            </w:r>
                            <w:r w:rsidR="003544E9">
                              <w:t>eumonie grâce</w:t>
                            </w:r>
                            <w:r w:rsidR="002621AA">
                              <w:t xml:space="preserve"> </w:t>
                            </w:r>
                            <w:r w:rsidR="003544E9">
                              <w:t>aux</w:t>
                            </w:r>
                            <w:r w:rsidR="002621AA">
                              <w:t xml:space="preserve"> rayons X</w:t>
                            </w:r>
                            <w:r>
                              <w:t>.</w:t>
                            </w:r>
                          </w:p>
                          <w:p w:rsidR="00082FAB" w:rsidRDefault="001C4A87" w:rsidP="00E850B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jc w:val="both"/>
                            </w:pPr>
                            <w:r>
                              <w:t xml:space="preserve">Absence </w:t>
                            </w:r>
                            <w:r w:rsidR="00007879">
                              <w:t>d</w:t>
                            </w:r>
                            <w:r>
                              <w:t xml:space="preserve">es </w:t>
                            </w:r>
                            <w:r w:rsidRPr="001C4A87">
                              <w:t>algorithmes d’</w:t>
                            </w:r>
                            <w:r w:rsidR="00007879">
                              <w:t>apprentissage automatique qui</w:t>
                            </w:r>
                            <w:r w:rsidR="003544E9">
                              <w:t xml:space="preserve"> sont</w:t>
                            </w:r>
                            <w:r w:rsidRPr="001C4A87">
                              <w:t xml:space="preserve"> capable</w:t>
                            </w:r>
                            <w:r>
                              <w:t xml:space="preserve"> d’analyser les </w:t>
                            </w:r>
                            <w:r w:rsidRPr="001C4A87">
                              <w:t>rayons X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2.6pt;margin-top:16.05pt;width:463.5pt;height:11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" fillcolor="#f2f2f2 [3052]" strokecolor="#d8d8d8 [2732]">
                <v:textbox>
                  <w:txbxContent>
                    <w:p w:rsidR="003D5A2C" w:rsidRDefault="00082FAB" w:rsidP="00E850B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jc w:val="both"/>
                      </w:pPr>
                      <w:r w:rsidRPr="00082FAB">
                        <w:t xml:space="preserve">Gestion non automatique de </w:t>
                      </w:r>
                      <w:r w:rsidR="002621AA" w:rsidRPr="002621AA">
                        <w:t xml:space="preserve">diagnostiquer </w:t>
                      </w:r>
                      <w:r w:rsidR="003544E9" w:rsidRPr="002621AA">
                        <w:t>la maladie</w:t>
                      </w:r>
                      <w:r w:rsidR="002621AA" w:rsidRPr="002621AA">
                        <w:t xml:space="preserve"> du </w:t>
                      </w:r>
                      <w:r w:rsidR="003544E9" w:rsidRPr="002621AA">
                        <w:t>pn</w:t>
                      </w:r>
                      <w:r w:rsidR="003544E9">
                        <w:t>eumonie grâce</w:t>
                      </w:r>
                      <w:r w:rsidR="002621AA">
                        <w:t xml:space="preserve"> </w:t>
                      </w:r>
                      <w:r w:rsidR="003544E9">
                        <w:t>aux</w:t>
                      </w:r>
                      <w:r w:rsidR="002621AA">
                        <w:t xml:space="preserve"> rayons X</w:t>
                      </w:r>
                      <w:r>
                        <w:t>.</w:t>
                      </w:r>
                    </w:p>
                    <w:p w:rsidR="00082FAB" w:rsidRDefault="001C4A87" w:rsidP="00E850B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jc w:val="both"/>
                      </w:pPr>
                      <w:r>
                        <w:t xml:space="preserve">Absence </w:t>
                      </w:r>
                      <w:r w:rsidR="00007879">
                        <w:t>d</w:t>
                      </w:r>
                      <w:r>
                        <w:t xml:space="preserve">es </w:t>
                      </w:r>
                      <w:r w:rsidRPr="001C4A87">
                        <w:t>algorithmes d’</w:t>
                      </w:r>
                      <w:r w:rsidR="00007879">
                        <w:t>apprentissage automatique qui</w:t>
                      </w:r>
                      <w:r w:rsidR="003544E9">
                        <w:t xml:space="preserve"> sont</w:t>
                      </w:r>
                      <w:r w:rsidRPr="001C4A87">
                        <w:t xml:space="preserve"> capable</w:t>
                      </w:r>
                      <w:r>
                        <w:t xml:space="preserve"> d’analyser les </w:t>
                      </w:r>
                      <w:r w:rsidRPr="001C4A87">
                        <w:t>rayons X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Pr="009826D2" w:rsidRDefault="009826D2" w:rsidP="009826D2"/>
    <w:p w:rsidR="009826D2" w:rsidRDefault="009826D2" w:rsidP="009826D2">
      <w:pPr>
        <w:pStyle w:val="Titre2"/>
      </w:pPr>
    </w:p>
    <w:p w:rsidR="009826D2" w:rsidRPr="001961FF" w:rsidRDefault="009826D2" w:rsidP="00A325B5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t>3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 -</w:t>
      </w:r>
      <w:r w:rsidRPr="001961FF">
        <w:rPr>
          <w:rFonts w:ascii="Montserrat Medium" w:hAnsi="Montserrat Medium"/>
          <w:color w:val="0070C0"/>
          <w:sz w:val="32"/>
          <w:szCs w:val="32"/>
        </w:rPr>
        <w:t xml:space="preserve"> </w:t>
      </w:r>
      <w:r w:rsidR="00A325B5" w:rsidRPr="001961FF">
        <w:rPr>
          <w:rFonts w:ascii="Montserrat Medium" w:hAnsi="Montserrat Medium"/>
          <w:color w:val="0070C0"/>
          <w:sz w:val="32"/>
          <w:szCs w:val="32"/>
        </w:rPr>
        <w:t>Objectif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751429" wp14:editId="6E935DEE">
                <wp:simplePos x="0" y="0"/>
                <wp:positionH relativeFrom="column">
                  <wp:posOffset>-80645</wp:posOffset>
                </wp:positionH>
                <wp:positionV relativeFrom="paragraph">
                  <wp:posOffset>132715</wp:posOffset>
                </wp:positionV>
                <wp:extent cx="5886450" cy="2057400"/>
                <wp:effectExtent l="0" t="0" r="19050" b="1905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057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5A2C" w:rsidRDefault="00A325B5" w:rsidP="00E850B5">
                            <w:pPr>
                              <w:jc w:val="both"/>
                            </w:pPr>
                            <w:r w:rsidRPr="00A325B5">
                              <w:t>-</w:t>
                            </w:r>
                            <w:r w:rsidRPr="00A325B5">
                              <w:tab/>
                              <w:t>Aider les spécialistes de la santé (médecins, infirmiers, responsables de santé)</w:t>
                            </w:r>
                            <w:r w:rsidR="003544E9">
                              <w:t xml:space="preserve"> a </w:t>
                            </w:r>
                            <w:r w:rsidR="003544E9">
                              <w:tab/>
                              <w:t>diagnostiqué la pneumonie plus facilement</w:t>
                            </w:r>
                            <w:r w:rsidRPr="00A325B5">
                              <w:t>.</w:t>
                            </w:r>
                          </w:p>
                          <w:p w:rsidR="00082FAB" w:rsidRDefault="00082FAB" w:rsidP="00E850B5">
                            <w:pPr>
                              <w:jc w:val="both"/>
                            </w:pPr>
                            <w:r>
                              <w:t>-</w:t>
                            </w:r>
                            <w:r>
                              <w:tab/>
                            </w:r>
                            <w:r w:rsidRPr="00082FAB">
                              <w:t>Adopter ces technologies le plut tôt possible et l’utiliser au niveau de CHU.</w:t>
                            </w:r>
                          </w:p>
                          <w:p w:rsidR="001C4A87" w:rsidRDefault="001C4A87" w:rsidP="00E850B5">
                            <w:pPr>
                              <w:jc w:val="both"/>
                            </w:pPr>
                            <w:r>
                              <w:t>-</w:t>
                            </w:r>
                            <w:r>
                              <w:tab/>
                            </w:r>
                            <w:r w:rsidR="003544E9">
                              <w:t>O</w:t>
                            </w:r>
                            <w:r w:rsidRPr="001C4A87">
                              <w:t>ptimiser le temps</w:t>
                            </w:r>
                            <w:r w:rsidR="003544E9">
                              <w:t xml:space="preserve"> du diagnostic</w:t>
                            </w:r>
                            <w:r>
                              <w:t>.</w:t>
                            </w:r>
                          </w:p>
                          <w:p w:rsidR="001C4A87" w:rsidRDefault="001C4A87" w:rsidP="00E850B5">
                            <w:pPr>
                              <w:ind w:left="705" w:hanging="705"/>
                              <w:jc w:val="both"/>
                            </w:pPr>
                            <w:r>
                              <w:t>-</w:t>
                            </w:r>
                            <w:r>
                              <w:tab/>
                            </w:r>
                            <w:r w:rsidR="003544E9">
                              <w:t>C</w:t>
                            </w:r>
                            <w:r w:rsidR="00007879" w:rsidRPr="00007879">
                              <w:t>réer un algorithme d’apprentissage automatique capable d’analyser les images 1000 fois plus rapidement que les humains.</w:t>
                            </w:r>
                          </w:p>
                          <w:p w:rsidR="00082FAB" w:rsidRDefault="00082FAB" w:rsidP="003D5A2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6.35pt;margin-top:10.45pt;width:463.5pt;height:16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" fillcolor="#f2f2f2 [3052]" strokecolor="#d8d8d8 [2732]">
                <v:textbox>
                  <w:txbxContent>
                    <w:p w:rsidR="003D5A2C" w:rsidRDefault="00A325B5" w:rsidP="00E850B5">
                      <w:pPr>
                        <w:jc w:val="both"/>
                      </w:pPr>
                      <w:r w:rsidRPr="00A325B5">
                        <w:t>-</w:t>
                      </w:r>
                      <w:r w:rsidRPr="00A325B5">
                        <w:tab/>
                        <w:t>Aider les spécialistes de la santé (médecins, infirmiers, responsables de santé)</w:t>
                      </w:r>
                      <w:r w:rsidR="003544E9">
                        <w:t xml:space="preserve"> a </w:t>
                      </w:r>
                      <w:r w:rsidR="003544E9">
                        <w:tab/>
                        <w:t>diagnostiqué la pneumonie plus facilement</w:t>
                      </w:r>
                      <w:r w:rsidRPr="00A325B5">
                        <w:t>.</w:t>
                      </w:r>
                    </w:p>
                    <w:p w:rsidR="00082FAB" w:rsidRDefault="00082FAB" w:rsidP="00E850B5">
                      <w:pPr>
                        <w:jc w:val="both"/>
                      </w:pPr>
                      <w:r>
                        <w:t>-</w:t>
                      </w:r>
                      <w:r>
                        <w:tab/>
                      </w:r>
                      <w:r w:rsidRPr="00082FAB">
                        <w:t>Adopter ces technologies le plut tôt possible et l’utiliser au niveau de CHU.</w:t>
                      </w:r>
                    </w:p>
                    <w:p w:rsidR="001C4A87" w:rsidRDefault="001C4A87" w:rsidP="00E850B5">
                      <w:pPr>
                        <w:jc w:val="both"/>
                      </w:pPr>
                      <w:r>
                        <w:t>-</w:t>
                      </w:r>
                      <w:r>
                        <w:tab/>
                      </w:r>
                      <w:r w:rsidR="003544E9">
                        <w:t>O</w:t>
                      </w:r>
                      <w:r w:rsidRPr="001C4A87">
                        <w:t>ptimiser le temps</w:t>
                      </w:r>
                      <w:r w:rsidR="003544E9">
                        <w:t xml:space="preserve"> du diagnostic</w:t>
                      </w:r>
                      <w:r>
                        <w:t>.</w:t>
                      </w:r>
                    </w:p>
                    <w:p w:rsidR="001C4A87" w:rsidRDefault="001C4A87" w:rsidP="00E850B5">
                      <w:pPr>
                        <w:ind w:left="705" w:hanging="705"/>
                        <w:jc w:val="both"/>
                      </w:pPr>
                      <w:r>
                        <w:t>-</w:t>
                      </w:r>
                      <w:r>
                        <w:tab/>
                      </w:r>
                      <w:r w:rsidR="003544E9">
                        <w:t>C</w:t>
                      </w:r>
                      <w:r w:rsidR="00007879" w:rsidRPr="00007879">
                        <w:t>réer un algorithme d’apprentissage automatique capable d’analyser les images 1000 fois plus rapidement que les humains.</w:t>
                      </w:r>
                    </w:p>
                    <w:p w:rsidR="00082FAB" w:rsidRDefault="00082FAB" w:rsidP="003D5A2C"/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3D5A2C" w:rsidRDefault="003D5A2C" w:rsidP="003D5A2C">
      <w:pPr>
        <w:pStyle w:val="Pieddepage"/>
      </w:pPr>
      <w:r>
        <w:t>Offert par Manager GO! – pour savoir l’utiliser, voir : e</w:t>
      </w:r>
      <w:hyperlink r:id="rId13" w:history="1">
        <w:r w:rsidRPr="003D5A2C">
          <w:rPr>
            <w:rStyle w:val="Lienhypertexte"/>
          </w:rPr>
          <w:t>xplication de l'exemple de cahier de charges</w:t>
        </w:r>
      </w:hyperlink>
    </w:p>
    <w:p w:rsidR="009826D2" w:rsidRDefault="009826D2" w:rsidP="009826D2"/>
    <w:p w:rsidR="008C7AD5" w:rsidRDefault="008C7AD5" w:rsidP="00B96277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8C7AD5" w:rsidRPr="008C7AD5" w:rsidRDefault="008C7AD5" w:rsidP="008C7AD5"/>
    <w:p w:rsidR="00B96277" w:rsidRPr="001961FF" w:rsidRDefault="009826D2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lastRenderedPageBreak/>
        <w:t xml:space="preserve">4 </w:t>
      </w:r>
      <w:r w:rsidR="00B96277" w:rsidRPr="001961FF">
        <w:rPr>
          <w:rFonts w:ascii="Montserrat Medium" w:hAnsi="Montserrat Medium"/>
          <w:color w:val="0070C0"/>
          <w:sz w:val="32"/>
          <w:szCs w:val="32"/>
        </w:rPr>
        <w:t>–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 </w:t>
      </w:r>
      <w:r w:rsidR="00B96277" w:rsidRPr="001961FF">
        <w:rPr>
          <w:rFonts w:ascii="Montserrat Medium" w:hAnsi="Montserrat Medium"/>
          <w:color w:val="0070C0"/>
          <w:sz w:val="32"/>
          <w:szCs w:val="32"/>
        </w:rPr>
        <w:t>Conception</w:t>
      </w:r>
    </w:p>
    <w:p w:rsidR="009826D2" w:rsidRDefault="003D5A2C" w:rsidP="00B96277">
      <w:pPr>
        <w:pStyle w:val="Titre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2E59FF" wp14:editId="373F5631">
                <wp:simplePos x="0" y="0"/>
                <wp:positionH relativeFrom="column">
                  <wp:posOffset>14605</wp:posOffset>
                </wp:positionH>
                <wp:positionV relativeFrom="paragraph">
                  <wp:posOffset>79375</wp:posOffset>
                </wp:positionV>
                <wp:extent cx="5886450" cy="5076825"/>
                <wp:effectExtent l="0" t="0" r="19050" b="28575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5076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738F" w:rsidRDefault="008A274A" w:rsidP="00E850B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Importer DATA</w:t>
                            </w:r>
                            <w:r w:rsidR="00FD540A">
                              <w:t> :</w:t>
                            </w:r>
                          </w:p>
                          <w:p w:rsidR="00B96277" w:rsidRDefault="008A274A" w:rsidP="00E850B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Télécharger le</w:t>
                            </w:r>
                            <w:r w:rsidRPr="008A274A">
                              <w:t xml:space="preserve"> réseau de neurones</w:t>
                            </w:r>
                            <w:r w:rsidR="00B96277">
                              <w:t>:</w:t>
                            </w:r>
                          </w:p>
                          <w:p w:rsidR="00355FC2" w:rsidRDefault="00355FC2" w:rsidP="00E850B5">
                            <w:pPr>
                              <w:pStyle w:val="Paragraphedeliste"/>
                              <w:jc w:val="both"/>
                            </w:pPr>
                          </w:p>
                          <w:p w:rsidR="005A02D3" w:rsidRDefault="005A02D3" w:rsidP="00E850B5">
                            <w:pPr>
                              <w:pStyle w:val="Paragraphedeliste"/>
                              <w:jc w:val="both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005A02D3">
                              <w:rPr>
                                <w:b/>
                                <w:bCs/>
                                <w:u w:val="single"/>
                              </w:rPr>
                              <w:t xml:space="preserve"> Inception v3 :</w:t>
                            </w:r>
                          </w:p>
                          <w:p w:rsidR="00583486" w:rsidRDefault="00583486" w:rsidP="00E850B5">
                            <w:pPr>
                              <w:pStyle w:val="Paragraphedeliste"/>
                              <w:jc w:val="both"/>
                            </w:pPr>
                            <w:r w:rsidRPr="006D048B">
                              <w:rPr>
                                <w:u w:val="single"/>
                              </w:rPr>
                              <w:t>Inception v3</w:t>
                            </w:r>
                            <w:r w:rsidRPr="00583486">
                              <w:t xml:space="preserve"> est un modèle de reconnaissance d'images couramment utilisé qui a démontré, sur l'ensemble de données </w:t>
                            </w:r>
                            <w:proofErr w:type="spellStart"/>
                            <w:r w:rsidRPr="00583486">
                              <w:t>ImageNet</w:t>
                            </w:r>
                            <w:proofErr w:type="spellEnd"/>
                            <w:r w:rsidRPr="00583486">
                              <w:t xml:space="preserve">, une </w:t>
                            </w:r>
                            <w:r w:rsidR="00355FC2">
                              <w:t>confiance</w:t>
                            </w:r>
                            <w:r w:rsidRPr="00583486">
                              <w:t xml:space="preserve"> supérieure à 78,1 %. </w:t>
                            </w:r>
                          </w:p>
                          <w:p w:rsidR="00355FC2" w:rsidRPr="00583486" w:rsidRDefault="00355FC2" w:rsidP="00E850B5">
                            <w:pPr>
                              <w:pStyle w:val="Paragraphedeliste"/>
                              <w:jc w:val="both"/>
                            </w:pPr>
                          </w:p>
                          <w:p w:rsidR="005A02D3" w:rsidRDefault="005A02D3" w:rsidP="00E850B5">
                            <w:pPr>
                              <w:pStyle w:val="Paragraphedeliste"/>
                              <w:jc w:val="both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proofErr w:type="spellStart"/>
                            <w:r w:rsidRPr="005A02D3">
                              <w:rPr>
                                <w:b/>
                                <w:bCs/>
                                <w:u w:val="single"/>
                              </w:rPr>
                              <w:t>Mobilenet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 :</w:t>
                            </w:r>
                          </w:p>
                          <w:p w:rsidR="00215902" w:rsidRDefault="00583486" w:rsidP="00E850B5">
                            <w:pPr>
                              <w:pStyle w:val="Paragraphedeliste"/>
                              <w:jc w:val="both"/>
                              <w:rPr>
                                <w:rtl/>
                              </w:rPr>
                            </w:pPr>
                            <w:r w:rsidRPr="003C0FB5">
                              <w:t xml:space="preserve">Les </w:t>
                            </w:r>
                            <w:proofErr w:type="spellStart"/>
                            <w:r w:rsidR="003C0FB5" w:rsidRPr="006D048B">
                              <w:rPr>
                                <w:u w:val="single"/>
                              </w:rPr>
                              <w:t>Mobilenet</w:t>
                            </w:r>
                            <w:r w:rsidR="006D048B" w:rsidRPr="006D048B">
                              <w:rPr>
                                <w:u w:val="single"/>
                              </w:rPr>
                              <w:t>s</w:t>
                            </w:r>
                            <w:proofErr w:type="spellEnd"/>
                            <w:r w:rsidRPr="003C0FB5">
                              <w:t xml:space="preserve"> sont des modèles de petite taille, à faible temps d'</w:t>
                            </w:r>
                            <w:r w:rsidR="003C0FB5" w:rsidRPr="003C0FB5">
                              <w:t>exécution</w:t>
                            </w:r>
                            <w:r w:rsidRPr="003C0FB5">
                              <w:t xml:space="preserve"> et à faible consommation, paramétrés pour répondre aux contraintes de ressources de nombreux cas d'utilisation. Ils peuvent être construits pour la classification, </w:t>
                            </w:r>
                            <w:r w:rsidR="006D048B">
                              <w:t>la détection</w:t>
                            </w:r>
                            <w:r w:rsidRPr="003C0FB5">
                              <w:t xml:space="preserve">. </w:t>
                            </w:r>
                          </w:p>
                          <w:p w:rsidR="005A02D3" w:rsidRPr="00355FC2" w:rsidRDefault="00583486" w:rsidP="00E850B5">
                            <w:pPr>
                              <w:pStyle w:val="Paragraphedeliste"/>
                              <w:jc w:val="both"/>
                            </w:pPr>
                            <w:r w:rsidRPr="003C0FB5">
                              <w:t xml:space="preserve">Les </w:t>
                            </w:r>
                            <w:proofErr w:type="spellStart"/>
                            <w:r w:rsidRPr="003C0FB5">
                              <w:t>MobileNets</w:t>
                            </w:r>
                            <w:proofErr w:type="spellEnd"/>
                            <w:r w:rsidRPr="003C0FB5">
                              <w:t xml:space="preserve"> peuvent être exécutés efficacement sur des appareils mobiles.</w:t>
                            </w:r>
                          </w:p>
                          <w:p w:rsidR="00A73B93" w:rsidRDefault="00A73B93" w:rsidP="00E850B5">
                            <w:pPr>
                              <w:pStyle w:val="Paragraphedeliste"/>
                              <w:jc w:val="both"/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  <w:p w:rsidR="005A02D3" w:rsidRDefault="005A02D3" w:rsidP="00E850B5">
                            <w:pPr>
                              <w:pStyle w:val="Paragraphedeliste"/>
                              <w:jc w:val="both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VGG16 :</w:t>
                            </w:r>
                          </w:p>
                          <w:p w:rsidR="00355FC2" w:rsidRDefault="005A1FE0" w:rsidP="00E850B5">
                            <w:pPr>
                              <w:pStyle w:val="Paragraphedeliste"/>
                              <w:jc w:val="both"/>
                            </w:pPr>
                            <w:r w:rsidRPr="005A1FE0">
                              <w:t xml:space="preserve">VGG16 est un modèle de réseau de neurones convolutifs proposé par K. </w:t>
                            </w:r>
                            <w:proofErr w:type="spellStart"/>
                            <w:r w:rsidRPr="005A1FE0">
                              <w:t>Simonyan</w:t>
                            </w:r>
                            <w:proofErr w:type="spellEnd"/>
                            <w:r w:rsidRPr="005A1FE0">
                              <w:t xml:space="preserve"> et A. </w:t>
                            </w:r>
                            <w:proofErr w:type="spellStart"/>
                            <w:r w:rsidRPr="005A1FE0">
                              <w:t>Zisserman</w:t>
                            </w:r>
                            <w:proofErr w:type="spellEnd"/>
                            <w:r w:rsidRPr="005A1FE0">
                              <w:t xml:space="preserve"> de l'Université d'Oxford. Le modèle atteint une précision de 92,7% dans les 5 meilleurs des tests dans </w:t>
                            </w:r>
                            <w:proofErr w:type="spellStart"/>
                            <w:r w:rsidRPr="005A1FE0">
                              <w:t>ImageNet</w:t>
                            </w:r>
                            <w:proofErr w:type="spellEnd"/>
                            <w:r w:rsidRPr="005A1FE0">
                              <w:t>.</w:t>
                            </w:r>
                          </w:p>
                          <w:p w:rsidR="005A1FE0" w:rsidRPr="006D048B" w:rsidRDefault="005A1FE0" w:rsidP="00E850B5">
                            <w:pPr>
                              <w:pStyle w:val="Paragraphedeliste"/>
                              <w:jc w:val="both"/>
                            </w:pPr>
                          </w:p>
                          <w:p w:rsidR="008A274A" w:rsidRDefault="008A274A" w:rsidP="00E850B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Modifier les  </w:t>
                            </w:r>
                            <w:r w:rsidRPr="008A274A">
                              <w:t>sorties</w:t>
                            </w:r>
                            <w:r>
                              <w:t xml:space="preserve"> (outputs).</w:t>
                            </w:r>
                          </w:p>
                          <w:p w:rsidR="008A274A" w:rsidRDefault="008A274A" w:rsidP="00E850B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>Créer le  modèle.</w:t>
                            </w:r>
                          </w:p>
                          <w:p w:rsidR="008A274A" w:rsidRDefault="008A274A" w:rsidP="00E850B5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jc w:val="both"/>
                            </w:pPr>
                            <w:r>
                              <w:t xml:space="preserve">Tester  </w:t>
                            </w:r>
                            <w:r w:rsidR="00355FC2">
                              <w:t>le  modèle</w:t>
                            </w:r>
                            <w:r>
                              <w:t>.</w:t>
                            </w:r>
                          </w:p>
                          <w:p w:rsidR="00215902" w:rsidRDefault="00215902" w:rsidP="00E850B5">
                            <w:pPr>
                              <w:pStyle w:val="Paragraphedeliste"/>
                              <w:jc w:val="both"/>
                            </w:pPr>
                          </w:p>
                          <w:p w:rsidR="00215902" w:rsidRDefault="005A1FE0" w:rsidP="00E850B5">
                            <w:pPr>
                              <w:pStyle w:val="Paragraphedeliste"/>
                              <w:jc w:val="both"/>
                            </w:pPr>
                            <w:r w:rsidRPr="005A1FE0">
                              <w:rPr>
                                <w:b/>
                                <w:bCs/>
                                <w:color w:val="FF0000"/>
                                <w:u w:val="single"/>
                              </w:rPr>
                              <w:sym w:font="Webdings" w:char="F069"/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5A1FE0">
                              <w:rPr>
                                <w:b/>
                                <w:bCs/>
                                <w:u w:val="single"/>
                              </w:rPr>
                              <w:t>ImageNet</w:t>
                            </w:r>
                            <w:proofErr w:type="spellEnd"/>
                            <w:r w:rsidRPr="005A1FE0">
                              <w:t xml:space="preserve"> est une base de données d'images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.15pt;margin-top:6.25pt;width:463.5pt;height:399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" fillcolor="#f2f2f2 [3052]" strokecolor="#d8d8d8 [2732]">
                <v:textbox>
                  <w:txbxContent>
                    <w:p w:rsidR="008C738F" w:rsidRDefault="008A274A" w:rsidP="00E850B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Importer DATA</w:t>
                      </w:r>
                      <w:r w:rsidR="00FD540A">
                        <w:t> :</w:t>
                      </w:r>
                    </w:p>
                    <w:p w:rsidR="00B96277" w:rsidRDefault="008A274A" w:rsidP="00E850B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Télécharger le</w:t>
                      </w:r>
                      <w:r w:rsidRPr="008A274A">
                        <w:t xml:space="preserve"> réseau de neurones</w:t>
                      </w:r>
                      <w:r w:rsidR="00B96277">
                        <w:t>:</w:t>
                      </w:r>
                    </w:p>
                    <w:p w:rsidR="00355FC2" w:rsidRDefault="00355FC2" w:rsidP="00E850B5">
                      <w:pPr>
                        <w:pStyle w:val="Paragraphedeliste"/>
                        <w:jc w:val="both"/>
                      </w:pPr>
                    </w:p>
                    <w:p w:rsidR="005A02D3" w:rsidRDefault="005A02D3" w:rsidP="00E850B5">
                      <w:pPr>
                        <w:pStyle w:val="Paragraphedeliste"/>
                        <w:jc w:val="both"/>
                        <w:rPr>
                          <w:b/>
                          <w:bCs/>
                          <w:u w:val="single"/>
                        </w:rPr>
                      </w:pPr>
                      <w:r w:rsidRPr="005A02D3">
                        <w:rPr>
                          <w:b/>
                          <w:bCs/>
                          <w:u w:val="single"/>
                        </w:rPr>
                        <w:t xml:space="preserve"> Inception v3 :</w:t>
                      </w:r>
                    </w:p>
                    <w:p w:rsidR="00583486" w:rsidRDefault="00583486" w:rsidP="00E850B5">
                      <w:pPr>
                        <w:pStyle w:val="Paragraphedeliste"/>
                        <w:jc w:val="both"/>
                      </w:pPr>
                      <w:r w:rsidRPr="006D048B">
                        <w:rPr>
                          <w:u w:val="single"/>
                        </w:rPr>
                        <w:t>Inception v3</w:t>
                      </w:r>
                      <w:r w:rsidRPr="00583486">
                        <w:t xml:space="preserve"> est un modèle de reconnaissance d'images couramment utilisé qui a démontré, sur l'ensemble de données </w:t>
                      </w:r>
                      <w:proofErr w:type="spellStart"/>
                      <w:r w:rsidRPr="00583486">
                        <w:t>ImageNet</w:t>
                      </w:r>
                      <w:proofErr w:type="spellEnd"/>
                      <w:r w:rsidRPr="00583486">
                        <w:t xml:space="preserve">, une </w:t>
                      </w:r>
                      <w:r w:rsidR="00355FC2">
                        <w:t>confiance</w:t>
                      </w:r>
                      <w:r w:rsidRPr="00583486">
                        <w:t xml:space="preserve"> supérieure à 78,1 %. </w:t>
                      </w:r>
                    </w:p>
                    <w:p w:rsidR="00355FC2" w:rsidRPr="00583486" w:rsidRDefault="00355FC2" w:rsidP="00E850B5">
                      <w:pPr>
                        <w:pStyle w:val="Paragraphedeliste"/>
                        <w:jc w:val="both"/>
                      </w:pPr>
                    </w:p>
                    <w:p w:rsidR="005A02D3" w:rsidRDefault="005A02D3" w:rsidP="00E850B5">
                      <w:pPr>
                        <w:pStyle w:val="Paragraphedeliste"/>
                        <w:jc w:val="both"/>
                        <w:rPr>
                          <w:b/>
                          <w:bCs/>
                          <w:u w:val="single"/>
                        </w:rPr>
                      </w:pPr>
                      <w:proofErr w:type="spellStart"/>
                      <w:r w:rsidRPr="005A02D3">
                        <w:rPr>
                          <w:b/>
                          <w:bCs/>
                          <w:u w:val="single"/>
                        </w:rPr>
                        <w:t>Mobilenet</w:t>
                      </w:r>
                      <w:proofErr w:type="spellEnd"/>
                      <w:r>
                        <w:rPr>
                          <w:b/>
                          <w:bCs/>
                          <w:u w:val="single"/>
                        </w:rPr>
                        <w:t> :</w:t>
                      </w:r>
                    </w:p>
                    <w:p w:rsidR="00215902" w:rsidRDefault="00583486" w:rsidP="00E850B5">
                      <w:pPr>
                        <w:pStyle w:val="Paragraphedeliste"/>
                        <w:jc w:val="both"/>
                        <w:rPr>
                          <w:rtl/>
                        </w:rPr>
                      </w:pPr>
                      <w:r w:rsidRPr="003C0FB5">
                        <w:t xml:space="preserve">Les </w:t>
                      </w:r>
                      <w:proofErr w:type="spellStart"/>
                      <w:r w:rsidR="003C0FB5" w:rsidRPr="006D048B">
                        <w:rPr>
                          <w:u w:val="single"/>
                        </w:rPr>
                        <w:t>Mobilenet</w:t>
                      </w:r>
                      <w:r w:rsidR="006D048B" w:rsidRPr="006D048B">
                        <w:rPr>
                          <w:u w:val="single"/>
                        </w:rPr>
                        <w:t>s</w:t>
                      </w:r>
                      <w:proofErr w:type="spellEnd"/>
                      <w:r w:rsidRPr="003C0FB5">
                        <w:t xml:space="preserve"> sont des modèles de petite taille, à faible temps d'</w:t>
                      </w:r>
                      <w:r w:rsidR="003C0FB5" w:rsidRPr="003C0FB5">
                        <w:t>exécution</w:t>
                      </w:r>
                      <w:r w:rsidRPr="003C0FB5">
                        <w:t xml:space="preserve"> et à faible consommation, paramétrés pour répondre aux contraintes de ressources de nombreux cas d'utilisation. Ils peuvent être construits pour la classification, </w:t>
                      </w:r>
                      <w:r w:rsidR="006D048B">
                        <w:t>la détection</w:t>
                      </w:r>
                      <w:r w:rsidRPr="003C0FB5">
                        <w:t xml:space="preserve">. </w:t>
                      </w:r>
                    </w:p>
                    <w:p w:rsidR="005A02D3" w:rsidRPr="00355FC2" w:rsidRDefault="00583486" w:rsidP="00E850B5">
                      <w:pPr>
                        <w:pStyle w:val="Paragraphedeliste"/>
                        <w:jc w:val="both"/>
                      </w:pPr>
                      <w:r w:rsidRPr="003C0FB5">
                        <w:t xml:space="preserve">Les </w:t>
                      </w:r>
                      <w:proofErr w:type="spellStart"/>
                      <w:r w:rsidRPr="003C0FB5">
                        <w:t>MobileNets</w:t>
                      </w:r>
                      <w:proofErr w:type="spellEnd"/>
                      <w:r w:rsidRPr="003C0FB5">
                        <w:t xml:space="preserve"> peuvent être exécutés efficacement sur des appareils mobiles.</w:t>
                      </w:r>
                    </w:p>
                    <w:p w:rsidR="00A73B93" w:rsidRDefault="00A73B93" w:rsidP="00E850B5">
                      <w:pPr>
                        <w:pStyle w:val="Paragraphedeliste"/>
                        <w:jc w:val="both"/>
                        <w:rPr>
                          <w:b/>
                          <w:bCs/>
                          <w:u w:val="single"/>
                        </w:rPr>
                      </w:pPr>
                    </w:p>
                    <w:p w:rsidR="005A02D3" w:rsidRDefault="005A02D3" w:rsidP="00E850B5">
                      <w:pPr>
                        <w:pStyle w:val="Paragraphedeliste"/>
                        <w:jc w:val="both"/>
                        <w:rPr>
                          <w:b/>
                          <w:bCs/>
                          <w:u w:val="single"/>
                        </w:rPr>
                      </w:pPr>
                      <w:r>
                        <w:rPr>
                          <w:b/>
                          <w:bCs/>
                          <w:u w:val="single"/>
                        </w:rPr>
                        <w:t>VGG16 :</w:t>
                      </w:r>
                    </w:p>
                    <w:p w:rsidR="00355FC2" w:rsidRDefault="005A1FE0" w:rsidP="00E850B5">
                      <w:pPr>
                        <w:pStyle w:val="Paragraphedeliste"/>
                        <w:jc w:val="both"/>
                      </w:pPr>
                      <w:r w:rsidRPr="005A1FE0">
                        <w:t xml:space="preserve">VGG16 est un modèle de réseau de neurones convolutifs proposé par K. </w:t>
                      </w:r>
                      <w:proofErr w:type="spellStart"/>
                      <w:r w:rsidRPr="005A1FE0">
                        <w:t>Simonyan</w:t>
                      </w:r>
                      <w:proofErr w:type="spellEnd"/>
                      <w:r w:rsidRPr="005A1FE0">
                        <w:t xml:space="preserve"> et A. </w:t>
                      </w:r>
                      <w:proofErr w:type="spellStart"/>
                      <w:r w:rsidRPr="005A1FE0">
                        <w:t>Zisserman</w:t>
                      </w:r>
                      <w:proofErr w:type="spellEnd"/>
                      <w:r w:rsidRPr="005A1FE0">
                        <w:t xml:space="preserve"> de l'Université d'Oxford. Le modèle atteint une précision de 92,7% dans les 5 meilleurs des tests dans </w:t>
                      </w:r>
                      <w:proofErr w:type="spellStart"/>
                      <w:r w:rsidRPr="005A1FE0">
                        <w:t>ImageNet</w:t>
                      </w:r>
                      <w:proofErr w:type="spellEnd"/>
                      <w:r w:rsidRPr="005A1FE0">
                        <w:t>.</w:t>
                      </w:r>
                    </w:p>
                    <w:p w:rsidR="005A1FE0" w:rsidRPr="006D048B" w:rsidRDefault="005A1FE0" w:rsidP="00E850B5">
                      <w:pPr>
                        <w:pStyle w:val="Paragraphedeliste"/>
                        <w:jc w:val="both"/>
                      </w:pPr>
                    </w:p>
                    <w:p w:rsidR="008A274A" w:rsidRDefault="008A274A" w:rsidP="00E850B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Modifier les  </w:t>
                      </w:r>
                      <w:r w:rsidRPr="008A274A">
                        <w:t>sorties</w:t>
                      </w:r>
                      <w:r>
                        <w:t xml:space="preserve"> (outputs).</w:t>
                      </w:r>
                    </w:p>
                    <w:p w:rsidR="008A274A" w:rsidRDefault="008A274A" w:rsidP="00E850B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>Créer le  modèle.</w:t>
                      </w:r>
                    </w:p>
                    <w:p w:rsidR="008A274A" w:rsidRDefault="008A274A" w:rsidP="00E850B5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jc w:val="both"/>
                      </w:pPr>
                      <w:r>
                        <w:t xml:space="preserve">Tester  </w:t>
                      </w:r>
                      <w:r w:rsidR="00355FC2">
                        <w:t>le  modèle</w:t>
                      </w:r>
                      <w:r>
                        <w:t>.</w:t>
                      </w:r>
                    </w:p>
                    <w:p w:rsidR="00215902" w:rsidRDefault="00215902" w:rsidP="00E850B5">
                      <w:pPr>
                        <w:pStyle w:val="Paragraphedeliste"/>
                        <w:jc w:val="both"/>
                      </w:pPr>
                    </w:p>
                    <w:p w:rsidR="00215902" w:rsidRDefault="005A1FE0" w:rsidP="00E850B5">
                      <w:pPr>
                        <w:pStyle w:val="Paragraphedeliste"/>
                        <w:jc w:val="both"/>
                      </w:pPr>
                      <w:r w:rsidRPr="005A1FE0">
                        <w:rPr>
                          <w:b/>
                          <w:bCs/>
                          <w:color w:val="FF0000"/>
                          <w:u w:val="single"/>
                        </w:rPr>
                        <w:sym w:font="Webdings" w:char="F069"/>
                      </w:r>
                      <w:r>
                        <w:rPr>
                          <w:b/>
                          <w:bCs/>
                          <w:u w:val="single"/>
                        </w:rPr>
                        <w:t xml:space="preserve"> </w:t>
                      </w:r>
                      <w:proofErr w:type="spellStart"/>
                      <w:r w:rsidRPr="005A1FE0">
                        <w:rPr>
                          <w:b/>
                          <w:bCs/>
                          <w:u w:val="single"/>
                        </w:rPr>
                        <w:t>ImageNet</w:t>
                      </w:r>
                      <w:proofErr w:type="spellEnd"/>
                      <w:r w:rsidRPr="005A1FE0">
                        <w:t xml:space="preserve"> est une base de données d'images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8C7AD5" w:rsidRDefault="008C7AD5" w:rsidP="009826D2"/>
    <w:p w:rsidR="008C7AD5" w:rsidRDefault="008C7AD5" w:rsidP="009826D2"/>
    <w:p w:rsidR="008C7AD5" w:rsidRDefault="008C7AD5" w:rsidP="009826D2"/>
    <w:p w:rsidR="009826D2" w:rsidRPr="001961FF" w:rsidRDefault="009826D2" w:rsidP="009826D2">
      <w:pPr>
        <w:rPr>
          <w:color w:val="0070C0"/>
        </w:rPr>
      </w:pPr>
    </w:p>
    <w:p w:rsidR="003C0FB5" w:rsidRDefault="003C0FB5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</w:p>
    <w:p w:rsidR="003C0FB5" w:rsidRDefault="003C0FB5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</w:p>
    <w:p w:rsidR="003C0FB5" w:rsidRDefault="003C0FB5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</w:p>
    <w:p w:rsidR="003C0FB5" w:rsidRDefault="003C0FB5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</w:p>
    <w:p w:rsidR="003C0FB5" w:rsidRDefault="003C0FB5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</w:p>
    <w:p w:rsidR="003C0FB5" w:rsidRDefault="003C0FB5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</w:p>
    <w:p w:rsidR="003C0FB5" w:rsidRDefault="003C0FB5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</w:p>
    <w:p w:rsidR="003C0FB5" w:rsidRDefault="003C0FB5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</w:p>
    <w:p w:rsidR="009826D2" w:rsidRPr="001961FF" w:rsidRDefault="009826D2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t xml:space="preserve">5 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- </w:t>
      </w:r>
      <w:r w:rsidR="00B96277" w:rsidRPr="001961FF">
        <w:rPr>
          <w:rFonts w:ascii="Montserrat Medium" w:hAnsi="Montserrat Medium"/>
          <w:color w:val="0070C0"/>
          <w:sz w:val="32"/>
          <w:szCs w:val="32"/>
        </w:rPr>
        <w:t>Les Outils a utilisés</w:t>
      </w:r>
    </w:p>
    <w:p w:rsidR="009826D2" w:rsidRDefault="003D5A2C" w:rsidP="009826D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4360FB" wp14:editId="5CEC5FA3">
                <wp:simplePos x="0" y="0"/>
                <wp:positionH relativeFrom="column">
                  <wp:posOffset>14605</wp:posOffset>
                </wp:positionH>
                <wp:positionV relativeFrom="paragraph">
                  <wp:posOffset>195580</wp:posOffset>
                </wp:positionV>
                <wp:extent cx="5886450" cy="2667000"/>
                <wp:effectExtent l="0" t="0" r="19050" b="19050"/>
                <wp:wrapNone/>
                <wp:docPr id="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667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277" w:rsidRPr="003544E9" w:rsidRDefault="00355FC2" w:rsidP="00E850B5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-Python 3</w:t>
                            </w:r>
                            <w:r w:rsidR="00B96277" w:rsidRPr="003544E9">
                              <w:rPr>
                                <w:lang w:val="en-US"/>
                              </w:rPr>
                              <w:t>.</w:t>
                            </w:r>
                          </w:p>
                          <w:p w:rsidR="00B96277" w:rsidRDefault="00B96277" w:rsidP="00E850B5">
                            <w:pPr>
                              <w:jc w:val="both"/>
                            </w:pPr>
                            <w:r w:rsidRPr="00041429">
                              <w:t>-</w:t>
                            </w:r>
                            <w:proofErr w:type="spellStart"/>
                            <w:r w:rsidRPr="00041429">
                              <w:t>jupyter</w:t>
                            </w:r>
                            <w:proofErr w:type="spellEnd"/>
                            <w:r w:rsidRPr="00041429">
                              <w:t xml:space="preserve"> notebook</w:t>
                            </w:r>
                            <w:r w:rsidR="00041429" w:rsidRPr="00041429">
                              <w:t xml:space="preserve">: est une évolution du projet </w:t>
                            </w:r>
                            <w:proofErr w:type="spellStart"/>
                            <w:r w:rsidR="00041429" w:rsidRPr="00041429">
                              <w:t>IPython</w:t>
                            </w:r>
                            <w:proofErr w:type="spellEnd"/>
                            <w:r w:rsidR="00041429" w:rsidRPr="00041429">
                              <w:t xml:space="preserve">. </w:t>
                            </w:r>
                            <w:proofErr w:type="spellStart"/>
                            <w:r w:rsidR="00041429" w:rsidRPr="00041429">
                              <w:t>Jupyter</w:t>
                            </w:r>
                            <w:proofErr w:type="spellEnd"/>
                            <w:r w:rsidR="00041429" w:rsidRPr="00041429">
                              <w:t xml:space="preserve"> permet de réaliser programmes contenant à la fois du texte en </w:t>
                            </w:r>
                            <w:proofErr w:type="spellStart"/>
                            <w:r w:rsidR="00041429" w:rsidRPr="00041429">
                              <w:t>markdown</w:t>
                            </w:r>
                            <w:proofErr w:type="spellEnd"/>
                            <w:r w:rsidR="00041429" w:rsidRPr="00041429">
                              <w:t xml:space="preserve"> et du code en</w:t>
                            </w:r>
                            <w:r w:rsidR="00041429">
                              <w:t xml:space="preserve"> </w:t>
                            </w:r>
                            <w:r w:rsidR="00041429" w:rsidRPr="00041429">
                              <w:t>Python, R... Ces notebooks sont utilisés en science des données pour explorer et analyser des données.</w:t>
                            </w:r>
                          </w:p>
                          <w:p w:rsidR="001D0BA9" w:rsidRDefault="001D0BA9" w:rsidP="00E850B5">
                            <w:pPr>
                              <w:jc w:val="both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TensorFlow</w:t>
                            </w:r>
                            <w:proofErr w:type="spellEnd"/>
                            <w:r>
                              <w:t xml:space="preserve"> est un outil open source d'apprentissage automatique développé par Google.</w:t>
                            </w:r>
                          </w:p>
                          <w:p w:rsidR="001D0BA9" w:rsidRPr="00041429" w:rsidRDefault="00B96277" w:rsidP="00E850B5">
                            <w:pPr>
                              <w:jc w:val="both"/>
                            </w:pPr>
                            <w:r w:rsidRPr="00041429">
                              <w:t>-</w:t>
                            </w:r>
                            <w:proofErr w:type="spellStart"/>
                            <w:r w:rsidRPr="00041429">
                              <w:t>Tensorboar</w:t>
                            </w:r>
                            <w:r w:rsidR="00041429">
                              <w:t>d</w:t>
                            </w:r>
                            <w:proofErr w:type="spellEnd"/>
                            <w:r w:rsidR="00041429">
                              <w:t xml:space="preserve"> : </w:t>
                            </w:r>
                            <w:r w:rsidR="001D0BA9">
                              <w:t xml:space="preserve">est outil de visualisation de </w:t>
                            </w:r>
                            <w:proofErr w:type="spellStart"/>
                            <w:r w:rsidR="001D0BA9" w:rsidRPr="00041429">
                              <w:t>TensorFlow</w:t>
                            </w:r>
                            <w:proofErr w:type="spellEnd"/>
                            <w:r w:rsidR="001D0BA9">
                              <w:t xml:space="preserve">. Il </w:t>
                            </w:r>
                            <w:r w:rsidR="001D0BA9" w:rsidRPr="001D0BA9">
                              <w:t>fournit la visualisation et l'outillage nécessaires à l'expérimentation par apprentissage automatique</w:t>
                            </w:r>
                            <w:r w:rsidR="001D0BA9">
                              <w:t>.</w:t>
                            </w:r>
                          </w:p>
                          <w:p w:rsidR="00B96277" w:rsidRPr="00041429" w:rsidRDefault="00B96277" w:rsidP="00E850B5">
                            <w:pPr>
                              <w:jc w:val="both"/>
                            </w:pPr>
                            <w:r w:rsidRPr="00041429">
                              <w:t>-</w:t>
                            </w:r>
                            <w:r w:rsidR="00FD0A46">
                              <w:t>G</w:t>
                            </w:r>
                            <w:r w:rsidRPr="00041429">
                              <w:t>it</w:t>
                            </w:r>
                            <w:r w:rsidR="00FD0A46">
                              <w:t> :</w:t>
                            </w:r>
                            <w:r w:rsidR="00FD0A46" w:rsidRPr="00FD0A46">
                              <w:t xml:space="preserve"> un logiciel de gestion de versions décentralisé</w:t>
                            </w:r>
                            <w:r w:rsidR="00FD0A46">
                              <w:t xml:space="preserve"> qui </w:t>
                            </w:r>
                            <w:r w:rsidR="00875D51" w:rsidRPr="00875D51">
                              <w:t>facilite le partage du code entre les parties du groupe</w:t>
                            </w:r>
                            <w:r w:rsidR="00FD0A46">
                              <w:t>.</w:t>
                            </w:r>
                          </w:p>
                          <w:p w:rsidR="00B96277" w:rsidRDefault="00B96277" w:rsidP="00E850B5">
                            <w:pPr>
                              <w:jc w:val="both"/>
                            </w:pPr>
                            <w:r>
                              <w:t>-</w:t>
                            </w:r>
                            <w:r w:rsidR="00FD0A46">
                              <w:t>G</w:t>
                            </w:r>
                            <w:r>
                              <w:t>it hub</w:t>
                            </w:r>
                            <w:r w:rsidR="007B7649">
                              <w:t xml:space="preserve"> : </w:t>
                            </w:r>
                            <w:r w:rsidR="007B7649" w:rsidRPr="007B7649">
                              <w:t>un service en ligne qui permet d'héberger ses repositories de code.</w:t>
                            </w:r>
                          </w:p>
                          <w:p w:rsidR="003D5A2C" w:rsidRDefault="00B96277" w:rsidP="00B96277">
                            <w:r>
                              <w:t>-</w:t>
                            </w:r>
                            <w:proofErr w:type="spellStart"/>
                            <w:r>
                              <w:t>Gant</w:t>
                            </w:r>
                            <w:r w:rsidR="006E5CDF">
                              <w:t>t</w:t>
                            </w:r>
                            <w:r>
                              <w:t>Project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355FC2" w:rsidRDefault="00355FC2" w:rsidP="00B96277">
                            <w:r>
                              <w:t>-</w:t>
                            </w:r>
                            <w:proofErr w:type="spellStart"/>
                            <w:r>
                              <w:t>pyCharm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.15pt;margin-top:15.4pt;width:463.5pt;height:210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" fillcolor="#f2f2f2 [3052]" strokecolor="#d8d8d8 [2732]">
                <v:textbox>
                  <w:txbxContent>
                    <w:p w:rsidR="00B96277" w:rsidRPr="003544E9" w:rsidRDefault="00355FC2" w:rsidP="00E850B5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-Python 3</w:t>
                      </w:r>
                      <w:r w:rsidR="00B96277" w:rsidRPr="003544E9">
                        <w:rPr>
                          <w:lang w:val="en-US"/>
                        </w:rPr>
                        <w:t>.</w:t>
                      </w:r>
                    </w:p>
                    <w:p w:rsidR="00B96277" w:rsidRDefault="00B96277" w:rsidP="00E850B5">
                      <w:pPr>
                        <w:jc w:val="both"/>
                      </w:pPr>
                      <w:r w:rsidRPr="00041429">
                        <w:t>-</w:t>
                      </w:r>
                      <w:proofErr w:type="spellStart"/>
                      <w:r w:rsidRPr="00041429">
                        <w:t>jupyter</w:t>
                      </w:r>
                      <w:proofErr w:type="spellEnd"/>
                      <w:r w:rsidRPr="00041429">
                        <w:t xml:space="preserve"> notebook</w:t>
                      </w:r>
                      <w:r w:rsidR="00041429" w:rsidRPr="00041429">
                        <w:t xml:space="preserve">: est une évolution du projet </w:t>
                      </w:r>
                      <w:proofErr w:type="spellStart"/>
                      <w:r w:rsidR="00041429" w:rsidRPr="00041429">
                        <w:t>IPython</w:t>
                      </w:r>
                      <w:proofErr w:type="spellEnd"/>
                      <w:r w:rsidR="00041429" w:rsidRPr="00041429">
                        <w:t xml:space="preserve">. </w:t>
                      </w:r>
                      <w:proofErr w:type="spellStart"/>
                      <w:r w:rsidR="00041429" w:rsidRPr="00041429">
                        <w:t>Jupyter</w:t>
                      </w:r>
                      <w:proofErr w:type="spellEnd"/>
                      <w:r w:rsidR="00041429" w:rsidRPr="00041429">
                        <w:t xml:space="preserve"> permet de réaliser programmes contenant à la fois du texte en </w:t>
                      </w:r>
                      <w:proofErr w:type="spellStart"/>
                      <w:r w:rsidR="00041429" w:rsidRPr="00041429">
                        <w:t>markdown</w:t>
                      </w:r>
                      <w:proofErr w:type="spellEnd"/>
                      <w:r w:rsidR="00041429" w:rsidRPr="00041429">
                        <w:t xml:space="preserve"> et du code en</w:t>
                      </w:r>
                      <w:r w:rsidR="00041429">
                        <w:t xml:space="preserve"> </w:t>
                      </w:r>
                      <w:r w:rsidR="00041429" w:rsidRPr="00041429">
                        <w:t>Python, R... Ces notebooks sont utilisés en science des données pour explorer et analyser des données.</w:t>
                      </w:r>
                    </w:p>
                    <w:p w:rsidR="001D0BA9" w:rsidRDefault="001D0BA9" w:rsidP="00E850B5">
                      <w:pPr>
                        <w:jc w:val="both"/>
                      </w:pPr>
                      <w:r>
                        <w:t>-</w:t>
                      </w:r>
                      <w:proofErr w:type="spellStart"/>
                      <w:r>
                        <w:t>TensorFlow</w:t>
                      </w:r>
                      <w:proofErr w:type="spellEnd"/>
                      <w:r>
                        <w:t xml:space="preserve"> est un outil open source d'apprentissage automatique développé par Google.</w:t>
                      </w:r>
                    </w:p>
                    <w:p w:rsidR="001D0BA9" w:rsidRPr="00041429" w:rsidRDefault="00B96277" w:rsidP="00E850B5">
                      <w:pPr>
                        <w:jc w:val="both"/>
                      </w:pPr>
                      <w:r w:rsidRPr="00041429">
                        <w:t>-</w:t>
                      </w:r>
                      <w:proofErr w:type="spellStart"/>
                      <w:r w:rsidRPr="00041429">
                        <w:t>Tensorboar</w:t>
                      </w:r>
                      <w:r w:rsidR="00041429">
                        <w:t>d</w:t>
                      </w:r>
                      <w:proofErr w:type="spellEnd"/>
                      <w:r w:rsidR="00041429">
                        <w:t xml:space="preserve"> : </w:t>
                      </w:r>
                      <w:r w:rsidR="001D0BA9">
                        <w:t xml:space="preserve">est outil de visualisation de </w:t>
                      </w:r>
                      <w:proofErr w:type="spellStart"/>
                      <w:r w:rsidR="001D0BA9" w:rsidRPr="00041429">
                        <w:t>TensorFlow</w:t>
                      </w:r>
                      <w:proofErr w:type="spellEnd"/>
                      <w:r w:rsidR="001D0BA9">
                        <w:t xml:space="preserve">. Il </w:t>
                      </w:r>
                      <w:r w:rsidR="001D0BA9" w:rsidRPr="001D0BA9">
                        <w:t>fournit la visualisation et l'outillage nécessaires à l'expérimentation par apprentissage automatique</w:t>
                      </w:r>
                      <w:r w:rsidR="001D0BA9">
                        <w:t>.</w:t>
                      </w:r>
                    </w:p>
                    <w:p w:rsidR="00B96277" w:rsidRPr="00041429" w:rsidRDefault="00B96277" w:rsidP="00E850B5">
                      <w:pPr>
                        <w:jc w:val="both"/>
                      </w:pPr>
                      <w:r w:rsidRPr="00041429">
                        <w:t>-</w:t>
                      </w:r>
                      <w:r w:rsidR="00FD0A46">
                        <w:t>G</w:t>
                      </w:r>
                      <w:r w:rsidRPr="00041429">
                        <w:t>it</w:t>
                      </w:r>
                      <w:r w:rsidR="00FD0A46">
                        <w:t> :</w:t>
                      </w:r>
                      <w:r w:rsidR="00FD0A46" w:rsidRPr="00FD0A46">
                        <w:t xml:space="preserve"> un logiciel de gestion de versions décentralisé</w:t>
                      </w:r>
                      <w:r w:rsidR="00FD0A46">
                        <w:t xml:space="preserve"> qui </w:t>
                      </w:r>
                      <w:r w:rsidR="00875D51" w:rsidRPr="00875D51">
                        <w:t>facilite le partage du code entre les parties du groupe</w:t>
                      </w:r>
                      <w:r w:rsidR="00FD0A46">
                        <w:t>.</w:t>
                      </w:r>
                    </w:p>
                    <w:p w:rsidR="00B96277" w:rsidRDefault="00B96277" w:rsidP="00E850B5">
                      <w:pPr>
                        <w:jc w:val="both"/>
                      </w:pPr>
                      <w:r>
                        <w:t>-</w:t>
                      </w:r>
                      <w:r w:rsidR="00FD0A46">
                        <w:t>G</w:t>
                      </w:r>
                      <w:r>
                        <w:t>it hub</w:t>
                      </w:r>
                      <w:r w:rsidR="007B7649">
                        <w:t xml:space="preserve"> : </w:t>
                      </w:r>
                      <w:r w:rsidR="007B7649" w:rsidRPr="007B7649">
                        <w:t>un service en ligne qui permet d'héberger ses repositories de code.</w:t>
                      </w:r>
                    </w:p>
                    <w:p w:rsidR="003D5A2C" w:rsidRDefault="00B96277" w:rsidP="00B96277">
                      <w:r>
                        <w:t>-</w:t>
                      </w:r>
                      <w:proofErr w:type="spellStart"/>
                      <w:r>
                        <w:t>Gant</w:t>
                      </w:r>
                      <w:r w:rsidR="006E5CDF">
                        <w:t>t</w:t>
                      </w:r>
                      <w:r>
                        <w:t>Project</w:t>
                      </w:r>
                      <w:proofErr w:type="spellEnd"/>
                      <w:r>
                        <w:t>.</w:t>
                      </w:r>
                    </w:p>
                    <w:p w:rsidR="00355FC2" w:rsidRDefault="00355FC2" w:rsidP="00B96277">
                      <w:r>
                        <w:t>-</w:t>
                      </w:r>
                      <w:proofErr w:type="spellStart"/>
                      <w:r>
                        <w:t>pyCharm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9826D2" w:rsidRDefault="009826D2" w:rsidP="009826D2"/>
    <w:p w:rsidR="00B96277" w:rsidRDefault="00B96277" w:rsidP="00B96277">
      <w:pPr>
        <w:pStyle w:val="Titre2"/>
        <w:rPr>
          <w:rFonts w:ascii="Montserrat Medium" w:hAnsi="Montserrat Medium"/>
          <w:color w:val="354B60"/>
          <w:sz w:val="32"/>
          <w:szCs w:val="32"/>
        </w:rPr>
      </w:pPr>
    </w:p>
    <w:p w:rsidR="00355FC2" w:rsidRPr="00355FC2" w:rsidRDefault="00355FC2" w:rsidP="00355FC2"/>
    <w:p w:rsidR="009826D2" w:rsidRPr="001961FF" w:rsidRDefault="009826D2" w:rsidP="00B96277">
      <w:pPr>
        <w:pStyle w:val="Titre2"/>
        <w:rPr>
          <w:rFonts w:ascii="Montserrat Medium" w:hAnsi="Montserrat Medium"/>
          <w:color w:val="0070C0"/>
          <w:sz w:val="32"/>
          <w:szCs w:val="32"/>
        </w:rPr>
      </w:pPr>
      <w:r w:rsidRPr="001961FF">
        <w:rPr>
          <w:rFonts w:ascii="Montserrat Medium" w:hAnsi="Montserrat Medium"/>
          <w:color w:val="0070C0"/>
          <w:sz w:val="32"/>
          <w:szCs w:val="32"/>
        </w:rPr>
        <w:lastRenderedPageBreak/>
        <w:t xml:space="preserve">6 </w:t>
      </w:r>
      <w:r w:rsidR="00CF42A0" w:rsidRPr="001961FF">
        <w:rPr>
          <w:rFonts w:ascii="Montserrat Medium" w:hAnsi="Montserrat Medium"/>
          <w:color w:val="0070C0"/>
          <w:sz w:val="32"/>
          <w:szCs w:val="32"/>
        </w:rPr>
        <w:t xml:space="preserve">- </w:t>
      </w:r>
      <w:r w:rsidR="00B96277" w:rsidRPr="001961FF">
        <w:rPr>
          <w:rFonts w:ascii="Montserrat Medium" w:hAnsi="Montserrat Medium"/>
          <w:color w:val="0070C0"/>
          <w:sz w:val="32"/>
          <w:szCs w:val="32"/>
        </w:rPr>
        <w:t>Les Technique a utilisés</w:t>
      </w:r>
    </w:p>
    <w:p w:rsidR="003D5A2C" w:rsidRDefault="003D5A2C" w:rsidP="003D5A2C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315FF" wp14:editId="21AFB586">
                <wp:simplePos x="0" y="0"/>
                <wp:positionH relativeFrom="column">
                  <wp:posOffset>-42545</wp:posOffset>
                </wp:positionH>
                <wp:positionV relativeFrom="paragraph">
                  <wp:posOffset>184150</wp:posOffset>
                </wp:positionV>
                <wp:extent cx="5886450" cy="2390775"/>
                <wp:effectExtent l="0" t="0" r="19050" b="28575"/>
                <wp:wrapNone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23907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40A" w:rsidRDefault="00B96277" w:rsidP="00E850B5">
                            <w:pPr>
                              <w:jc w:val="both"/>
                            </w:pPr>
                            <w:r w:rsidRPr="00B96277">
                              <w:t>- Réseaux de ne</w:t>
                            </w:r>
                            <w:r>
                              <w:t>urone (</w:t>
                            </w:r>
                            <w:r w:rsidR="00FD540A" w:rsidRPr="00FD540A">
                              <w:t>Neural Networks</w:t>
                            </w:r>
                            <w:r w:rsidR="00FD540A">
                              <w:t xml:space="preserve"> </w:t>
                            </w:r>
                            <w:proofErr w:type="gramStart"/>
                            <w:r>
                              <w:t>CNN )</w:t>
                            </w:r>
                            <w:proofErr w:type="gramEnd"/>
                            <w:r w:rsidR="007061AC">
                              <w:t> :</w:t>
                            </w:r>
                            <w:r w:rsidR="007061AC" w:rsidRPr="007061AC">
                              <w:t xml:space="preserve"> Ensemble de neurones formels interconnectés permettant la résolution de problèmes complexes tels que la reconnaissance des formes ou le traitement du langage naturel</w:t>
                            </w:r>
                            <w:r w:rsidR="00FD304C">
                              <w:t xml:space="preserve"> ou la création de</w:t>
                            </w:r>
                            <w:r w:rsidR="00FD304C" w:rsidRPr="00FD304C">
                              <w:t xml:space="preserve"> classifications rapides</w:t>
                            </w:r>
                            <w:r w:rsidR="007061AC" w:rsidRPr="007061AC">
                              <w:t xml:space="preserve"> grâce à l'ajustement des coefficients de pondération dans une phase d'apprentissage.</w:t>
                            </w:r>
                          </w:p>
                          <w:p w:rsidR="0072393B" w:rsidRDefault="0072393B" w:rsidP="00E850B5">
                            <w:pPr>
                              <w:jc w:val="both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keras</w:t>
                            </w:r>
                            <w:proofErr w:type="spellEnd"/>
                            <w:r w:rsidR="00FD304C">
                              <w:t> :</w:t>
                            </w:r>
                            <w:r w:rsidR="00FD304C" w:rsidRPr="00FD304C">
                              <w:t xml:space="preserve"> est une bibliothèque open source écrite en python et permettant d'interagir avec les algorithmes de réseaux de neurones profonds et de machine </w:t>
                            </w:r>
                            <w:proofErr w:type="spellStart"/>
                            <w:r w:rsidR="00FD304C" w:rsidRPr="00FD304C">
                              <w:t>learning</w:t>
                            </w:r>
                            <w:proofErr w:type="spellEnd"/>
                            <w:r w:rsidR="00FD304C" w:rsidRPr="00FD304C">
                              <w:t xml:space="preserve">, notamment </w:t>
                            </w:r>
                            <w:proofErr w:type="spellStart"/>
                            <w:r w:rsidR="00FD304C" w:rsidRPr="00FD304C">
                              <w:t>Tensorflow</w:t>
                            </w:r>
                            <w:proofErr w:type="spellEnd"/>
                            <w:r w:rsidR="00FD304C" w:rsidRPr="00FD304C">
                              <w:t xml:space="preserve"> et </w:t>
                            </w:r>
                            <w:proofErr w:type="spellStart"/>
                            <w:r w:rsidR="00FD304C" w:rsidRPr="00FD304C">
                              <w:t>Theano</w:t>
                            </w:r>
                            <w:proofErr w:type="spellEnd"/>
                            <w:r w:rsidR="00FD304C" w:rsidRPr="00FD304C">
                              <w:t>.</w:t>
                            </w:r>
                          </w:p>
                          <w:p w:rsidR="0072393B" w:rsidRDefault="0072393B" w:rsidP="00E850B5">
                            <w:pPr>
                              <w:jc w:val="both"/>
                            </w:pPr>
                            <w:r>
                              <w:t xml:space="preserve">- </w:t>
                            </w:r>
                            <w:r w:rsidR="004F378E">
                              <w:t>MLXTEND</w:t>
                            </w:r>
                            <w:r w:rsidR="00FD304C">
                              <w:t xml:space="preserve"> : </w:t>
                            </w:r>
                            <w:r w:rsidR="00FD304C" w:rsidRPr="00FD304C">
                              <w:t>est une bibliothèque Python des outils utiles pour les tâches courantes de science des données</w:t>
                            </w:r>
                            <w:r w:rsidR="00FD304C">
                              <w:t>.</w:t>
                            </w:r>
                            <w:r w:rsidR="00FD304C" w:rsidRPr="00FD304C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3.35pt;margin-top:14.5pt;width:463.5pt;height:18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" fillcolor="#f2f2f2 [3052]" strokecolor="#d8d8d8 [2732]">
                <v:textbox>
                  <w:txbxContent>
                    <w:p w:rsidR="00FD540A" w:rsidRDefault="00B96277" w:rsidP="00E850B5">
                      <w:pPr>
                        <w:jc w:val="both"/>
                      </w:pPr>
                      <w:r w:rsidRPr="00B96277">
                        <w:t>- Réseaux de ne</w:t>
                      </w:r>
                      <w:r>
                        <w:t>urone (</w:t>
                      </w:r>
                      <w:r w:rsidR="00FD540A" w:rsidRPr="00FD540A">
                        <w:t>Neural Networks</w:t>
                      </w:r>
                      <w:r w:rsidR="00FD540A">
                        <w:t xml:space="preserve"> </w:t>
                      </w:r>
                      <w:proofErr w:type="gramStart"/>
                      <w:r>
                        <w:t>CNN )</w:t>
                      </w:r>
                      <w:proofErr w:type="gramEnd"/>
                      <w:r w:rsidR="007061AC">
                        <w:t> :</w:t>
                      </w:r>
                      <w:r w:rsidR="007061AC" w:rsidRPr="007061AC">
                        <w:t xml:space="preserve"> Ensemble de neurones formels interconnectés permettant la résolution de problèmes complexes tels que la reconnaissance des formes ou le traitement du langage naturel</w:t>
                      </w:r>
                      <w:r w:rsidR="00FD304C">
                        <w:t xml:space="preserve"> ou la création de</w:t>
                      </w:r>
                      <w:r w:rsidR="00FD304C" w:rsidRPr="00FD304C">
                        <w:t xml:space="preserve"> classifications rapides</w:t>
                      </w:r>
                      <w:r w:rsidR="007061AC" w:rsidRPr="007061AC">
                        <w:t xml:space="preserve"> grâce à l'ajustement des coefficients de pondération dans une phase d'apprentissage.</w:t>
                      </w:r>
                    </w:p>
                    <w:p w:rsidR="0072393B" w:rsidRDefault="0072393B" w:rsidP="00E850B5">
                      <w:pPr>
                        <w:jc w:val="both"/>
                      </w:pPr>
                      <w:r>
                        <w:t xml:space="preserve">- </w:t>
                      </w:r>
                      <w:proofErr w:type="spellStart"/>
                      <w:r>
                        <w:t>keras</w:t>
                      </w:r>
                      <w:proofErr w:type="spellEnd"/>
                      <w:r w:rsidR="00FD304C">
                        <w:t> :</w:t>
                      </w:r>
                      <w:r w:rsidR="00FD304C" w:rsidRPr="00FD304C">
                        <w:t xml:space="preserve"> est une bibliothèque open source écrite en python et permettant d'interagir avec les algorithmes de réseaux de neurones profonds et de machine </w:t>
                      </w:r>
                      <w:proofErr w:type="spellStart"/>
                      <w:r w:rsidR="00FD304C" w:rsidRPr="00FD304C">
                        <w:t>learning</w:t>
                      </w:r>
                      <w:proofErr w:type="spellEnd"/>
                      <w:r w:rsidR="00FD304C" w:rsidRPr="00FD304C">
                        <w:t xml:space="preserve">, notamment </w:t>
                      </w:r>
                      <w:proofErr w:type="spellStart"/>
                      <w:r w:rsidR="00FD304C" w:rsidRPr="00FD304C">
                        <w:t>Tensorflow</w:t>
                      </w:r>
                      <w:proofErr w:type="spellEnd"/>
                      <w:r w:rsidR="00FD304C" w:rsidRPr="00FD304C">
                        <w:t xml:space="preserve"> et </w:t>
                      </w:r>
                      <w:proofErr w:type="spellStart"/>
                      <w:r w:rsidR="00FD304C" w:rsidRPr="00FD304C">
                        <w:t>Theano</w:t>
                      </w:r>
                      <w:proofErr w:type="spellEnd"/>
                      <w:r w:rsidR="00FD304C" w:rsidRPr="00FD304C">
                        <w:t>.</w:t>
                      </w:r>
                    </w:p>
                    <w:p w:rsidR="0072393B" w:rsidRDefault="0072393B" w:rsidP="00E850B5">
                      <w:pPr>
                        <w:jc w:val="both"/>
                      </w:pPr>
                      <w:r>
                        <w:t xml:space="preserve">- </w:t>
                      </w:r>
                      <w:r w:rsidR="004F378E">
                        <w:t>MLXTEND</w:t>
                      </w:r>
                      <w:r w:rsidR="00FD304C">
                        <w:t xml:space="preserve"> : </w:t>
                      </w:r>
                      <w:r w:rsidR="00FD304C" w:rsidRPr="00FD304C">
                        <w:t>est une bibliothèque Python des outils utiles pour les tâches courantes de science des données</w:t>
                      </w:r>
                      <w:r w:rsidR="00FD304C">
                        <w:t>.</w:t>
                      </w:r>
                      <w:r w:rsidR="00FD304C" w:rsidRPr="00FD304C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3D5A2C" w:rsidRDefault="003D5A2C" w:rsidP="003D5A2C"/>
    <w:p w:rsidR="003D5A2C" w:rsidRDefault="003D5A2C" w:rsidP="003D5A2C"/>
    <w:p w:rsidR="003D5A2C" w:rsidRDefault="003D5A2C" w:rsidP="003D5A2C">
      <w:bookmarkStart w:id="0" w:name="_GoBack"/>
      <w:bookmarkEnd w:id="0"/>
    </w:p>
    <w:p w:rsidR="003D5A2C" w:rsidRDefault="003D5A2C" w:rsidP="003D5A2C"/>
    <w:p w:rsidR="003D5A2C" w:rsidRDefault="003D5A2C" w:rsidP="003D5A2C"/>
    <w:p w:rsidR="00BE510A" w:rsidRDefault="00BE510A" w:rsidP="003D5A2C"/>
    <w:p w:rsidR="00355FC2" w:rsidRDefault="00355FC2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355FC2" w:rsidRDefault="00355FC2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355FC2" w:rsidRDefault="00355FC2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355FC2" w:rsidRDefault="00355FC2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355FC2" w:rsidRDefault="00355FC2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355FC2" w:rsidRDefault="00355FC2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355FC2" w:rsidRDefault="00355FC2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355FC2" w:rsidRDefault="00355FC2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355FC2" w:rsidRDefault="00355FC2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355FC2" w:rsidRDefault="00355FC2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355FC2" w:rsidRDefault="00355FC2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355FC2" w:rsidRDefault="00355FC2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BE510A" w:rsidRDefault="00BE510A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355FC2" w:rsidRDefault="00355FC2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</w:p>
    <w:p w:rsidR="00B96277" w:rsidRPr="001961FF" w:rsidRDefault="00B96277" w:rsidP="00B96277">
      <w:pPr>
        <w:jc w:val="center"/>
        <w:rPr>
          <w:rFonts w:ascii="Calibri" w:eastAsia="Calibri" w:hAnsi="Calibri" w:cs="Arial"/>
          <w:color w:val="0070C0"/>
          <w:sz w:val="36"/>
          <w:szCs w:val="36"/>
          <w:u w:val="single"/>
        </w:rPr>
      </w:pPr>
      <w:r w:rsidRPr="001961FF">
        <w:rPr>
          <w:rFonts w:ascii="Calibri" w:eastAsia="Calibri" w:hAnsi="Calibri" w:cs="Arial"/>
          <w:color w:val="0070C0"/>
          <w:sz w:val="36"/>
          <w:szCs w:val="36"/>
          <w:u w:val="single"/>
        </w:rPr>
        <w:lastRenderedPageBreak/>
        <w:t>Gestion du projet :</w:t>
      </w:r>
    </w:p>
    <w:p w:rsidR="00B96277" w:rsidRDefault="00B96277" w:rsidP="00B96277">
      <w:pPr>
        <w:jc w:val="center"/>
        <w:rPr>
          <w:rFonts w:ascii="Calibri" w:eastAsia="Calibri" w:hAnsi="Calibri" w:cs="Arial"/>
          <w:sz w:val="36"/>
          <w:szCs w:val="36"/>
          <w:u w:val="single"/>
        </w:rPr>
      </w:pPr>
    </w:p>
    <w:p w:rsidR="00B96277" w:rsidRPr="00565AAF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</w:pPr>
      <w:r w:rsidRPr="00565AA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  <w:t xml:space="preserve">1-Diagramme de </w:t>
      </w:r>
      <w:proofErr w:type="spellStart"/>
      <w:r w:rsidRPr="00565AA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  <w:t>gant</w:t>
      </w:r>
      <w:r w:rsidR="00074DA4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  <w:t>t</w:t>
      </w:r>
      <w:proofErr w:type="spellEnd"/>
      <w:r w:rsidRPr="00565AA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  <w:t xml:space="preserve">: </w:t>
      </w:r>
    </w:p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</w:p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  <w:r w:rsidRPr="00B96277"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  <w:t>Les Taches :</w:t>
      </w:r>
    </w:p>
    <w:p w:rsidR="00B96277" w:rsidRPr="00B96277" w:rsidRDefault="00B96277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</w:p>
    <w:tbl>
      <w:tblPr>
        <w:tblStyle w:val="Tramemoyenne1-Accent6"/>
        <w:tblW w:w="5000" w:type="pct"/>
        <w:tblLook w:val="04A0" w:firstRow="1" w:lastRow="0" w:firstColumn="1" w:lastColumn="0" w:noHBand="0" w:noVBand="1"/>
      </w:tblPr>
      <w:tblGrid>
        <w:gridCol w:w="1618"/>
        <w:gridCol w:w="4949"/>
        <w:gridCol w:w="2721"/>
      </w:tblGrid>
      <w:tr w:rsidR="00B96277" w:rsidRPr="00B96277" w:rsidTr="00565A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  <w:hideMark/>
          </w:tcPr>
          <w:p w:rsidR="00B96277" w:rsidRPr="00B96277" w:rsidRDefault="00565AAF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  <w:u w:val="single"/>
              </w:rPr>
              <w:t>S</w:t>
            </w:r>
            <w:r w:rsidR="00B96277" w:rsidRPr="00B96277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  <w:u w:val="single"/>
              </w:rPr>
              <w:t>ymbole</w:t>
            </w:r>
          </w:p>
        </w:tc>
        <w:tc>
          <w:tcPr>
            <w:tcW w:w="2664" w:type="pct"/>
            <w:hideMark/>
          </w:tcPr>
          <w:p w:rsidR="00B96277" w:rsidRPr="00B96277" w:rsidRDefault="00565AAF" w:rsidP="00B96277">
            <w:pPr>
              <w:spacing w:before="108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  <w:u w:val="single"/>
              </w:rPr>
              <w:t>T</w:t>
            </w:r>
            <w:r w:rsidR="00B96277" w:rsidRPr="00B96277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  <w:u w:val="single"/>
              </w:rPr>
              <w:t>ache</w:t>
            </w:r>
          </w:p>
        </w:tc>
        <w:tc>
          <w:tcPr>
            <w:tcW w:w="1465" w:type="pct"/>
            <w:hideMark/>
          </w:tcPr>
          <w:p w:rsidR="00B96277" w:rsidRPr="00B96277" w:rsidRDefault="00B96277" w:rsidP="00B96277">
            <w:pPr>
              <w:spacing w:before="108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  <w:u w:val="single"/>
              </w:rPr>
            </w:pPr>
            <w:r w:rsidRPr="00B96277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  <w:u w:val="single"/>
              </w:rPr>
              <w:t>Durée (Jour)</w:t>
            </w:r>
          </w:p>
        </w:tc>
      </w:tr>
      <w:tr w:rsidR="00B96277" w:rsidRPr="00B96277" w:rsidTr="0056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  <w:hideMark/>
          </w:tcPr>
          <w:p w:rsidR="00B96277" w:rsidRPr="00565AAF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</w:rPr>
              <w:t>A</w:t>
            </w:r>
          </w:p>
        </w:tc>
        <w:tc>
          <w:tcPr>
            <w:tcW w:w="2664" w:type="pct"/>
            <w:hideMark/>
          </w:tcPr>
          <w:p w:rsidR="00B96277" w:rsidRPr="00565AAF" w:rsidRDefault="003544E9" w:rsidP="00B9627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Etude du besoin</w:t>
            </w:r>
          </w:p>
        </w:tc>
        <w:tc>
          <w:tcPr>
            <w:tcW w:w="1465" w:type="pct"/>
            <w:hideMark/>
          </w:tcPr>
          <w:p w:rsidR="00B96277" w:rsidRPr="00565AAF" w:rsidRDefault="00176E1B" w:rsidP="00B9627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7</w:t>
            </w:r>
          </w:p>
        </w:tc>
      </w:tr>
      <w:tr w:rsidR="00B96277" w:rsidRPr="00B96277" w:rsidTr="00565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  <w:hideMark/>
          </w:tcPr>
          <w:p w:rsidR="00B96277" w:rsidRPr="00565AAF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</w:rPr>
              <w:t>B</w:t>
            </w:r>
          </w:p>
        </w:tc>
        <w:tc>
          <w:tcPr>
            <w:tcW w:w="2664" w:type="pct"/>
            <w:hideMark/>
          </w:tcPr>
          <w:p w:rsidR="00B96277" w:rsidRPr="00565AAF" w:rsidRDefault="005E3F26" w:rsidP="00B96277">
            <w:pPr>
              <w:spacing w:before="108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Choix des technologies</w:t>
            </w:r>
          </w:p>
        </w:tc>
        <w:tc>
          <w:tcPr>
            <w:tcW w:w="1465" w:type="pct"/>
            <w:hideMark/>
          </w:tcPr>
          <w:p w:rsidR="00B96277" w:rsidRPr="00565AAF" w:rsidRDefault="004E3832" w:rsidP="00B96277">
            <w:pPr>
              <w:spacing w:before="108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10</w:t>
            </w:r>
          </w:p>
        </w:tc>
      </w:tr>
      <w:tr w:rsidR="00B96277" w:rsidRPr="00B96277" w:rsidTr="0056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  <w:hideMark/>
          </w:tcPr>
          <w:p w:rsidR="00B96277" w:rsidRPr="00565AAF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</w:rPr>
              <w:t>C</w:t>
            </w:r>
          </w:p>
        </w:tc>
        <w:tc>
          <w:tcPr>
            <w:tcW w:w="2664" w:type="pct"/>
            <w:hideMark/>
          </w:tcPr>
          <w:p w:rsidR="00B96277" w:rsidRPr="00565AAF" w:rsidRDefault="005E3F26" w:rsidP="00B9627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Rédaction du cahier des charges</w:t>
            </w:r>
          </w:p>
        </w:tc>
        <w:tc>
          <w:tcPr>
            <w:tcW w:w="1465" w:type="pct"/>
            <w:hideMark/>
          </w:tcPr>
          <w:p w:rsidR="00B96277" w:rsidRPr="00565AAF" w:rsidRDefault="0018573A" w:rsidP="00B9627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2</w:t>
            </w:r>
          </w:p>
        </w:tc>
      </w:tr>
      <w:tr w:rsidR="00B96277" w:rsidRPr="00B96277" w:rsidTr="00565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  <w:hideMark/>
          </w:tcPr>
          <w:p w:rsidR="00B96277" w:rsidRPr="00565AAF" w:rsidRDefault="00B96277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color w:val="303030"/>
                <w:spacing w:val="-6"/>
                <w:kern w:val="36"/>
                <w:sz w:val="28"/>
                <w:szCs w:val="28"/>
              </w:rPr>
              <w:t>D</w:t>
            </w:r>
          </w:p>
        </w:tc>
        <w:tc>
          <w:tcPr>
            <w:tcW w:w="2664" w:type="pct"/>
            <w:hideMark/>
          </w:tcPr>
          <w:p w:rsidR="00B96277" w:rsidRPr="00565AAF" w:rsidRDefault="005E3F26" w:rsidP="00B96277">
            <w:pPr>
              <w:spacing w:before="108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Modélisation de la base de données</w:t>
            </w:r>
          </w:p>
        </w:tc>
        <w:tc>
          <w:tcPr>
            <w:tcW w:w="1465" w:type="pct"/>
            <w:hideMark/>
          </w:tcPr>
          <w:p w:rsidR="00B96277" w:rsidRPr="00565AAF" w:rsidRDefault="0018573A" w:rsidP="00B96277">
            <w:pPr>
              <w:spacing w:before="108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6</w:t>
            </w:r>
          </w:p>
        </w:tc>
      </w:tr>
      <w:tr w:rsidR="00B96277" w:rsidRPr="00B96277" w:rsidTr="0056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:rsidR="00B96277" w:rsidRPr="00565AAF" w:rsidRDefault="00933DBB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  <w:t>E</w:t>
            </w:r>
          </w:p>
        </w:tc>
        <w:tc>
          <w:tcPr>
            <w:tcW w:w="2664" w:type="pct"/>
          </w:tcPr>
          <w:p w:rsidR="00C23173" w:rsidRPr="00565AAF" w:rsidRDefault="005E3F26" w:rsidP="00B515D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Réalisation du prototype</w:t>
            </w:r>
          </w:p>
        </w:tc>
        <w:tc>
          <w:tcPr>
            <w:tcW w:w="1465" w:type="pct"/>
          </w:tcPr>
          <w:p w:rsidR="00B96277" w:rsidRPr="00565AAF" w:rsidRDefault="0018573A" w:rsidP="00B9627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17</w:t>
            </w:r>
          </w:p>
        </w:tc>
      </w:tr>
      <w:tr w:rsidR="00B515D7" w:rsidRPr="00B96277" w:rsidTr="00565AA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:rsidR="00B515D7" w:rsidRPr="00565AAF" w:rsidRDefault="00933DBB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  <w:t>F</w:t>
            </w:r>
          </w:p>
        </w:tc>
        <w:tc>
          <w:tcPr>
            <w:tcW w:w="2664" w:type="pct"/>
          </w:tcPr>
          <w:p w:rsidR="00B515D7" w:rsidRPr="00565AAF" w:rsidRDefault="00B515D7" w:rsidP="00B515D7">
            <w:pPr>
              <w:spacing w:before="108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Rédaction du rapport</w:t>
            </w:r>
          </w:p>
        </w:tc>
        <w:tc>
          <w:tcPr>
            <w:tcW w:w="1465" w:type="pct"/>
          </w:tcPr>
          <w:p w:rsidR="00B515D7" w:rsidRPr="00565AAF" w:rsidRDefault="0018573A" w:rsidP="00B96277">
            <w:pPr>
              <w:spacing w:before="108"/>
              <w:outlineLvl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17</w:t>
            </w:r>
          </w:p>
        </w:tc>
      </w:tr>
      <w:tr w:rsidR="006E5CDF" w:rsidRPr="00B96277" w:rsidTr="00565A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1" w:type="pct"/>
          </w:tcPr>
          <w:p w:rsidR="006E5CDF" w:rsidRPr="00565AAF" w:rsidRDefault="00933DBB" w:rsidP="00B96277">
            <w:pPr>
              <w:spacing w:before="108"/>
              <w:outlineLvl w:val="0"/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 w:val="0"/>
                <w:bCs w:val="0"/>
                <w:color w:val="303030"/>
                <w:spacing w:val="-6"/>
                <w:kern w:val="36"/>
                <w:sz w:val="28"/>
                <w:szCs w:val="28"/>
              </w:rPr>
              <w:t>J</w:t>
            </w:r>
          </w:p>
        </w:tc>
        <w:tc>
          <w:tcPr>
            <w:tcW w:w="2664" w:type="pct"/>
          </w:tcPr>
          <w:p w:rsidR="006E5CDF" w:rsidRPr="00565AAF" w:rsidRDefault="006E5CDF" w:rsidP="006E5CDF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 xml:space="preserve">Création de la </w:t>
            </w:r>
            <w:proofErr w:type="spellStart"/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presentation</w:t>
            </w:r>
            <w:proofErr w:type="spellEnd"/>
          </w:p>
        </w:tc>
        <w:tc>
          <w:tcPr>
            <w:tcW w:w="1465" w:type="pct"/>
          </w:tcPr>
          <w:p w:rsidR="006E5CDF" w:rsidRPr="00565AAF" w:rsidRDefault="00176E1B" w:rsidP="00B96277">
            <w:pPr>
              <w:spacing w:before="108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</w:pPr>
            <w:r w:rsidRPr="00565AAF">
              <w:rPr>
                <w:rFonts w:ascii="Times New Roman" w:eastAsia="Times New Roman" w:hAnsi="Times New Roman" w:cs="Times New Roman"/>
                <w:b/>
                <w:bCs/>
                <w:color w:val="303030"/>
                <w:spacing w:val="-6"/>
                <w:kern w:val="36"/>
                <w:sz w:val="28"/>
                <w:szCs w:val="28"/>
              </w:rPr>
              <w:t>2</w:t>
            </w:r>
          </w:p>
        </w:tc>
      </w:tr>
    </w:tbl>
    <w:p w:rsidR="008B0686" w:rsidRPr="00B96277" w:rsidRDefault="008B0686" w:rsidP="00B96277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</w:p>
    <w:p w:rsidR="005F7360" w:rsidRPr="00565AAF" w:rsidRDefault="00B96277" w:rsidP="005F7360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</w:pPr>
      <w:r w:rsidRPr="00B96277"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  <w:t>2</w:t>
      </w:r>
      <w:r w:rsidRPr="00565AA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  <w:t xml:space="preserve">-Le chemin </w:t>
      </w:r>
      <w:r w:rsidR="008B0686" w:rsidRPr="00565AA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  <w:t>critique :</w:t>
      </w:r>
    </w:p>
    <w:p w:rsidR="00B96277" w:rsidRPr="00B96277" w:rsidRDefault="00B96277" w:rsidP="00B96277">
      <w:pPr>
        <w:jc w:val="center"/>
        <w:rPr>
          <w:rFonts w:ascii="Calibri" w:eastAsia="Calibri" w:hAnsi="Calibri" w:cs="Arial"/>
          <w:sz w:val="36"/>
          <w:szCs w:val="36"/>
          <w:u w:val="single"/>
        </w:rPr>
      </w:pPr>
    </w:p>
    <w:p w:rsidR="005F7360" w:rsidRDefault="005F7360" w:rsidP="00C056A3">
      <w:pPr>
        <w:ind w:left="-284"/>
      </w:pPr>
      <w:r>
        <w:rPr>
          <w:noProof/>
          <w:lang w:eastAsia="fr-FR"/>
        </w:rPr>
        <w:drawing>
          <wp:inline distT="0" distB="0" distL="0" distR="0" wp14:anchorId="1EB6AC63" wp14:editId="6100122D">
            <wp:extent cx="6115050" cy="1476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360" w:rsidRPr="00565AAF" w:rsidRDefault="005F7360" w:rsidP="005F7360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</w:pPr>
      <w:r w:rsidRPr="00565AA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8"/>
          <w:szCs w:val="28"/>
          <w:u w:val="single"/>
        </w:rPr>
        <w:t xml:space="preserve">3-Le diagramme de PERT: </w:t>
      </w:r>
    </w:p>
    <w:p w:rsidR="00C056A3" w:rsidRPr="00B96277" w:rsidRDefault="00C056A3" w:rsidP="005F7360">
      <w:pPr>
        <w:shd w:val="clear" w:color="auto" w:fill="FFFFFF"/>
        <w:spacing w:before="108"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303030"/>
          <w:spacing w:val="-6"/>
          <w:kern w:val="36"/>
          <w:sz w:val="28"/>
          <w:szCs w:val="28"/>
          <w:u w:val="single"/>
        </w:rPr>
      </w:pPr>
    </w:p>
    <w:p w:rsidR="00B96277" w:rsidRDefault="00C056A3" w:rsidP="00F20C59">
      <w:pPr>
        <w:ind w:left="-284"/>
      </w:pPr>
      <w:r>
        <w:rPr>
          <w:noProof/>
          <w:lang w:eastAsia="fr-FR"/>
        </w:rPr>
        <w:drawing>
          <wp:inline distT="0" distB="0" distL="0" distR="0" wp14:anchorId="5BB492E2" wp14:editId="3973DEF1">
            <wp:extent cx="5760720" cy="143324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3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96277" w:rsidSect="00BE510A">
      <w:footerReference w:type="default" r:id="rId16"/>
      <w:pgSz w:w="11906" w:h="16838"/>
      <w:pgMar w:top="1417" w:right="1417" w:bottom="1417" w:left="1417" w:header="708" w:footer="29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5008" w:rsidRDefault="00AD5008" w:rsidP="0010207B">
      <w:pPr>
        <w:spacing w:after="0" w:line="240" w:lineRule="auto"/>
      </w:pPr>
      <w:r>
        <w:separator/>
      </w:r>
    </w:p>
  </w:endnote>
  <w:endnote w:type="continuationSeparator" w:id="0">
    <w:p w:rsidR="00AD5008" w:rsidRDefault="00AD5008" w:rsidP="0010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Medium">
    <w:altName w:val="Arial"/>
    <w:panose1 w:val="00000000000000000000"/>
    <w:charset w:val="00"/>
    <w:family w:val="modern"/>
    <w:notTrueType/>
    <w:pitch w:val="variable"/>
    <w:sig w:usb0="00000001" w:usb1="00000001" w:usb2="00000000" w:usb3="00000000" w:csb0="000001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510A" w:rsidRDefault="00BE510A">
    <w:pPr>
      <w:pStyle w:val="Pieddepage"/>
    </w:pPr>
  </w:p>
  <w:p w:rsidR="00BE510A" w:rsidRPr="001B4129" w:rsidRDefault="00BE510A" w:rsidP="00BE510A">
    <w:pPr>
      <w:pStyle w:val="Pieddepage"/>
      <w:rPr>
        <w:u w:val="single"/>
      </w:rPr>
    </w:pPr>
    <w:r>
      <w:rPr>
        <w:color w:val="0070C0"/>
      </w:rPr>
      <w:t xml:space="preserve">                             </w:t>
    </w:r>
    <w:r w:rsidRPr="001961FF">
      <w:rPr>
        <w:color w:val="0070C0"/>
      </w:rPr>
      <w:t>Suivez-nous sur G</w:t>
    </w:r>
    <w:r w:rsidR="00532910">
      <w:rPr>
        <w:color w:val="0070C0"/>
      </w:rPr>
      <w:t>i</w:t>
    </w:r>
    <w:r w:rsidRPr="001961FF">
      <w:rPr>
        <w:color w:val="0070C0"/>
      </w:rPr>
      <w:t xml:space="preserve">t Hub : </w:t>
    </w:r>
    <w:r w:rsidRPr="001B4129">
      <w:rPr>
        <w:color w:val="0070C0"/>
        <w:u w:val="single"/>
      </w:rPr>
      <w:t>https://github.com/mlprojectlp/mlproject</w:t>
    </w:r>
  </w:p>
  <w:p w:rsidR="00BE510A" w:rsidRDefault="00BE510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5008" w:rsidRDefault="00AD5008" w:rsidP="0010207B">
      <w:pPr>
        <w:spacing w:after="0" w:line="240" w:lineRule="auto"/>
      </w:pPr>
      <w:r>
        <w:separator/>
      </w:r>
    </w:p>
  </w:footnote>
  <w:footnote w:type="continuationSeparator" w:id="0">
    <w:p w:rsidR="00AD5008" w:rsidRDefault="00AD5008" w:rsidP="001020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136BCB"/>
    <w:multiLevelType w:val="hybridMultilevel"/>
    <w:tmpl w:val="F34A2062"/>
    <w:lvl w:ilvl="0" w:tplc="7804C1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3B7911"/>
    <w:multiLevelType w:val="hybridMultilevel"/>
    <w:tmpl w:val="82EC3C90"/>
    <w:lvl w:ilvl="0" w:tplc="EF5896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0B5C3C"/>
    <w:multiLevelType w:val="hybridMultilevel"/>
    <w:tmpl w:val="7FB4C442"/>
    <w:lvl w:ilvl="0" w:tplc="D23CECD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FB63EB4"/>
    <w:multiLevelType w:val="hybridMultilevel"/>
    <w:tmpl w:val="8A5676E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26D2"/>
    <w:rsid w:val="00007879"/>
    <w:rsid w:val="00041429"/>
    <w:rsid w:val="00074DA4"/>
    <w:rsid w:val="00082FAB"/>
    <w:rsid w:val="00095FBD"/>
    <w:rsid w:val="000E2526"/>
    <w:rsid w:val="0010207B"/>
    <w:rsid w:val="00114FF4"/>
    <w:rsid w:val="00176E1B"/>
    <w:rsid w:val="00185246"/>
    <w:rsid w:val="0018573A"/>
    <w:rsid w:val="001961FF"/>
    <w:rsid w:val="001B2F30"/>
    <w:rsid w:val="001B4129"/>
    <w:rsid w:val="001C0E33"/>
    <w:rsid w:val="001C415F"/>
    <w:rsid w:val="001C4A87"/>
    <w:rsid w:val="001D0BA9"/>
    <w:rsid w:val="00210054"/>
    <w:rsid w:val="00215902"/>
    <w:rsid w:val="00215997"/>
    <w:rsid w:val="00223F1E"/>
    <w:rsid w:val="002621AA"/>
    <w:rsid w:val="00326672"/>
    <w:rsid w:val="003544E9"/>
    <w:rsid w:val="00355FC2"/>
    <w:rsid w:val="003A110E"/>
    <w:rsid w:val="003B394C"/>
    <w:rsid w:val="003C0FB5"/>
    <w:rsid w:val="003D5A2C"/>
    <w:rsid w:val="004A0669"/>
    <w:rsid w:val="004E3832"/>
    <w:rsid w:val="004F378E"/>
    <w:rsid w:val="0052433E"/>
    <w:rsid w:val="00532910"/>
    <w:rsid w:val="00565AAF"/>
    <w:rsid w:val="00583486"/>
    <w:rsid w:val="0058353A"/>
    <w:rsid w:val="005A02D3"/>
    <w:rsid w:val="005A1FE0"/>
    <w:rsid w:val="005E3F26"/>
    <w:rsid w:val="005F7360"/>
    <w:rsid w:val="006334BA"/>
    <w:rsid w:val="006431A3"/>
    <w:rsid w:val="00656705"/>
    <w:rsid w:val="006D048B"/>
    <w:rsid w:val="006E5CDF"/>
    <w:rsid w:val="007061AC"/>
    <w:rsid w:val="00712C30"/>
    <w:rsid w:val="0072393B"/>
    <w:rsid w:val="007454A4"/>
    <w:rsid w:val="007A500D"/>
    <w:rsid w:val="007B7649"/>
    <w:rsid w:val="00865D4D"/>
    <w:rsid w:val="00875D51"/>
    <w:rsid w:val="008A274A"/>
    <w:rsid w:val="008B0686"/>
    <w:rsid w:val="008C738F"/>
    <w:rsid w:val="008C7AD5"/>
    <w:rsid w:val="00933DBB"/>
    <w:rsid w:val="009826D2"/>
    <w:rsid w:val="00986BC9"/>
    <w:rsid w:val="009B7530"/>
    <w:rsid w:val="009C4523"/>
    <w:rsid w:val="009E52E1"/>
    <w:rsid w:val="00A325B5"/>
    <w:rsid w:val="00A70829"/>
    <w:rsid w:val="00A73B93"/>
    <w:rsid w:val="00A8012C"/>
    <w:rsid w:val="00AD5008"/>
    <w:rsid w:val="00AD6A53"/>
    <w:rsid w:val="00AF0D5B"/>
    <w:rsid w:val="00B16C58"/>
    <w:rsid w:val="00B31DDB"/>
    <w:rsid w:val="00B515D7"/>
    <w:rsid w:val="00B518D8"/>
    <w:rsid w:val="00B96277"/>
    <w:rsid w:val="00BE510A"/>
    <w:rsid w:val="00BF1185"/>
    <w:rsid w:val="00C056A3"/>
    <w:rsid w:val="00C12664"/>
    <w:rsid w:val="00C23173"/>
    <w:rsid w:val="00C23F98"/>
    <w:rsid w:val="00CF42A0"/>
    <w:rsid w:val="00D20002"/>
    <w:rsid w:val="00D3171A"/>
    <w:rsid w:val="00D475A4"/>
    <w:rsid w:val="00D75349"/>
    <w:rsid w:val="00DA1219"/>
    <w:rsid w:val="00DF5C4C"/>
    <w:rsid w:val="00E67A08"/>
    <w:rsid w:val="00E850B5"/>
    <w:rsid w:val="00F16F5E"/>
    <w:rsid w:val="00F20C59"/>
    <w:rsid w:val="00FD0A46"/>
    <w:rsid w:val="00FD304C"/>
    <w:rsid w:val="00FD540A"/>
    <w:rsid w:val="00FE588F"/>
    <w:rsid w:val="00FF0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9627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96277"/>
    <w:pPr>
      <w:ind w:left="720"/>
      <w:contextualSpacing/>
    </w:pPr>
  </w:style>
  <w:style w:type="table" w:styleId="Trameclaire-Accent5">
    <w:name w:val="Light Shading Accent 5"/>
    <w:basedOn w:val="TableauNormal"/>
    <w:uiPriority w:val="60"/>
    <w:rsid w:val="00565AA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1-Accent6">
    <w:name w:val="Medium Shading 1 Accent 6"/>
    <w:basedOn w:val="TableauNormal"/>
    <w:uiPriority w:val="63"/>
    <w:rsid w:val="00565A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826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26D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826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9826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207B"/>
  </w:style>
  <w:style w:type="paragraph" w:styleId="Pieddepage">
    <w:name w:val="footer"/>
    <w:basedOn w:val="Normal"/>
    <w:link w:val="PieddepageCar"/>
    <w:uiPriority w:val="99"/>
    <w:unhideWhenUsed/>
    <w:rsid w:val="0010207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207B"/>
  </w:style>
  <w:style w:type="character" w:styleId="Lienhypertexte">
    <w:name w:val="Hyperlink"/>
    <w:basedOn w:val="Policepardfaut"/>
    <w:uiPriority w:val="99"/>
    <w:unhideWhenUsed/>
    <w:rsid w:val="003D5A2C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A2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96277"/>
    <w:pPr>
      <w:spacing w:after="0" w:line="240" w:lineRule="auto"/>
    </w:pPr>
    <w:rPr>
      <w:rFonts w:ascii="Calibri" w:eastAsia="Calibri" w:hAnsi="Calibri" w:cs="Arial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96277"/>
    <w:pPr>
      <w:ind w:left="720"/>
      <w:contextualSpacing/>
    </w:pPr>
  </w:style>
  <w:style w:type="table" w:styleId="Trameclaire-Accent5">
    <w:name w:val="Light Shading Accent 5"/>
    <w:basedOn w:val="TableauNormal"/>
    <w:uiPriority w:val="60"/>
    <w:rsid w:val="00565AA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moyenne1-Accent6">
    <w:name w:val="Medium Shading 1 Accent 6"/>
    <w:basedOn w:val="TableauNormal"/>
    <w:uiPriority w:val="63"/>
    <w:rsid w:val="00565A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manager-go.com/gestion-de-projet/dossiers-methodes/elaborer-un-cdc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FF6AE-5089-4302-8E14-5B26C1FE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5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www.manager-go.com</dc:creator>
  <cp:lastModifiedBy>hp</cp:lastModifiedBy>
  <cp:revision>61</cp:revision>
  <cp:lastPrinted>2019-04-24T15:13:00Z</cp:lastPrinted>
  <dcterms:created xsi:type="dcterms:W3CDTF">2018-07-01T07:09:00Z</dcterms:created>
  <dcterms:modified xsi:type="dcterms:W3CDTF">2019-05-16T12:24:00Z</dcterms:modified>
</cp:coreProperties>
</file>