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1A" w:rsidRPr="00D3171A" w:rsidRDefault="00D3171A" w:rsidP="00D317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fr-FR"/>
        </w:rPr>
        <w:drawing>
          <wp:inline distT="0" distB="0" distL="0" distR="0">
            <wp:extent cx="1771650" cy="8522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HU-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482" cy="8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>
        <w:rPr>
          <w:rFonts w:ascii="Times New Roman" w:eastAsia="Times New Roman" w:hAnsi="Times New Roman" w:cs="Times New Roman"/>
          <w:noProof/>
          <w:sz w:val="40"/>
          <w:szCs w:val="40"/>
          <w:lang w:eastAsia="fr-FR"/>
        </w:rPr>
        <w:drawing>
          <wp:inline distT="0" distB="0" distL="0" distR="0">
            <wp:extent cx="1110660" cy="1219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-oujd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8" r="23369"/>
                    <a:stretch/>
                  </pic:blipFill>
                  <pic:spPr bwMode="auto">
                    <a:xfrm>
                      <a:off x="0" y="0"/>
                      <a:ext cx="1114001" cy="122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171A"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 w:rsidRPr="00D3171A"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1628775" cy="913313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T-Sa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11" cy="9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D3171A" w:rsidRPr="00D3171A" w:rsidRDefault="000E2526" w:rsidP="000E2526">
      <w:pPr>
        <w:spacing w:after="0" w:line="240" w:lineRule="auto"/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i/>
          <w:iCs/>
          <w:sz w:val="40"/>
          <w:szCs w:val="40"/>
          <w:lang w:eastAsia="fr-FR"/>
        </w:rPr>
        <w:t xml:space="preserve">  </w:t>
      </w:r>
      <w:r w:rsidR="00D3171A" w:rsidRPr="000E2526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>Cahier de Charge</w:t>
      </w:r>
      <w:r w:rsidR="00D3171A" w:rsidRPr="00D3171A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 xml:space="preserve"> </w:t>
      </w: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</w:p>
    <w:p w:rsidR="00D3171A" w:rsidRPr="001961FF" w:rsidRDefault="00223F1E" w:rsidP="001961FF">
      <w:pPr>
        <w:spacing w:after="0" w:line="240" w:lineRule="auto"/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</w:pPr>
      <w:r>
        <w:rPr>
          <w:rFonts w:ascii="Tahoma" w:eastAsia="Times New Roman" w:hAnsi="Tahoma" w:cs="Tahoma"/>
          <w:sz w:val="40"/>
          <w:szCs w:val="40"/>
          <w:lang w:eastAsia="fr-FR"/>
        </w:rPr>
        <w:t xml:space="preserve">       </w:t>
      </w:r>
      <w:r w:rsidR="001961FF"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Intelligence A</w:t>
      </w:r>
      <w:r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 xml:space="preserve">rtificielle et </w:t>
      </w:r>
      <w:r w:rsidR="001961FF"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Machine L</w:t>
      </w:r>
      <w:r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earning</w:t>
      </w: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  <w:r w:rsidRPr="00D3171A">
        <w:rPr>
          <w:rFonts w:ascii="Tahoma" w:eastAsia="Times New Roman" w:hAnsi="Tahoma" w:cs="Tahoma"/>
          <w:sz w:val="40"/>
          <w:szCs w:val="40"/>
          <w:lang w:eastAsia="fr-FR"/>
        </w:rPr>
        <w:t xml:space="preserve">  </w:t>
      </w:r>
    </w:p>
    <w:p w:rsidR="00D3171A" w:rsidRPr="00D3171A" w:rsidRDefault="000E2526" w:rsidP="004A0669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  <w:r>
        <w:rPr>
          <w:rFonts w:ascii="Tahoma" w:eastAsia="Times New Roman" w:hAnsi="Tahoma" w:cs="Tahoma"/>
          <w:sz w:val="40"/>
          <w:szCs w:val="40"/>
          <w:lang w:eastAsia="fr-FR"/>
        </w:rPr>
        <w:t xml:space="preserve"> </w:t>
      </w:r>
      <w:r w:rsidRPr="000E2526">
        <w:rPr>
          <w:rFonts w:ascii="Tahoma" w:eastAsia="Times New Roman" w:hAnsi="Tahoma" w:cs="Tahoma"/>
          <w:sz w:val="40"/>
          <w:szCs w:val="40"/>
          <w:lang w:eastAsia="fr-FR"/>
        </w:rPr>
        <w:t>Pneumonie</w:t>
      </w:r>
    </w:p>
    <w:p w:rsid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Default="001C0E33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  <w:r>
        <w:rPr>
          <w:rFonts w:ascii="Tahoma" w:eastAsia="Times New Roman" w:hAnsi="Tahoma" w:cs="Tahoma"/>
          <w:b/>
          <w:bCs/>
          <w:noProof/>
          <w:sz w:val="40"/>
          <w:szCs w:val="40"/>
          <w:lang w:eastAsia="fr-FR"/>
        </w:rPr>
        <w:drawing>
          <wp:inline distT="0" distB="0" distL="0" distR="0">
            <wp:extent cx="1752600" cy="1752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5F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Pr="00D3171A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D3171A" w:rsidRPr="00D3171A" w:rsidRDefault="00D3171A" w:rsidP="00D3171A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F16F5E" w:rsidRPr="00D3171A" w:rsidRDefault="00F16F5E" w:rsidP="00114FF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D3171A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Réalisé Par</w:t>
      </w: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   </w:t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 xml:space="preserve">: </w:t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ab/>
        <w:t xml:space="preserve">AZZAHRAOUI Najah </w:t>
      </w:r>
    </w:p>
    <w:p w:rsid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 xml:space="preserve">BELFKIH </w:t>
      </w:r>
      <w:proofErr w:type="spellStart"/>
      <w:r w:rsidRPr="00D3171A">
        <w:rPr>
          <w:rFonts w:ascii="Tahoma" w:eastAsia="Times New Roman" w:hAnsi="Tahoma" w:cs="Tahoma"/>
          <w:sz w:val="20"/>
          <w:szCs w:val="20"/>
          <w:lang w:eastAsia="fr-FR"/>
        </w:rPr>
        <w:t>Mouaad</w:t>
      </w:r>
      <w:proofErr w:type="spellEnd"/>
    </w:p>
    <w:p w:rsidR="00D3171A" w:rsidRP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114FF4" w:rsidRPr="00114FF4">
        <w:rPr>
          <w:rFonts w:ascii="Tahoma" w:eastAsia="Times New Roman" w:hAnsi="Tahoma" w:cs="Tahoma"/>
          <w:sz w:val="20"/>
          <w:szCs w:val="20"/>
          <w:lang w:eastAsia="fr-FR"/>
        </w:rPr>
        <w:t>OUBAHA Rachid</w:t>
      </w:r>
    </w:p>
    <w:p w:rsidR="009826D2" w:rsidRDefault="009826D2" w:rsidP="009826D2">
      <w:pPr>
        <w:rPr>
          <w:rFonts w:ascii="Tahoma" w:eastAsia="Times New Roman" w:hAnsi="Tahoma" w:cs="Tahoma"/>
          <w:sz w:val="20"/>
          <w:szCs w:val="20"/>
          <w:u w:val="single"/>
          <w:lang w:eastAsia="fr-FR"/>
        </w:rPr>
      </w:pPr>
    </w:p>
    <w:p w:rsidR="00114FF4" w:rsidRDefault="00F20C59" w:rsidP="009826D2">
      <w:r>
        <w:t xml:space="preserve">                                                                                         </w:t>
      </w:r>
      <w:r w:rsidRPr="00F20C59">
        <w:rPr>
          <w:b/>
          <w:bCs/>
        </w:rPr>
        <w:t>Encadrer par</w:t>
      </w:r>
      <w:r>
        <w:rPr>
          <w:b/>
          <w:bCs/>
        </w:rPr>
        <w:t xml:space="preserve">  </w:t>
      </w:r>
      <w:r w:rsidRPr="00F20C59">
        <w:t xml:space="preserve"> : </w:t>
      </w:r>
      <w:r w:rsidRPr="00F20C59">
        <w:tab/>
      </w:r>
      <w:proofErr w:type="spellStart"/>
      <w:r w:rsidRPr="00F20C59">
        <w:t>Mme.BELMAATI</w:t>
      </w:r>
      <w:proofErr w:type="spellEnd"/>
      <w:r w:rsidRPr="00F20C59">
        <w:t xml:space="preserve"> </w:t>
      </w:r>
      <w:proofErr w:type="spellStart"/>
      <w:r w:rsidRPr="00F20C59">
        <w:t>Houda</w:t>
      </w:r>
      <w:proofErr w:type="spellEnd"/>
    </w:p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lastRenderedPageBreak/>
        <w:t>1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-</w:t>
      </w:r>
      <w:r w:rsidRPr="001961FF">
        <w:rPr>
          <w:rFonts w:ascii="Montserrat Medium" w:hAnsi="Montserrat Medium"/>
          <w:color w:val="0070C0"/>
          <w:sz w:val="32"/>
          <w:szCs w:val="32"/>
        </w:rPr>
        <w:t xml:space="preserve"> Contexte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FF" w:rsidRDefault="001961FF" w:rsidP="00223F1E">
                            <w:r w:rsidRPr="001961FF">
                              <w:t>La radiologie est confrontée depuis plusieurs années à une explosion des volumes d’images à analyser et interpréter. L’une des réponses à cette situation est le développement d’outils d’aide à l’interprétation permettant de faciliter la revue</w:t>
                            </w:r>
                            <w:r>
                              <w:t xml:space="preserve"> des images par les radiologues, </w:t>
                            </w:r>
                          </w:p>
                          <w:p w:rsidR="003D5A2C" w:rsidRDefault="001961FF" w:rsidP="00223F1E">
                            <w:r>
                              <w:t xml:space="preserve">Dans ce cadre on va </w:t>
                            </w:r>
                            <w:r w:rsidRPr="001961FF">
                              <w:t xml:space="preserve"> </w:t>
                            </w:r>
                            <w:r w:rsidR="00223F1E" w:rsidRPr="00223F1E">
                              <w:t xml:space="preserve">développer des méthodes d'analyse d'image permettant </w:t>
                            </w:r>
                            <w:r w:rsidR="002621AA" w:rsidRPr="002621AA">
                              <w:t>de diagnostiquer une pneumonie à partir de rayons 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3003D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1961FF" w:rsidRDefault="001961FF" w:rsidP="00223F1E">
                      <w:r w:rsidRPr="001961FF">
                        <w:t>La radiologie est confrontée depuis plusieurs années à une explosion des volumes d’images à analyser et interpréter. L’une des réponses à cette situation est le développement d’outils d’aide à l’interprétation permettant de faciliter la revue</w:t>
                      </w:r>
                      <w:r>
                        <w:t xml:space="preserve"> des images par les radiologues, </w:t>
                      </w:r>
                    </w:p>
                    <w:p w:rsidR="003D5A2C" w:rsidRDefault="001961FF" w:rsidP="00223F1E">
                      <w:r>
                        <w:t xml:space="preserve">Dans ce cadre on va </w:t>
                      </w:r>
                      <w:r w:rsidRPr="001961FF">
                        <w:t xml:space="preserve"> </w:t>
                      </w:r>
                      <w:r w:rsidR="00223F1E" w:rsidRPr="00223F1E">
                        <w:t xml:space="preserve">développer des méthodes d'analyse d'image permettant </w:t>
                      </w:r>
                      <w:r w:rsidR="002621AA" w:rsidRPr="002621AA">
                        <w:t>de diagnostiquer une pneumonie à partir de rayons X.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8C7AD5" w:rsidRDefault="008C7AD5" w:rsidP="00A325B5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 xml:space="preserve">2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A325B5" w:rsidRPr="001961FF">
        <w:rPr>
          <w:rFonts w:ascii="Montserrat Medium" w:hAnsi="Montserrat Medium"/>
          <w:color w:val="0070C0"/>
          <w:sz w:val="32"/>
          <w:szCs w:val="32"/>
        </w:rPr>
        <w:t>Problématique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082FAB" w:rsidP="002621A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082FAB">
                              <w:t xml:space="preserve">Gestion non automatique de </w:t>
                            </w:r>
                            <w:r w:rsidR="002621AA" w:rsidRPr="002621AA">
                              <w:t xml:space="preserve">diagnostiquer </w:t>
                            </w:r>
                            <w:r w:rsidR="003544E9" w:rsidRPr="002621AA">
                              <w:t>la maladie</w:t>
                            </w:r>
                            <w:r w:rsidR="002621AA" w:rsidRPr="002621AA">
                              <w:t xml:space="preserve"> du </w:t>
                            </w:r>
                            <w:r w:rsidR="003544E9" w:rsidRPr="002621AA">
                              <w:t>pn</w:t>
                            </w:r>
                            <w:r w:rsidR="003544E9">
                              <w:t>eumonie grâce</w:t>
                            </w:r>
                            <w:r w:rsidR="002621AA">
                              <w:t xml:space="preserve"> </w:t>
                            </w:r>
                            <w:r w:rsidR="003544E9">
                              <w:t>aux</w:t>
                            </w:r>
                            <w:r w:rsidR="002621AA">
                              <w:t xml:space="preserve"> rayons X</w:t>
                            </w:r>
                            <w:r>
                              <w:t>.</w:t>
                            </w:r>
                          </w:p>
                          <w:p w:rsidR="00082FAB" w:rsidRDefault="001C4A87" w:rsidP="001C4A8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Absence </w:t>
                            </w:r>
                            <w:r w:rsidR="00007879">
                              <w:t>d</w:t>
                            </w:r>
                            <w:r>
                              <w:t xml:space="preserve">es </w:t>
                            </w:r>
                            <w:r w:rsidRPr="001C4A87">
                              <w:t>algorithmes d’</w:t>
                            </w:r>
                            <w:r w:rsidR="00007879">
                              <w:t>apprentissage automatique qui</w:t>
                            </w:r>
                            <w:r w:rsidR="003544E9">
                              <w:t xml:space="preserve"> sont</w:t>
                            </w:r>
                            <w:r w:rsidRPr="001C4A87">
                              <w:t xml:space="preserve"> capable</w:t>
                            </w:r>
                            <w:r>
                              <w:t xml:space="preserve"> d’analyser les </w:t>
                            </w:r>
                            <w:r w:rsidRPr="001C4A87">
                              <w:t>rayons X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F15C45A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:rsidR="003D5A2C" w:rsidRDefault="00082FAB" w:rsidP="002621A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082FAB">
                        <w:t xml:space="preserve">Gestion non automatique de </w:t>
                      </w:r>
                      <w:r w:rsidR="002621AA" w:rsidRPr="002621AA">
                        <w:t xml:space="preserve">diagnostiquer </w:t>
                      </w:r>
                      <w:r w:rsidR="003544E9" w:rsidRPr="002621AA">
                        <w:t>la maladie</w:t>
                      </w:r>
                      <w:r w:rsidR="002621AA" w:rsidRPr="002621AA">
                        <w:t xml:space="preserve"> du </w:t>
                      </w:r>
                      <w:r w:rsidR="003544E9" w:rsidRPr="002621AA">
                        <w:t>pn</w:t>
                      </w:r>
                      <w:r w:rsidR="003544E9">
                        <w:t>eumonie grâce</w:t>
                      </w:r>
                      <w:r w:rsidR="002621AA">
                        <w:t xml:space="preserve"> </w:t>
                      </w:r>
                      <w:r w:rsidR="003544E9">
                        <w:t>aux</w:t>
                      </w:r>
                      <w:r w:rsidR="002621AA">
                        <w:t xml:space="preserve"> rayons X</w:t>
                      </w:r>
                      <w:r>
                        <w:t>.</w:t>
                      </w:r>
                    </w:p>
                    <w:p w:rsidR="00082FAB" w:rsidRDefault="001C4A87" w:rsidP="001C4A8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Absence </w:t>
                      </w:r>
                      <w:r w:rsidR="00007879">
                        <w:t>d</w:t>
                      </w:r>
                      <w:r>
                        <w:t xml:space="preserve">es </w:t>
                      </w:r>
                      <w:r w:rsidRPr="001C4A87">
                        <w:t>algorithmes d’</w:t>
                      </w:r>
                      <w:r w:rsidR="00007879">
                        <w:t>apprentissage automatique qui</w:t>
                      </w:r>
                      <w:r w:rsidR="003544E9">
                        <w:t xml:space="preserve"> sont</w:t>
                      </w:r>
                      <w:r w:rsidRPr="001C4A87">
                        <w:t xml:space="preserve"> capable</w:t>
                      </w:r>
                      <w:r>
                        <w:t xml:space="preserve"> d’analyser les </w:t>
                      </w:r>
                      <w:r w:rsidRPr="001C4A87">
                        <w:t>rayons X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</w:pPr>
    </w:p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>3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-</w:t>
      </w:r>
      <w:r w:rsidRPr="001961FF">
        <w:rPr>
          <w:rFonts w:ascii="Montserrat Medium" w:hAnsi="Montserrat Medium"/>
          <w:color w:val="0070C0"/>
          <w:sz w:val="32"/>
          <w:szCs w:val="32"/>
        </w:rPr>
        <w:t xml:space="preserve"> </w:t>
      </w:r>
      <w:r w:rsidR="00A325B5" w:rsidRPr="001961FF">
        <w:rPr>
          <w:rFonts w:ascii="Montserrat Medium" w:hAnsi="Montserrat Medium"/>
          <w:color w:val="0070C0"/>
          <w:sz w:val="32"/>
          <w:szCs w:val="32"/>
        </w:rPr>
        <w:t>Objectif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A325B5" w:rsidP="003D5A2C">
                            <w:r w:rsidRPr="00A325B5">
                              <w:t>-</w:t>
                            </w:r>
                            <w:r w:rsidRPr="00A325B5">
                              <w:tab/>
                              <w:t>Aider les spécialistes de la santé (médecins, infirmiers, responsables de santé)</w:t>
                            </w:r>
                            <w:r w:rsidR="003544E9">
                              <w:t xml:space="preserve"> a </w:t>
                            </w:r>
                            <w:r w:rsidR="003544E9">
                              <w:tab/>
                              <w:t>diagnostiqué la pneumonie plus facilement</w:t>
                            </w:r>
                            <w:r w:rsidRPr="00A325B5">
                              <w:t>.</w:t>
                            </w:r>
                          </w:p>
                          <w:p w:rsidR="00082FAB" w:rsidRDefault="00082FAB" w:rsidP="003D5A2C">
                            <w:r>
                              <w:t>-</w:t>
                            </w:r>
                            <w:r>
                              <w:tab/>
                            </w:r>
                            <w:r w:rsidRPr="00082FAB">
                              <w:t>Adopter ces technologies le plut tôt possible et l’utiliser au niveau de CHU.</w:t>
                            </w:r>
                          </w:p>
                          <w:p w:rsidR="001C4A87" w:rsidRDefault="001C4A87" w:rsidP="003D5A2C">
                            <w:r>
                              <w:t>-</w:t>
                            </w:r>
                            <w:r>
                              <w:tab/>
                            </w:r>
                            <w:r w:rsidR="003544E9">
                              <w:t>O</w:t>
                            </w:r>
                            <w:r w:rsidRPr="001C4A87">
                              <w:t>ptimiser le temps</w:t>
                            </w:r>
                            <w:r w:rsidR="003544E9">
                              <w:t xml:space="preserve"> du diagnostic</w:t>
                            </w:r>
                            <w:r>
                              <w:t>.</w:t>
                            </w:r>
                          </w:p>
                          <w:p w:rsidR="001C4A87" w:rsidRDefault="001C4A87" w:rsidP="00007879">
                            <w:pPr>
                              <w:ind w:left="705" w:hanging="705"/>
                            </w:pPr>
                            <w:r>
                              <w:t>-</w:t>
                            </w:r>
                            <w:r>
                              <w:tab/>
                            </w:r>
                            <w:r w:rsidR="003544E9">
                              <w:t>C</w:t>
                            </w:r>
                            <w:r w:rsidR="00007879" w:rsidRPr="00007879">
                              <w:t>réer un algorithme d’apprentissage automatique capable d’analyser les images 1000 fois plus rapidement que les humains.</w:t>
                            </w:r>
                          </w:p>
                          <w:p w:rsidR="00082FAB" w:rsidRDefault="00082FAB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8751429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:rsidR="003D5A2C" w:rsidRDefault="00A325B5" w:rsidP="003D5A2C">
                      <w:r w:rsidRPr="00A325B5">
                        <w:t>-</w:t>
                      </w:r>
                      <w:r w:rsidRPr="00A325B5">
                        <w:tab/>
                        <w:t>Aider les spécialistes de la santé (médecins, infirmiers, responsables de santé)</w:t>
                      </w:r>
                      <w:r w:rsidR="003544E9">
                        <w:t xml:space="preserve"> a </w:t>
                      </w:r>
                      <w:r w:rsidR="003544E9">
                        <w:tab/>
                        <w:t>diagnostiqué la pneumonie plus facilement</w:t>
                      </w:r>
                      <w:r w:rsidRPr="00A325B5">
                        <w:t>.</w:t>
                      </w:r>
                    </w:p>
                    <w:p w:rsidR="00082FAB" w:rsidRDefault="00082FAB" w:rsidP="003D5A2C">
                      <w:r>
                        <w:t>-</w:t>
                      </w:r>
                      <w:r>
                        <w:tab/>
                      </w:r>
                      <w:r w:rsidRPr="00082FAB">
                        <w:t>Adopter ces technologies le plut tôt possible et l’utiliser au niveau de CHU.</w:t>
                      </w:r>
                    </w:p>
                    <w:p w:rsidR="001C4A87" w:rsidRDefault="001C4A87" w:rsidP="003D5A2C">
                      <w:r>
                        <w:t>-</w:t>
                      </w:r>
                      <w:r>
                        <w:tab/>
                      </w:r>
                      <w:r w:rsidR="003544E9">
                        <w:t>O</w:t>
                      </w:r>
                      <w:r w:rsidRPr="001C4A87">
                        <w:t>ptimiser le temps</w:t>
                      </w:r>
                      <w:r w:rsidR="003544E9">
                        <w:t xml:space="preserve"> du diagnostic</w:t>
                      </w:r>
                      <w:r>
                        <w:t>.</w:t>
                      </w:r>
                    </w:p>
                    <w:p w:rsidR="001C4A87" w:rsidRDefault="001C4A87" w:rsidP="00007879">
                      <w:pPr>
                        <w:ind w:left="705" w:hanging="705"/>
                      </w:pPr>
                      <w:r>
                        <w:t>-</w:t>
                      </w:r>
                      <w:r>
                        <w:tab/>
                      </w:r>
                      <w:r w:rsidR="003544E9">
                        <w:t>C</w:t>
                      </w:r>
                      <w:r w:rsidR="00007879" w:rsidRPr="00007879">
                        <w:t>réer un algorithme d’apprentissage automatique capable d’analyser les images 1000 fois plus rapidement que les humains.</w:t>
                      </w:r>
                    </w:p>
                    <w:p w:rsidR="00082FAB" w:rsidRDefault="00082FAB" w:rsidP="003D5A2C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Pieddepage"/>
      </w:pPr>
      <w:r>
        <w:t>Offert par Manager GO! – pour savoir l’utiliser, voir : e</w:t>
      </w:r>
      <w:hyperlink r:id="rId13" w:history="1">
        <w:r w:rsidRPr="003D5A2C">
          <w:rPr>
            <w:rStyle w:val="Lienhypertexte"/>
          </w:rPr>
          <w:t>xplication de l'exemple de cahier de charges</w:t>
        </w:r>
      </w:hyperlink>
    </w:p>
    <w:p w:rsidR="009826D2" w:rsidRDefault="009826D2" w:rsidP="009826D2"/>
    <w:p w:rsidR="008C7AD5" w:rsidRDefault="008C7AD5" w:rsidP="00B96277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8C7AD5" w:rsidRPr="008C7AD5" w:rsidRDefault="008C7AD5" w:rsidP="008C7AD5"/>
    <w:p w:rsidR="00B96277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lastRenderedPageBreak/>
        <w:t xml:space="preserve">4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–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Conception</w:t>
      </w:r>
    </w:p>
    <w:p w:rsidR="009826D2" w:rsidRDefault="003D5A2C" w:rsidP="00B96277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E59FF" wp14:editId="373F5631">
                <wp:simplePos x="0" y="0"/>
                <wp:positionH relativeFrom="column">
                  <wp:posOffset>14605</wp:posOffset>
                </wp:positionH>
                <wp:positionV relativeFrom="paragraph">
                  <wp:posOffset>79375</wp:posOffset>
                </wp:positionV>
                <wp:extent cx="5886450" cy="2162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162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38F" w:rsidRDefault="00FD540A" w:rsidP="009B753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 w:rsidRPr="00FD540A">
                              <w:t>Apprentissage supervisé</w:t>
                            </w:r>
                            <w:r>
                              <w:t> :</w:t>
                            </w:r>
                          </w:p>
                          <w:p w:rsidR="009B7530" w:rsidRDefault="009B7530" w:rsidP="009B7530">
                            <w:pPr>
                              <w:pStyle w:val="Paragraphedeliste"/>
                            </w:pPr>
                            <w:r>
                              <w:t>« </w:t>
                            </w:r>
                          </w:p>
                          <w:p w:rsidR="009B7530" w:rsidRPr="005F7360" w:rsidRDefault="009B7530" w:rsidP="009B7530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  <w:r w:rsidRPr="005F7360">
                              <w:rPr>
                                <w:lang w:val="en-US"/>
                              </w:rPr>
                              <w:t xml:space="preserve">load data </w:t>
                            </w:r>
                          </w:p>
                          <w:p w:rsidR="009B7530" w:rsidRPr="005F7360" w:rsidRDefault="009B7530" w:rsidP="009B7530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  <w:r w:rsidRPr="005F7360">
                              <w:rPr>
                                <w:lang w:val="en-US"/>
                              </w:rPr>
                              <w:t>construct a neural network classifier</w:t>
                            </w:r>
                          </w:p>
                          <w:p w:rsidR="009B7530" w:rsidRPr="005F7360" w:rsidRDefault="009B7530" w:rsidP="009B7530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  <w:r w:rsidRPr="005F7360">
                              <w:rPr>
                                <w:lang w:val="en-US"/>
                              </w:rPr>
                              <w:t>train the model the trining data</w:t>
                            </w:r>
                          </w:p>
                          <w:p w:rsidR="009B7530" w:rsidRPr="005F7360" w:rsidRDefault="009B7530" w:rsidP="009B7530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F7360">
                              <w:rPr>
                                <w:lang w:val="en-US"/>
                              </w:rPr>
                              <w:t>evaluate</w:t>
                            </w:r>
                            <w:proofErr w:type="gramEnd"/>
                            <w:r w:rsidRPr="005F7360">
                              <w:rPr>
                                <w:lang w:val="en-US"/>
                              </w:rPr>
                              <w:t xml:space="preserve"> the accuracy of the  model</w:t>
                            </w:r>
                          </w:p>
                          <w:p w:rsidR="009B7530" w:rsidRDefault="009B7530" w:rsidP="009B7530">
                            <w:pPr>
                              <w:pStyle w:val="Paragraphedeliste"/>
                            </w:pPr>
                            <w:proofErr w:type="spellStart"/>
                            <w:proofErr w:type="gramStart"/>
                            <w:r>
                              <w:t>classify</w:t>
                            </w:r>
                            <w:proofErr w:type="spellEnd"/>
                            <w:proofErr w:type="gramEnd"/>
                            <w:r>
                              <w:t xml:space="preserve"> new </w:t>
                            </w:r>
                            <w:proofErr w:type="spellStart"/>
                            <w:r>
                              <w:t>samples</w:t>
                            </w:r>
                            <w:proofErr w:type="spellEnd"/>
                            <w:r>
                              <w:t> </w:t>
                            </w:r>
                          </w:p>
                          <w:p w:rsidR="009B7530" w:rsidRDefault="009B7530" w:rsidP="009B7530">
                            <w:pPr>
                              <w:pStyle w:val="Paragraphedeliste"/>
                            </w:pPr>
                            <w:r>
                              <w:t>»</w:t>
                            </w:r>
                          </w:p>
                          <w:p w:rsidR="009B7530" w:rsidRDefault="009B7530" w:rsidP="009B7530">
                            <w:pPr>
                              <w:pStyle w:val="Paragraphedeliste"/>
                            </w:pPr>
                          </w:p>
                          <w:p w:rsidR="00B96277" w:rsidRDefault="00FD540A" w:rsidP="00FD540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 w:rsidRPr="00FD540A">
                              <w:t>Apprentissage non supervisé</w:t>
                            </w:r>
                            <w:r w:rsidR="00B96277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22E59FF" id="_x0000_s1029" type="#_x0000_t202" style="position:absolute;margin-left:1.15pt;margin-top:6.25pt;width:463.5pt;height:17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" fillcolor="#f2f2f2 [3052]" strokecolor="#d8d8d8 [2732]">
                <v:textbox>
                  <w:txbxContent>
                    <w:p w:rsidR="008C738F" w:rsidRDefault="00FD540A" w:rsidP="009B753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 w:rsidRPr="00FD540A">
                        <w:t>Apprentissage supervisé</w:t>
                      </w:r>
                      <w:r>
                        <w:t> :</w:t>
                      </w:r>
                    </w:p>
                    <w:p w:rsidR="009B7530" w:rsidRDefault="009B7530" w:rsidP="009B7530">
                      <w:pPr>
                        <w:pStyle w:val="Paragraphedeliste"/>
                      </w:pPr>
                      <w:r>
                        <w:t>« </w:t>
                      </w:r>
                    </w:p>
                    <w:p w:rsidR="009B7530" w:rsidRPr="005F7360" w:rsidRDefault="009B7530" w:rsidP="009B7530">
                      <w:pPr>
                        <w:pStyle w:val="Paragraphedeliste"/>
                        <w:rPr>
                          <w:lang w:val="en-US"/>
                        </w:rPr>
                      </w:pPr>
                      <w:r w:rsidRPr="005F7360">
                        <w:rPr>
                          <w:lang w:val="en-US"/>
                        </w:rPr>
                        <w:t xml:space="preserve">load data </w:t>
                      </w:r>
                    </w:p>
                    <w:p w:rsidR="009B7530" w:rsidRPr="005F7360" w:rsidRDefault="009B7530" w:rsidP="009B7530">
                      <w:pPr>
                        <w:pStyle w:val="Paragraphedeliste"/>
                        <w:rPr>
                          <w:lang w:val="en-US"/>
                        </w:rPr>
                      </w:pPr>
                      <w:r w:rsidRPr="005F7360">
                        <w:rPr>
                          <w:lang w:val="en-US"/>
                        </w:rPr>
                        <w:t>construct a neural network classifier</w:t>
                      </w:r>
                    </w:p>
                    <w:p w:rsidR="009B7530" w:rsidRPr="005F7360" w:rsidRDefault="009B7530" w:rsidP="009B7530">
                      <w:pPr>
                        <w:pStyle w:val="Paragraphedeliste"/>
                        <w:rPr>
                          <w:lang w:val="en-US"/>
                        </w:rPr>
                      </w:pPr>
                      <w:r w:rsidRPr="005F7360">
                        <w:rPr>
                          <w:lang w:val="en-US"/>
                        </w:rPr>
                        <w:t>train the model the trining data</w:t>
                      </w:r>
                    </w:p>
                    <w:p w:rsidR="009B7530" w:rsidRPr="005F7360" w:rsidRDefault="009B7530" w:rsidP="009B7530">
                      <w:pPr>
                        <w:pStyle w:val="Paragraphedeliste"/>
                        <w:rPr>
                          <w:lang w:val="en-US"/>
                        </w:rPr>
                      </w:pPr>
                      <w:r w:rsidRPr="005F7360">
                        <w:rPr>
                          <w:lang w:val="en-US"/>
                        </w:rPr>
                        <w:t xml:space="preserve">evaluate the accuracy of </w:t>
                      </w:r>
                      <w:proofErr w:type="gramStart"/>
                      <w:r w:rsidRPr="005F7360">
                        <w:rPr>
                          <w:lang w:val="en-US"/>
                        </w:rPr>
                        <w:t>the  model</w:t>
                      </w:r>
                      <w:proofErr w:type="gramEnd"/>
                    </w:p>
                    <w:p w:rsidR="009B7530" w:rsidRDefault="009B7530" w:rsidP="009B7530">
                      <w:pPr>
                        <w:pStyle w:val="Paragraphedeliste"/>
                      </w:pPr>
                      <w:proofErr w:type="spellStart"/>
                      <w:proofErr w:type="gramStart"/>
                      <w:r>
                        <w:t>classify</w:t>
                      </w:r>
                      <w:proofErr w:type="spellEnd"/>
                      <w:proofErr w:type="gramEnd"/>
                      <w:r>
                        <w:t xml:space="preserve"> new </w:t>
                      </w:r>
                      <w:proofErr w:type="spellStart"/>
                      <w:r>
                        <w:t>samples</w:t>
                      </w:r>
                      <w:proofErr w:type="spellEnd"/>
                      <w:r>
                        <w:t> </w:t>
                      </w:r>
                    </w:p>
                    <w:p w:rsidR="009B7530" w:rsidRDefault="009B7530" w:rsidP="009B7530">
                      <w:pPr>
                        <w:pStyle w:val="Paragraphedeliste"/>
                      </w:pPr>
                      <w:r>
                        <w:t>»</w:t>
                      </w:r>
                    </w:p>
                    <w:p w:rsidR="009B7530" w:rsidRDefault="009B7530" w:rsidP="009B7530">
                      <w:pPr>
                        <w:pStyle w:val="Paragraphedeliste"/>
                      </w:pPr>
                    </w:p>
                    <w:p w:rsidR="00B96277" w:rsidRDefault="00FD540A" w:rsidP="00FD540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 w:rsidRPr="00FD540A">
                        <w:t>Apprentissage non supervisé</w:t>
                      </w:r>
                      <w:r w:rsidR="00B96277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8C7AD5" w:rsidRDefault="008C7AD5" w:rsidP="009826D2"/>
    <w:p w:rsidR="008C7AD5" w:rsidRDefault="008C7AD5" w:rsidP="009826D2"/>
    <w:p w:rsidR="008C7AD5" w:rsidRDefault="008C7AD5" w:rsidP="009826D2"/>
    <w:p w:rsidR="009826D2" w:rsidRPr="001961FF" w:rsidRDefault="009826D2" w:rsidP="009826D2">
      <w:pPr>
        <w:rPr>
          <w:color w:val="0070C0"/>
        </w:rPr>
      </w:pPr>
    </w:p>
    <w:p w:rsidR="009826D2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 xml:space="preserve">5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Les Outils a utilisés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360FB" wp14:editId="5CEC5FA3">
                <wp:simplePos x="0" y="0"/>
                <wp:positionH relativeFrom="column">
                  <wp:posOffset>14605</wp:posOffset>
                </wp:positionH>
                <wp:positionV relativeFrom="paragraph">
                  <wp:posOffset>195580</wp:posOffset>
                </wp:positionV>
                <wp:extent cx="5886450" cy="2162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162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277" w:rsidRPr="003544E9" w:rsidRDefault="00B96277" w:rsidP="00B96277">
                            <w:pPr>
                              <w:rPr>
                                <w:lang w:val="en-US"/>
                              </w:rPr>
                            </w:pPr>
                            <w:r w:rsidRPr="003544E9">
                              <w:rPr>
                                <w:lang w:val="en-US"/>
                              </w:rPr>
                              <w:t>-Python (2.7).</w:t>
                            </w:r>
                          </w:p>
                          <w:p w:rsidR="00B96277" w:rsidRPr="003544E9" w:rsidRDefault="00B96277" w:rsidP="00B96277">
                            <w:pPr>
                              <w:rPr>
                                <w:lang w:val="en-US"/>
                              </w:rPr>
                            </w:pPr>
                            <w:r w:rsidRPr="003544E9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3544E9">
                              <w:rPr>
                                <w:lang w:val="en-US"/>
                              </w:rPr>
                              <w:t>jupyter</w:t>
                            </w:r>
                            <w:proofErr w:type="spellEnd"/>
                            <w:r w:rsidRPr="003544E9">
                              <w:rPr>
                                <w:lang w:val="en-US"/>
                              </w:rPr>
                              <w:t xml:space="preserve"> notebook.</w:t>
                            </w:r>
                          </w:p>
                          <w:p w:rsidR="00B96277" w:rsidRPr="003544E9" w:rsidRDefault="00B96277" w:rsidP="00B96277">
                            <w:pPr>
                              <w:rPr>
                                <w:lang w:val="en-US"/>
                              </w:rPr>
                            </w:pPr>
                            <w:r w:rsidRPr="003544E9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3544E9">
                              <w:rPr>
                                <w:lang w:val="en-US"/>
                              </w:rPr>
                              <w:t>Tensorboard</w:t>
                            </w:r>
                            <w:proofErr w:type="spellEnd"/>
                            <w:r w:rsidRPr="003544E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B96277" w:rsidRPr="003544E9" w:rsidRDefault="00B96277" w:rsidP="00B96277">
                            <w:pPr>
                              <w:rPr>
                                <w:lang w:val="en-US"/>
                              </w:rPr>
                            </w:pPr>
                            <w:r w:rsidRPr="003544E9">
                              <w:rPr>
                                <w:lang w:val="en-US"/>
                              </w:rPr>
                              <w:t>-git.</w:t>
                            </w:r>
                          </w:p>
                          <w:p w:rsidR="00B96277" w:rsidRDefault="00B96277" w:rsidP="00B96277">
                            <w:r>
                              <w:t>-git hub.</w:t>
                            </w:r>
                          </w:p>
                          <w:p w:rsidR="003D5A2C" w:rsidRDefault="00B96277" w:rsidP="00B96277">
                            <w:r>
                              <w:t>-</w:t>
                            </w:r>
                            <w:proofErr w:type="spellStart"/>
                            <w:r>
                              <w:t>Gant</w:t>
                            </w:r>
                            <w:r w:rsidR="006E5CDF">
                              <w:t>t</w:t>
                            </w:r>
                            <w:r>
                              <w:t>Project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4360FB" id="_x0000_s1030" type="#_x0000_t202" style="position:absolute;margin-left:1.15pt;margin-top:15.4pt;width:463.5pt;height:17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" fillcolor="#f2f2f2 [3052]" strokecolor="#d8d8d8 [2732]">
                <v:textbox>
                  <w:txbxContent>
                    <w:p w:rsidR="00B96277" w:rsidRPr="003544E9" w:rsidRDefault="00B96277" w:rsidP="00B96277">
                      <w:pPr>
                        <w:rPr>
                          <w:lang w:val="en-US"/>
                        </w:rPr>
                      </w:pPr>
                      <w:r w:rsidRPr="003544E9">
                        <w:rPr>
                          <w:lang w:val="en-US"/>
                        </w:rPr>
                        <w:t>-Python (2.7).</w:t>
                      </w:r>
                    </w:p>
                    <w:p w:rsidR="00B96277" w:rsidRPr="003544E9" w:rsidRDefault="00B96277" w:rsidP="00B96277">
                      <w:pPr>
                        <w:rPr>
                          <w:lang w:val="en-US"/>
                        </w:rPr>
                      </w:pPr>
                      <w:r w:rsidRPr="003544E9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3544E9">
                        <w:rPr>
                          <w:lang w:val="en-US"/>
                        </w:rPr>
                        <w:t>jupyter</w:t>
                      </w:r>
                      <w:proofErr w:type="spellEnd"/>
                      <w:r w:rsidRPr="003544E9">
                        <w:rPr>
                          <w:lang w:val="en-US"/>
                        </w:rPr>
                        <w:t xml:space="preserve"> notebook.</w:t>
                      </w:r>
                    </w:p>
                    <w:p w:rsidR="00B96277" w:rsidRPr="003544E9" w:rsidRDefault="00B96277" w:rsidP="00B96277">
                      <w:pPr>
                        <w:rPr>
                          <w:lang w:val="en-US"/>
                        </w:rPr>
                      </w:pPr>
                      <w:r w:rsidRPr="003544E9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3544E9">
                        <w:rPr>
                          <w:lang w:val="en-US"/>
                        </w:rPr>
                        <w:t>Tensorboard</w:t>
                      </w:r>
                      <w:proofErr w:type="spellEnd"/>
                      <w:r w:rsidRPr="003544E9">
                        <w:rPr>
                          <w:lang w:val="en-US"/>
                        </w:rPr>
                        <w:t>.</w:t>
                      </w:r>
                    </w:p>
                    <w:p w:rsidR="00B96277" w:rsidRPr="003544E9" w:rsidRDefault="00B96277" w:rsidP="00B96277">
                      <w:pPr>
                        <w:rPr>
                          <w:lang w:val="en-US"/>
                        </w:rPr>
                      </w:pPr>
                      <w:r w:rsidRPr="003544E9">
                        <w:rPr>
                          <w:lang w:val="en-US"/>
                        </w:rPr>
                        <w:t>-git.</w:t>
                      </w:r>
                    </w:p>
                    <w:p w:rsidR="00B96277" w:rsidRDefault="00B96277" w:rsidP="00B96277">
                      <w:r>
                        <w:t>-git hub.</w:t>
                      </w:r>
                    </w:p>
                    <w:p w:rsidR="003D5A2C" w:rsidRDefault="00B96277" w:rsidP="00B96277">
                      <w:r>
                        <w:t>-</w:t>
                      </w:r>
                      <w:proofErr w:type="spellStart"/>
                      <w:r>
                        <w:t>Gant</w:t>
                      </w:r>
                      <w:r w:rsidR="006E5CDF">
                        <w:t>t</w:t>
                      </w:r>
                      <w:r>
                        <w:t>Project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B96277" w:rsidRDefault="00B96277" w:rsidP="00B96277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 xml:space="preserve">6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Les Technique a utilisés</w:t>
      </w:r>
    </w:p>
    <w:p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B96277" w:rsidP="003D5A2C">
                            <w:r w:rsidRPr="00B96277">
                              <w:t>- Réseaux de ne</w:t>
                            </w:r>
                            <w:r>
                              <w:t>urone (</w:t>
                            </w:r>
                            <w:r w:rsidR="00FD540A" w:rsidRPr="00FD540A">
                              <w:t>Neural Networks</w:t>
                            </w:r>
                            <w:r w:rsidR="00FD540A">
                              <w:t xml:space="preserve"> </w:t>
                            </w:r>
                            <w:proofErr w:type="gramStart"/>
                            <w:r>
                              <w:t>CNN )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FD540A" w:rsidRDefault="00FD540A" w:rsidP="003D5A2C">
                            <w:r>
                              <w:t xml:space="preserve">- </w:t>
                            </w:r>
                            <w:proofErr w:type="spellStart"/>
                            <w:r>
                              <w:t>TensorFlow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2393B" w:rsidRDefault="0072393B" w:rsidP="0072393B">
                            <w:r>
                              <w:t xml:space="preserve">- </w:t>
                            </w:r>
                            <w:proofErr w:type="spellStart"/>
                            <w:r>
                              <w:t>keras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2393B" w:rsidRDefault="0072393B" w:rsidP="0072393B">
                            <w:r>
                              <w:t>- mlxtend.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3D5A2C" w:rsidRDefault="00B96277" w:rsidP="003D5A2C">
                      <w:r w:rsidRPr="00B96277">
                        <w:t>- Réseaux de ne</w:t>
                      </w:r>
                      <w:r>
                        <w:t>urone (</w:t>
                      </w:r>
                      <w:r w:rsidR="00FD540A" w:rsidRPr="00FD540A">
                        <w:t>Neural Networks</w:t>
                      </w:r>
                      <w:r w:rsidR="00FD540A">
                        <w:t xml:space="preserve"> </w:t>
                      </w:r>
                      <w:proofErr w:type="gramStart"/>
                      <w:r>
                        <w:t>CNN )</w:t>
                      </w:r>
                      <w:proofErr w:type="gramEnd"/>
                      <w:r>
                        <w:t>.</w:t>
                      </w:r>
                    </w:p>
                    <w:p w:rsidR="00FD540A" w:rsidRDefault="00FD540A" w:rsidP="003D5A2C">
                      <w:r>
                        <w:t xml:space="preserve">- </w:t>
                      </w:r>
                      <w:proofErr w:type="spellStart"/>
                      <w:r>
                        <w:t>TensorFlow</w:t>
                      </w:r>
                      <w:proofErr w:type="spellEnd"/>
                      <w:r>
                        <w:t>.</w:t>
                      </w:r>
                    </w:p>
                    <w:p w:rsidR="0072393B" w:rsidRDefault="0072393B" w:rsidP="0072393B">
                      <w:r>
                        <w:t xml:space="preserve">- </w:t>
                      </w:r>
                      <w:proofErr w:type="spellStart"/>
                      <w:r>
                        <w:t>keras</w:t>
                      </w:r>
                      <w:proofErr w:type="spellEnd"/>
                      <w:r>
                        <w:t>.</w:t>
                      </w:r>
                    </w:p>
                    <w:p w:rsidR="0072393B" w:rsidRDefault="0072393B" w:rsidP="0072393B">
                      <w:r>
                        <w:t>- mlxtend.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B96277" w:rsidRDefault="00B96277" w:rsidP="003D5A2C"/>
    <w:p w:rsidR="00B96277" w:rsidRPr="001B4129" w:rsidRDefault="00B96277" w:rsidP="001B4129">
      <w:pPr>
        <w:pStyle w:val="Pieddepage"/>
        <w:rPr>
          <w:u w:val="single"/>
        </w:rPr>
      </w:pPr>
      <w:r w:rsidRPr="001961FF">
        <w:rPr>
          <w:color w:val="0070C0"/>
        </w:rPr>
        <w:t xml:space="preserve">Suivez-nous sur </w:t>
      </w:r>
      <w:proofErr w:type="spellStart"/>
      <w:r w:rsidRPr="001961FF">
        <w:rPr>
          <w:color w:val="0070C0"/>
        </w:rPr>
        <w:t>Get</w:t>
      </w:r>
      <w:proofErr w:type="spellEnd"/>
      <w:r w:rsidRPr="001961FF">
        <w:rPr>
          <w:color w:val="0070C0"/>
        </w:rPr>
        <w:t xml:space="preserve"> Hub : </w:t>
      </w:r>
      <w:r w:rsidR="001B4129" w:rsidRPr="001B4129">
        <w:rPr>
          <w:color w:val="0070C0"/>
          <w:u w:val="single"/>
        </w:rPr>
        <w:t>https://github.com/mlprojectlp/mlproject</w:t>
      </w:r>
    </w:p>
    <w:p w:rsidR="00B96277" w:rsidRPr="001961FF" w:rsidRDefault="00B96277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  <w:r w:rsidRPr="001961FF">
        <w:rPr>
          <w:rFonts w:ascii="Calibri" w:eastAsia="Calibri" w:hAnsi="Calibri" w:cs="Arial"/>
          <w:color w:val="0070C0"/>
          <w:sz w:val="36"/>
          <w:szCs w:val="36"/>
          <w:u w:val="single"/>
        </w:rPr>
        <w:lastRenderedPageBreak/>
        <w:t>Gestion du projet :</w:t>
      </w:r>
    </w:p>
    <w:p w:rsidR="00B96277" w:rsidRDefault="00B96277" w:rsidP="00B96277">
      <w:pPr>
        <w:jc w:val="center"/>
        <w:rPr>
          <w:rFonts w:ascii="Calibri" w:eastAsia="Calibri" w:hAnsi="Calibri" w:cs="Arial"/>
          <w:sz w:val="36"/>
          <w:szCs w:val="36"/>
          <w:u w:val="single"/>
        </w:rPr>
      </w:pPr>
    </w:p>
    <w:p w:rsidR="00B96277" w:rsidRPr="00565AAF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</w:pPr>
      <w:r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 xml:space="preserve">1-Diagramme de gant: </w:t>
      </w: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  <w:r w:rsidRPr="00B96277"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  <w:t>Les Taches :</w:t>
      </w: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tbl>
      <w:tblPr>
        <w:tblStyle w:val="Tramemoyenne1-Accent6"/>
        <w:tblW w:w="5000" w:type="pct"/>
        <w:tblLook w:val="04A0" w:firstRow="1" w:lastRow="0" w:firstColumn="1" w:lastColumn="0" w:noHBand="0" w:noVBand="1"/>
      </w:tblPr>
      <w:tblGrid>
        <w:gridCol w:w="1618"/>
        <w:gridCol w:w="4949"/>
        <w:gridCol w:w="2721"/>
      </w:tblGrid>
      <w:tr w:rsidR="00B96277" w:rsidRPr="00B96277" w:rsidTr="00565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B96277" w:rsidRDefault="00565AAF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S</w:t>
            </w:r>
            <w:r w:rsidR="00B96277" w:rsidRPr="00B96277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ymbole</w:t>
            </w:r>
          </w:p>
        </w:tc>
        <w:tc>
          <w:tcPr>
            <w:tcW w:w="2664" w:type="pct"/>
            <w:hideMark/>
          </w:tcPr>
          <w:p w:rsidR="00B96277" w:rsidRPr="00B96277" w:rsidRDefault="00565AAF" w:rsidP="00B96277">
            <w:pPr>
              <w:spacing w:before="108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T</w:t>
            </w:r>
            <w:r w:rsidR="00B96277" w:rsidRPr="00B96277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ache</w:t>
            </w:r>
          </w:p>
        </w:tc>
        <w:tc>
          <w:tcPr>
            <w:tcW w:w="1465" w:type="pct"/>
            <w:hideMark/>
          </w:tcPr>
          <w:p w:rsidR="00B96277" w:rsidRPr="00B96277" w:rsidRDefault="00B96277" w:rsidP="00B96277">
            <w:pPr>
              <w:spacing w:before="108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 w:rsidRPr="00B96277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Durée (Jour)</w:t>
            </w:r>
          </w:p>
        </w:tc>
      </w:tr>
      <w:tr w:rsidR="00B96277" w:rsidRPr="00B96277" w:rsidTr="0056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565AAF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</w:rPr>
              <w:t>A</w:t>
            </w:r>
          </w:p>
        </w:tc>
        <w:tc>
          <w:tcPr>
            <w:tcW w:w="2664" w:type="pct"/>
            <w:hideMark/>
          </w:tcPr>
          <w:p w:rsidR="00B96277" w:rsidRPr="00565AAF" w:rsidRDefault="003544E9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Etude du besoin</w:t>
            </w:r>
          </w:p>
        </w:tc>
        <w:tc>
          <w:tcPr>
            <w:tcW w:w="1465" w:type="pct"/>
            <w:hideMark/>
          </w:tcPr>
          <w:p w:rsidR="00B96277" w:rsidRPr="00565AAF" w:rsidRDefault="00176E1B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7</w:t>
            </w:r>
          </w:p>
        </w:tc>
      </w:tr>
      <w:tr w:rsidR="00B96277" w:rsidRPr="00B96277" w:rsidTr="00565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565AAF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</w:rPr>
              <w:t>B</w:t>
            </w:r>
          </w:p>
        </w:tc>
        <w:tc>
          <w:tcPr>
            <w:tcW w:w="2664" w:type="pct"/>
            <w:hideMark/>
          </w:tcPr>
          <w:p w:rsidR="00B96277" w:rsidRPr="00565AAF" w:rsidRDefault="005E3F26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Choix des technologies</w:t>
            </w:r>
          </w:p>
        </w:tc>
        <w:tc>
          <w:tcPr>
            <w:tcW w:w="1465" w:type="pct"/>
            <w:hideMark/>
          </w:tcPr>
          <w:p w:rsidR="00B96277" w:rsidRPr="00565AAF" w:rsidRDefault="004E3832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10</w:t>
            </w:r>
          </w:p>
        </w:tc>
      </w:tr>
      <w:tr w:rsidR="00B96277" w:rsidRPr="00B96277" w:rsidTr="0056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565AAF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</w:rPr>
              <w:t>C</w:t>
            </w:r>
          </w:p>
        </w:tc>
        <w:tc>
          <w:tcPr>
            <w:tcW w:w="2664" w:type="pct"/>
            <w:hideMark/>
          </w:tcPr>
          <w:p w:rsidR="00B96277" w:rsidRPr="00565AAF" w:rsidRDefault="005E3F26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Rédaction du cahier des charges</w:t>
            </w:r>
          </w:p>
        </w:tc>
        <w:tc>
          <w:tcPr>
            <w:tcW w:w="1465" w:type="pct"/>
            <w:hideMark/>
          </w:tcPr>
          <w:p w:rsidR="00B96277" w:rsidRPr="00565AAF" w:rsidRDefault="0018573A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2</w:t>
            </w:r>
          </w:p>
        </w:tc>
      </w:tr>
      <w:tr w:rsidR="00B96277" w:rsidRPr="00B96277" w:rsidTr="00565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565AAF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</w:rPr>
              <w:t>D</w:t>
            </w:r>
          </w:p>
        </w:tc>
        <w:tc>
          <w:tcPr>
            <w:tcW w:w="2664" w:type="pct"/>
            <w:hideMark/>
          </w:tcPr>
          <w:p w:rsidR="00B96277" w:rsidRPr="00565AAF" w:rsidRDefault="005E3F26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Modélisation de la base de données</w:t>
            </w:r>
          </w:p>
        </w:tc>
        <w:tc>
          <w:tcPr>
            <w:tcW w:w="1465" w:type="pct"/>
            <w:hideMark/>
          </w:tcPr>
          <w:p w:rsidR="00B96277" w:rsidRPr="00565AAF" w:rsidRDefault="0018573A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6</w:t>
            </w:r>
          </w:p>
        </w:tc>
      </w:tr>
      <w:tr w:rsidR="00B96277" w:rsidRPr="00B96277" w:rsidTr="0056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:rsidR="00B96277" w:rsidRPr="00565AAF" w:rsidRDefault="00933DBB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  <w:t>E</w:t>
            </w:r>
          </w:p>
        </w:tc>
        <w:tc>
          <w:tcPr>
            <w:tcW w:w="2664" w:type="pct"/>
          </w:tcPr>
          <w:p w:rsidR="00C23173" w:rsidRPr="00565AAF" w:rsidRDefault="005E3F26" w:rsidP="00B515D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Réalisation du prototype</w:t>
            </w:r>
          </w:p>
        </w:tc>
        <w:tc>
          <w:tcPr>
            <w:tcW w:w="1465" w:type="pct"/>
          </w:tcPr>
          <w:p w:rsidR="00B96277" w:rsidRPr="00565AAF" w:rsidRDefault="0018573A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17</w:t>
            </w:r>
          </w:p>
        </w:tc>
      </w:tr>
      <w:tr w:rsidR="00B515D7" w:rsidRPr="00B96277" w:rsidTr="00565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:rsidR="00B515D7" w:rsidRPr="00565AAF" w:rsidRDefault="00933DBB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  <w:t>F</w:t>
            </w:r>
          </w:p>
        </w:tc>
        <w:tc>
          <w:tcPr>
            <w:tcW w:w="2664" w:type="pct"/>
          </w:tcPr>
          <w:p w:rsidR="00B515D7" w:rsidRPr="00565AAF" w:rsidRDefault="00B515D7" w:rsidP="00B515D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Rédaction du rapport</w:t>
            </w:r>
          </w:p>
        </w:tc>
        <w:tc>
          <w:tcPr>
            <w:tcW w:w="1465" w:type="pct"/>
          </w:tcPr>
          <w:p w:rsidR="00B515D7" w:rsidRPr="00565AAF" w:rsidRDefault="0018573A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17</w:t>
            </w:r>
          </w:p>
        </w:tc>
      </w:tr>
      <w:tr w:rsidR="006E5CDF" w:rsidRPr="00B96277" w:rsidTr="0056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:rsidR="006E5CDF" w:rsidRPr="00565AAF" w:rsidRDefault="00933DBB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  <w:t>J</w:t>
            </w:r>
          </w:p>
        </w:tc>
        <w:tc>
          <w:tcPr>
            <w:tcW w:w="2664" w:type="pct"/>
          </w:tcPr>
          <w:p w:rsidR="006E5CDF" w:rsidRPr="00565AAF" w:rsidRDefault="006E5CDF" w:rsidP="006E5CDF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 xml:space="preserve">Création de la </w:t>
            </w:r>
            <w:proofErr w:type="spellStart"/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presentation</w:t>
            </w:r>
            <w:proofErr w:type="spellEnd"/>
          </w:p>
        </w:tc>
        <w:tc>
          <w:tcPr>
            <w:tcW w:w="1465" w:type="pct"/>
          </w:tcPr>
          <w:p w:rsidR="006E5CDF" w:rsidRPr="00565AAF" w:rsidRDefault="00176E1B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2</w:t>
            </w:r>
          </w:p>
        </w:tc>
      </w:tr>
    </w:tbl>
    <w:p w:rsidR="008B0686" w:rsidRPr="00B96277" w:rsidRDefault="008B0686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5F7360" w:rsidRPr="00565AAF" w:rsidRDefault="00B96277" w:rsidP="005F7360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</w:pPr>
      <w:r w:rsidRPr="00B96277"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  <w:t>2</w:t>
      </w:r>
      <w:r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 xml:space="preserve">-Le chemin </w:t>
      </w:r>
      <w:r w:rsidR="008B0686"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>critique :</w:t>
      </w:r>
    </w:p>
    <w:p w:rsidR="00B96277" w:rsidRPr="00B96277" w:rsidRDefault="00B96277" w:rsidP="00B96277">
      <w:pPr>
        <w:jc w:val="center"/>
        <w:rPr>
          <w:rFonts w:ascii="Calibri" w:eastAsia="Calibri" w:hAnsi="Calibri" w:cs="Arial"/>
          <w:sz w:val="36"/>
          <w:szCs w:val="36"/>
          <w:u w:val="single"/>
        </w:rPr>
      </w:pPr>
    </w:p>
    <w:p w:rsidR="005F7360" w:rsidRDefault="005F7360" w:rsidP="00C056A3">
      <w:pPr>
        <w:ind w:left="-284"/>
      </w:pPr>
      <w:r>
        <w:rPr>
          <w:noProof/>
          <w:lang w:eastAsia="fr-FR"/>
        </w:rPr>
        <w:drawing>
          <wp:inline distT="0" distB="0" distL="0" distR="0">
            <wp:extent cx="6115050" cy="1476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60" w:rsidRPr="00565AAF" w:rsidRDefault="005F7360" w:rsidP="005F7360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</w:pPr>
      <w:r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 xml:space="preserve">3-Le diagramme de PERT: </w:t>
      </w:r>
    </w:p>
    <w:p w:rsidR="00C056A3" w:rsidRPr="00B96277" w:rsidRDefault="00C056A3" w:rsidP="005F7360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B96277" w:rsidRDefault="00C056A3" w:rsidP="00F20C59">
      <w:pPr>
        <w:ind w:left="-284"/>
      </w:pPr>
      <w:r>
        <w:rPr>
          <w:noProof/>
          <w:lang w:eastAsia="fr-FR"/>
        </w:rPr>
        <w:drawing>
          <wp:inline distT="0" distB="0" distL="0" distR="0" wp14:anchorId="5BB492E2" wp14:editId="3973DEF1">
            <wp:extent cx="5760720" cy="14332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277" w:rsidSect="00BF1185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4BA" w:rsidRDefault="006334BA" w:rsidP="0010207B">
      <w:pPr>
        <w:spacing w:after="0" w:line="240" w:lineRule="auto"/>
      </w:pPr>
      <w:r>
        <w:separator/>
      </w:r>
    </w:p>
  </w:endnote>
  <w:endnote w:type="continuationSeparator" w:id="0">
    <w:p w:rsidR="006334BA" w:rsidRDefault="006334BA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4BA" w:rsidRDefault="006334BA" w:rsidP="0010207B">
      <w:pPr>
        <w:spacing w:after="0" w:line="240" w:lineRule="auto"/>
      </w:pPr>
      <w:r>
        <w:separator/>
      </w:r>
    </w:p>
  </w:footnote>
  <w:footnote w:type="continuationSeparator" w:id="0">
    <w:p w:rsidR="006334BA" w:rsidRDefault="006334BA" w:rsidP="0010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6BCB"/>
    <w:multiLevelType w:val="hybridMultilevel"/>
    <w:tmpl w:val="F34A2062"/>
    <w:lvl w:ilvl="0" w:tplc="7804C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B7911"/>
    <w:multiLevelType w:val="hybridMultilevel"/>
    <w:tmpl w:val="82EC3C90"/>
    <w:lvl w:ilvl="0" w:tplc="EF589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B5C3C"/>
    <w:multiLevelType w:val="hybridMultilevel"/>
    <w:tmpl w:val="7FB4C442"/>
    <w:lvl w:ilvl="0" w:tplc="D23CEC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B63EB4"/>
    <w:multiLevelType w:val="hybridMultilevel"/>
    <w:tmpl w:val="8A5676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2"/>
    <w:rsid w:val="00007879"/>
    <w:rsid w:val="00082FAB"/>
    <w:rsid w:val="00095FBD"/>
    <w:rsid w:val="000E2526"/>
    <w:rsid w:val="0010207B"/>
    <w:rsid w:val="00114FF4"/>
    <w:rsid w:val="00176E1B"/>
    <w:rsid w:val="0018573A"/>
    <w:rsid w:val="001961FF"/>
    <w:rsid w:val="001B2F30"/>
    <w:rsid w:val="001B4129"/>
    <w:rsid w:val="001C0E33"/>
    <w:rsid w:val="001C415F"/>
    <w:rsid w:val="001C4A87"/>
    <w:rsid w:val="00215997"/>
    <w:rsid w:val="00223F1E"/>
    <w:rsid w:val="002621AA"/>
    <w:rsid w:val="00326672"/>
    <w:rsid w:val="003544E9"/>
    <w:rsid w:val="003A110E"/>
    <w:rsid w:val="003B394C"/>
    <w:rsid w:val="003D5A2C"/>
    <w:rsid w:val="004A0669"/>
    <w:rsid w:val="004E3832"/>
    <w:rsid w:val="0052433E"/>
    <w:rsid w:val="00565AAF"/>
    <w:rsid w:val="0058353A"/>
    <w:rsid w:val="005E3F26"/>
    <w:rsid w:val="005F7360"/>
    <w:rsid w:val="006334BA"/>
    <w:rsid w:val="006431A3"/>
    <w:rsid w:val="006E5CDF"/>
    <w:rsid w:val="00712C30"/>
    <w:rsid w:val="0072393B"/>
    <w:rsid w:val="007454A4"/>
    <w:rsid w:val="007A500D"/>
    <w:rsid w:val="008B0686"/>
    <w:rsid w:val="008C738F"/>
    <w:rsid w:val="008C7AD5"/>
    <w:rsid w:val="00933DBB"/>
    <w:rsid w:val="009826D2"/>
    <w:rsid w:val="00986BC9"/>
    <w:rsid w:val="009B7530"/>
    <w:rsid w:val="009C4523"/>
    <w:rsid w:val="009E52E1"/>
    <w:rsid w:val="00A325B5"/>
    <w:rsid w:val="00A70829"/>
    <w:rsid w:val="00A8012C"/>
    <w:rsid w:val="00AF0D5B"/>
    <w:rsid w:val="00B16C58"/>
    <w:rsid w:val="00B31DDB"/>
    <w:rsid w:val="00B515D7"/>
    <w:rsid w:val="00B518D8"/>
    <w:rsid w:val="00B96277"/>
    <w:rsid w:val="00BF1185"/>
    <w:rsid w:val="00C056A3"/>
    <w:rsid w:val="00C12664"/>
    <w:rsid w:val="00C23173"/>
    <w:rsid w:val="00CF42A0"/>
    <w:rsid w:val="00D3171A"/>
    <w:rsid w:val="00D75349"/>
    <w:rsid w:val="00DA1219"/>
    <w:rsid w:val="00DF5C4C"/>
    <w:rsid w:val="00E67A08"/>
    <w:rsid w:val="00F16F5E"/>
    <w:rsid w:val="00F20C59"/>
    <w:rsid w:val="00FD540A"/>
    <w:rsid w:val="00FE588F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9627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96277"/>
    <w:pPr>
      <w:ind w:left="720"/>
      <w:contextualSpacing/>
    </w:pPr>
  </w:style>
  <w:style w:type="table" w:styleId="Trameclaire-Accent5">
    <w:name w:val="Light Shading Accent 5"/>
    <w:basedOn w:val="TableauNormal"/>
    <w:uiPriority w:val="60"/>
    <w:rsid w:val="00565AA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6">
    <w:name w:val="Medium Shading 1 Accent 6"/>
    <w:basedOn w:val="TableauNormal"/>
    <w:uiPriority w:val="63"/>
    <w:rsid w:val="00565A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9627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96277"/>
    <w:pPr>
      <w:ind w:left="720"/>
      <w:contextualSpacing/>
    </w:pPr>
  </w:style>
  <w:style w:type="table" w:styleId="Trameclaire-Accent5">
    <w:name w:val="Light Shading Accent 5"/>
    <w:basedOn w:val="TableauNormal"/>
    <w:uiPriority w:val="60"/>
    <w:rsid w:val="00565AA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6">
    <w:name w:val="Medium Shading 1 Accent 6"/>
    <w:basedOn w:val="TableauNormal"/>
    <w:uiPriority w:val="63"/>
    <w:rsid w:val="00565A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4BD66-EA04-4B4B-B8B5-4E0E779F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4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hp</cp:lastModifiedBy>
  <cp:revision>33</cp:revision>
  <cp:lastPrinted>2019-04-24T15:13:00Z</cp:lastPrinted>
  <dcterms:created xsi:type="dcterms:W3CDTF">2018-07-01T07:09:00Z</dcterms:created>
  <dcterms:modified xsi:type="dcterms:W3CDTF">2019-04-24T18:43:00Z</dcterms:modified>
</cp:coreProperties>
</file>