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224FF6">
        <w:rPr>
          <w:rFonts w:ascii="Times New Roman" w:hAnsi="Times New Roman" w:cs="Times New Roman"/>
          <w:b/>
          <w:bCs/>
          <w:sz w:val="24"/>
        </w:rPr>
        <w:t>PROVÉRBIOS 16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>Ao homem pertencem os planos do coração; mas a resposta da língua é do Senhor.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>Todos os caminhos do homem são limpos aos seus olhos; mas o Senhor pesa os espíritos.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224FF6">
        <w:rPr>
          <w:rFonts w:ascii="Times New Roman" w:hAnsi="Times New Roman" w:cs="Times New Roman"/>
          <w:sz w:val="24"/>
        </w:rPr>
        <w:t>Entrega</w:t>
      </w:r>
      <w:proofErr w:type="gramEnd"/>
      <w:r w:rsidRPr="00224FF6">
        <w:rPr>
          <w:rFonts w:ascii="Times New Roman" w:hAnsi="Times New Roman" w:cs="Times New Roman"/>
          <w:sz w:val="24"/>
        </w:rPr>
        <w:t xml:space="preserve"> ao Senhor as tuas obras, e teus desígnios serão estabelecidos.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>O Senhor fez tudo para um fim; sim, até o ímpio para o dia do mal.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>Todo homem arrogante é abominação ao Senhor; certamente não ficará impune.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 xml:space="preserve">Pela misericórdia e pela verdade expia-se a </w:t>
      </w:r>
      <w:proofErr w:type="spellStart"/>
      <w:r w:rsidRPr="00224FF6">
        <w:rPr>
          <w:rFonts w:ascii="Times New Roman" w:hAnsi="Times New Roman" w:cs="Times New Roman"/>
          <w:sz w:val="24"/>
        </w:rPr>
        <w:t>iniqüidade</w:t>
      </w:r>
      <w:proofErr w:type="spellEnd"/>
      <w:r w:rsidRPr="00224FF6">
        <w:rPr>
          <w:rFonts w:ascii="Times New Roman" w:hAnsi="Times New Roman" w:cs="Times New Roman"/>
          <w:sz w:val="24"/>
        </w:rPr>
        <w:t>; e pelo temor do Senhor os homens se desviam do mal.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>Quando os caminhos do homem agradam ao Senhor, faz que até os seus inimigos tenham paz com ele.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>Melhor é o pouco com justiça, do que grandes rendas com injustiça.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>O coração do homem propõe o seu caminho; mas o Senhor lhe dirige os passos.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>Nos lábios do rei acham-se oráculos; em juízo a sua boca não prevarica.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>O peso e a balança justos são do Senhor; obra sua são todos os pesos da bolsa.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>Abominação é para os reis o praticarem a impiedade; porque com justiça se estabelece o trono.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 xml:space="preserve">Lábios justos </w:t>
      </w:r>
      <w:proofErr w:type="gramStart"/>
      <w:r w:rsidRPr="00224FF6">
        <w:rPr>
          <w:rFonts w:ascii="Times New Roman" w:hAnsi="Times New Roman" w:cs="Times New Roman"/>
          <w:sz w:val="24"/>
        </w:rPr>
        <w:t>são</w:t>
      </w:r>
      <w:proofErr w:type="gramEnd"/>
      <w:r w:rsidRPr="00224FF6">
        <w:rPr>
          <w:rFonts w:ascii="Times New Roman" w:hAnsi="Times New Roman" w:cs="Times New Roman"/>
          <w:sz w:val="24"/>
        </w:rPr>
        <w:t xml:space="preserve"> o prazer dos reis; e eles amam aquele que fala coisas retas.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>O furor do rei é mensageiro da morte; mas o homem sábio o aplacará.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>Na luz do semblante do rei está a vida; e o seu favor é como a nuvem de chuva serôdia.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 xml:space="preserve">Quanto melhor é adquirir a sabedoria do que o ouro! </w:t>
      </w:r>
      <w:proofErr w:type="gramStart"/>
      <w:r w:rsidRPr="00224FF6">
        <w:rPr>
          <w:rFonts w:ascii="Times New Roman" w:hAnsi="Times New Roman" w:cs="Times New Roman"/>
          <w:sz w:val="24"/>
        </w:rPr>
        <w:t>e</w:t>
      </w:r>
      <w:proofErr w:type="gramEnd"/>
      <w:r w:rsidRPr="00224FF6">
        <w:rPr>
          <w:rFonts w:ascii="Times New Roman" w:hAnsi="Times New Roman" w:cs="Times New Roman"/>
          <w:sz w:val="24"/>
        </w:rPr>
        <w:t xml:space="preserve"> quanto mais excelente é escolher o entendimento do que a prata!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>A estrada dos retos desvia-se do mal; o que guarda o seu caminho preserva a sua vida.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>A soberba precede a destruição, e a altivez do espírito precede a queda.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>Melhor é ser humilde de espírito com os mansos, do que repartir o despojo com os soberbos.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lastRenderedPageBreak/>
        <w:t>O que atenta prudentemente para a palavra prosperará; e feliz é aquele que confia no Senhor.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>O sábio de coração será chamado prudente; e a doçura dos lábios aumenta o saber.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>O entendimento, para aquele que o possui, é uma fonte de vida, porém a estultícia é o castigo dos insensatos.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>O coração do sábio instrui a sua boca, e aumenta o saber nos seus lábios.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 xml:space="preserve">Palavras suaves </w:t>
      </w:r>
      <w:proofErr w:type="gramStart"/>
      <w:r w:rsidRPr="00224FF6">
        <w:rPr>
          <w:rFonts w:ascii="Times New Roman" w:hAnsi="Times New Roman" w:cs="Times New Roman"/>
          <w:sz w:val="24"/>
        </w:rPr>
        <w:t>são</w:t>
      </w:r>
      <w:proofErr w:type="gramEnd"/>
      <w:r w:rsidRPr="00224FF6">
        <w:rPr>
          <w:rFonts w:ascii="Times New Roman" w:hAnsi="Times New Roman" w:cs="Times New Roman"/>
          <w:sz w:val="24"/>
        </w:rPr>
        <w:t xml:space="preserve"> como favos de mel, doçura para a alma e saúde para o corpo.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>Há um caminho que ao homem parece direito, mas o fim dele conduz à morte.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>O apetite do trabalhador trabalha por ele, porque a sua fome o incita a isso.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>O homem vil suscita o mal; e nos seus lábios há como que um fogo ardente.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>O homem perverso espalha contendas; e o difamador separa amigos íntimos.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>O homem violento alicia o seu vizinho, e guia-o por um caminho que não é bom.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>30 Quando fecha os olhos fá-lo para maquinar perversidades; quando morde os lábios, efetua o mal.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>Coroa de honra são as cãs, a qual se obtém no caminho da justiça.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 xml:space="preserve">Melhor é o </w:t>
      </w:r>
      <w:proofErr w:type="spellStart"/>
      <w:r w:rsidRPr="00224FF6">
        <w:rPr>
          <w:rFonts w:ascii="Times New Roman" w:hAnsi="Times New Roman" w:cs="Times New Roman"/>
          <w:sz w:val="24"/>
        </w:rPr>
        <w:t>longânimo</w:t>
      </w:r>
      <w:proofErr w:type="spellEnd"/>
      <w:r w:rsidRPr="00224FF6">
        <w:rPr>
          <w:rFonts w:ascii="Times New Roman" w:hAnsi="Times New Roman" w:cs="Times New Roman"/>
          <w:sz w:val="24"/>
        </w:rPr>
        <w:t xml:space="preserve"> do que o valente; e o que domina o seu espírito do que o que toma uma cidade.</w:t>
      </w:r>
    </w:p>
    <w:p w:rsidR="00224FF6" w:rsidRPr="00224FF6" w:rsidRDefault="00224FF6" w:rsidP="00224F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4FF6">
        <w:rPr>
          <w:rFonts w:ascii="Times New Roman" w:hAnsi="Times New Roman" w:cs="Times New Roman"/>
          <w:sz w:val="24"/>
        </w:rPr>
        <w:t>A sorte se lança no regaço; mas do Senhor procede toda a disposição dela.</w:t>
      </w:r>
    </w:p>
    <w:p w:rsidR="001E6A3E" w:rsidRPr="000D5D92" w:rsidRDefault="001E6A3E" w:rsidP="00EE347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1E6A3E" w:rsidRPr="000D5D92" w:rsidSect="00D64F5D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24FF6"/>
    <w:rsid w:val="000257E9"/>
    <w:rsid w:val="000D5D92"/>
    <w:rsid w:val="00107761"/>
    <w:rsid w:val="001E6A3E"/>
    <w:rsid w:val="00224FF6"/>
    <w:rsid w:val="00333F5C"/>
    <w:rsid w:val="0064467B"/>
    <w:rsid w:val="006F3069"/>
    <w:rsid w:val="00712531"/>
    <w:rsid w:val="007F08E3"/>
    <w:rsid w:val="00B562E3"/>
    <w:rsid w:val="00D64F5D"/>
    <w:rsid w:val="00E4728F"/>
    <w:rsid w:val="00EE3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8E3"/>
  </w:style>
  <w:style w:type="paragraph" w:styleId="Ttulo1">
    <w:name w:val="heading 1"/>
    <w:basedOn w:val="Normal"/>
    <w:next w:val="Normal"/>
    <w:link w:val="Ttulo1Char"/>
    <w:uiPriority w:val="9"/>
    <w:qFormat/>
    <w:rsid w:val="000D5D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5D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224F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er\AppData\Roaming\Microsoft\Modelos\B&#237;bl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Bíblia</Template>
  <TotalTime>9</TotalTime>
  <Pages>2</Pages>
  <Words>427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Diversoscom .com</dc:creator>
  <cp:lastModifiedBy>Diversoscom .com</cp:lastModifiedBy>
  <cp:revision>2</cp:revision>
  <cp:lastPrinted>2020-06-16T10:32:00Z</cp:lastPrinted>
  <dcterms:created xsi:type="dcterms:W3CDTF">2020-06-16T10:23:00Z</dcterms:created>
  <dcterms:modified xsi:type="dcterms:W3CDTF">2020-06-16T10:32:00Z</dcterms:modified>
</cp:coreProperties>
</file>