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47BC028" w14:textId="77777777" w:rsidR="00877DDB" w:rsidRDefault="00CA49F1">
      <w:pPr>
        <w:jc w:val="center"/>
        <w:rPr>
          <w:b/>
        </w:rPr>
      </w:pPr>
      <w:r>
        <w:rPr>
          <w:b/>
        </w:rPr>
        <w:t>BAIS:3200</w:t>
      </w:r>
    </w:p>
    <w:p w14:paraId="247BC029" w14:textId="77777777" w:rsidR="00877DDB" w:rsidRDefault="00CA49F1">
      <w:pPr>
        <w:jc w:val="center"/>
        <w:rPr>
          <w:b/>
        </w:rPr>
      </w:pPr>
      <w:r>
        <w:rPr>
          <w:b/>
        </w:rPr>
        <w:t>Final Project</w:t>
      </w:r>
    </w:p>
    <w:p w14:paraId="247BC02A" w14:textId="77777777" w:rsidR="00877DDB" w:rsidRDefault="00CA49F1">
      <w:pPr>
        <w:jc w:val="center"/>
      </w:pPr>
      <w:r>
        <w:t xml:space="preserve">Cade Metzger; Dylan Tracy; Carson Stocker; Zack </w:t>
      </w:r>
      <w:proofErr w:type="spellStart"/>
      <w:r>
        <w:t>Lasek</w:t>
      </w:r>
      <w:proofErr w:type="spellEnd"/>
      <w:r>
        <w:t>; Max Stevens</w:t>
      </w:r>
    </w:p>
    <w:p w14:paraId="247BC02B" w14:textId="77777777" w:rsidR="00877DDB" w:rsidRDefault="00877DDB"/>
    <w:p w14:paraId="247BC02C" w14:textId="77777777" w:rsidR="00877DDB" w:rsidRDefault="00CA49F1">
      <w:pPr>
        <w:rPr>
          <w:b/>
        </w:rPr>
      </w:pPr>
      <w:r>
        <w:rPr>
          <w:b/>
        </w:rPr>
        <w:t>Introduction:</w:t>
      </w:r>
    </w:p>
    <w:p w14:paraId="247BC02D" w14:textId="77777777" w:rsidR="00877DDB" w:rsidRDefault="00877DDB"/>
    <w:p w14:paraId="247BC02E" w14:textId="77777777" w:rsidR="00877DDB" w:rsidRDefault="00CA49F1">
      <w:r>
        <w:t>This project will break down data from college football teams and their performances to determine the relationships between wins/losses and various performance metrics. These can include, but are not limited to, rank of offense, defense, and football perfo</w:t>
      </w:r>
      <w:r>
        <w:t>rmance metrics such as yards, points, and turnover margin. The database application and analysis will be useful in displaying the key features to a team’s performance and how those metrics affect the success of the team in an individual season and across s</w:t>
      </w:r>
      <w:r>
        <w:t>easons as well.</w:t>
      </w:r>
    </w:p>
    <w:p w14:paraId="247BC02F" w14:textId="77777777" w:rsidR="00877DDB" w:rsidRDefault="00877DDB">
      <w:pPr>
        <w:rPr>
          <w:b/>
        </w:rPr>
      </w:pPr>
    </w:p>
    <w:p w14:paraId="247BC030" w14:textId="77777777" w:rsidR="00877DDB" w:rsidRDefault="00CA49F1">
      <w:pPr>
        <w:rPr>
          <w:b/>
        </w:rPr>
      </w:pPr>
      <w:r>
        <w:rPr>
          <w:b/>
        </w:rPr>
        <w:t>Data:</w:t>
      </w:r>
    </w:p>
    <w:p w14:paraId="247BC031" w14:textId="77777777" w:rsidR="00877DDB" w:rsidRDefault="00877DDB">
      <w:pPr>
        <w:rPr>
          <w:b/>
        </w:rPr>
      </w:pPr>
    </w:p>
    <w:p w14:paraId="247BC032" w14:textId="77777777" w:rsidR="00877DDB" w:rsidRDefault="00CA49F1">
      <w:r>
        <w:t>The data was collected from Kaggle based on statistics from the 2019 college football season (</w:t>
      </w:r>
      <w:hyperlink r:id="rId6">
        <w:r>
          <w:rPr>
            <w:color w:val="1155CC"/>
            <w:u w:val="single"/>
          </w:rPr>
          <w:t>https://www.kaggle.com/data</w:t>
        </w:r>
        <w:r>
          <w:rPr>
            <w:color w:val="1155CC"/>
            <w:u w:val="single"/>
          </w:rPr>
          <w:t>sets/jeffgallini/college-football-team-stats-2019?select=cfb19.csv</w:t>
        </w:r>
      </w:hyperlink>
      <w:r>
        <w:t>). The original data includes data from all seasons from 2013 to 2021. We used data from 2018 and 2019 because 2021 had some inconsistent formatting and mi</w:t>
      </w:r>
      <w:r>
        <w:t xml:space="preserve">ssing/illogical data in it and 2020 was the COVID-19 season, where a lot of teams played an unusual schedule with varying amounts of games and players missing because of it. We cleaned the 2018 and 2019 season data by removing some columns that we thought </w:t>
      </w:r>
      <w:r>
        <w:t>weren’t necessary to our project and repetitive data columns. Our data includes passing and rushing offensive statistics, defensive statistics, and performance metrics for each team. Additionally, we include some overall team information such as their conf</w:t>
      </w:r>
      <w:r>
        <w:t>erence, win-loss record, and turnover margin. We created 3 surrogate attributes/keys (</w:t>
      </w:r>
      <w:proofErr w:type="spellStart"/>
      <w:r>
        <w:t>TeamID</w:t>
      </w:r>
      <w:proofErr w:type="spellEnd"/>
      <w:r>
        <w:t xml:space="preserve">, </w:t>
      </w:r>
      <w:proofErr w:type="spellStart"/>
      <w:r>
        <w:t>SeasonID</w:t>
      </w:r>
      <w:proofErr w:type="spellEnd"/>
      <w:r>
        <w:t xml:space="preserve">, and </w:t>
      </w:r>
      <w:proofErr w:type="spellStart"/>
      <w:r>
        <w:t>ConferenceID</w:t>
      </w:r>
      <w:proofErr w:type="spellEnd"/>
      <w:r>
        <w:t>) to easily identify the teams, what season the metrics are for, and what conference the team is a part of. Table 1 displays the descrip</w:t>
      </w:r>
      <w:r>
        <w:t>tions of our data.</w:t>
      </w:r>
    </w:p>
    <w:p w14:paraId="247BC033" w14:textId="77777777" w:rsidR="00877DDB" w:rsidRDefault="00877DDB"/>
    <w:p w14:paraId="247BC034" w14:textId="77777777" w:rsidR="00877DDB" w:rsidRDefault="00877DDB"/>
    <w:p w14:paraId="247BC035" w14:textId="77777777" w:rsidR="00877DDB" w:rsidRDefault="00877DDB"/>
    <w:p w14:paraId="247BC036" w14:textId="77777777" w:rsidR="00877DDB" w:rsidRDefault="00877DDB"/>
    <w:p w14:paraId="247BC037" w14:textId="77777777" w:rsidR="00877DDB" w:rsidRDefault="00877DDB"/>
    <w:p w14:paraId="247BC038" w14:textId="77777777" w:rsidR="00877DDB" w:rsidRDefault="00877DDB"/>
    <w:p w14:paraId="247BC039" w14:textId="77777777" w:rsidR="00877DDB" w:rsidRDefault="00877DDB"/>
    <w:p w14:paraId="247BC03A" w14:textId="77777777" w:rsidR="00877DDB" w:rsidRDefault="00877DDB"/>
    <w:p w14:paraId="247BC03B" w14:textId="77777777" w:rsidR="00877DDB" w:rsidRDefault="00877DDB"/>
    <w:p w14:paraId="247BC03C" w14:textId="77777777" w:rsidR="00877DDB" w:rsidRDefault="00877DDB"/>
    <w:p w14:paraId="247BC03D" w14:textId="77777777" w:rsidR="00877DDB" w:rsidRDefault="00877DDB"/>
    <w:p w14:paraId="247BC03E" w14:textId="77777777" w:rsidR="00877DDB" w:rsidRDefault="00877DDB"/>
    <w:p w14:paraId="247BC03F" w14:textId="77777777" w:rsidR="00877DDB" w:rsidRDefault="00877DDB"/>
    <w:p w14:paraId="247BC040" w14:textId="77777777" w:rsidR="00877DDB" w:rsidRDefault="00877DDB"/>
    <w:p w14:paraId="247BC041" w14:textId="77777777" w:rsidR="00877DDB" w:rsidRDefault="00877DDB"/>
    <w:p w14:paraId="247BC042" w14:textId="77777777" w:rsidR="00877DDB" w:rsidRDefault="00877DDB"/>
    <w:p w14:paraId="247BC043" w14:textId="77777777" w:rsidR="00877DDB" w:rsidRDefault="00CA49F1">
      <w:pPr>
        <w:rPr>
          <w:i/>
        </w:rPr>
      </w:pPr>
      <w:r>
        <w:rPr>
          <w:i/>
        </w:rPr>
        <w:lastRenderedPageBreak/>
        <w:t>Table 1 Data Dictionary:</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15"/>
        <w:gridCol w:w="2325"/>
        <w:gridCol w:w="3120"/>
      </w:tblGrid>
      <w:tr w:rsidR="00877DDB" w14:paraId="247BC047" w14:textId="77777777">
        <w:tc>
          <w:tcPr>
            <w:tcW w:w="3915" w:type="dxa"/>
            <w:shd w:val="clear" w:color="auto" w:fill="auto"/>
            <w:tcMar>
              <w:top w:w="100" w:type="dxa"/>
              <w:left w:w="100" w:type="dxa"/>
              <w:bottom w:w="100" w:type="dxa"/>
              <w:right w:w="100" w:type="dxa"/>
            </w:tcMar>
          </w:tcPr>
          <w:p w14:paraId="247BC044" w14:textId="77777777" w:rsidR="00877DDB" w:rsidRDefault="00CA49F1">
            <w:pPr>
              <w:widowControl w:val="0"/>
              <w:pBdr>
                <w:top w:val="nil"/>
                <w:left w:val="nil"/>
                <w:bottom w:val="nil"/>
                <w:right w:val="nil"/>
                <w:between w:val="nil"/>
              </w:pBdr>
              <w:spacing w:line="240" w:lineRule="auto"/>
              <w:rPr>
                <w:b/>
              </w:rPr>
            </w:pPr>
            <w:r>
              <w:rPr>
                <w:b/>
              </w:rPr>
              <w:t>Attribute</w:t>
            </w:r>
          </w:p>
        </w:tc>
        <w:tc>
          <w:tcPr>
            <w:tcW w:w="2325" w:type="dxa"/>
            <w:shd w:val="clear" w:color="auto" w:fill="auto"/>
            <w:tcMar>
              <w:top w:w="100" w:type="dxa"/>
              <w:left w:w="100" w:type="dxa"/>
              <w:bottom w:w="100" w:type="dxa"/>
              <w:right w:w="100" w:type="dxa"/>
            </w:tcMar>
          </w:tcPr>
          <w:p w14:paraId="247BC045" w14:textId="77777777" w:rsidR="00877DDB" w:rsidRDefault="00CA49F1">
            <w:pPr>
              <w:widowControl w:val="0"/>
              <w:pBdr>
                <w:top w:val="nil"/>
                <w:left w:val="nil"/>
                <w:bottom w:val="nil"/>
                <w:right w:val="nil"/>
                <w:between w:val="nil"/>
              </w:pBdr>
              <w:spacing w:line="240" w:lineRule="auto"/>
              <w:rPr>
                <w:b/>
              </w:rPr>
            </w:pPr>
            <w:r>
              <w:rPr>
                <w:b/>
              </w:rPr>
              <w:t>Type</w:t>
            </w:r>
          </w:p>
        </w:tc>
        <w:tc>
          <w:tcPr>
            <w:tcW w:w="3120" w:type="dxa"/>
            <w:shd w:val="clear" w:color="auto" w:fill="auto"/>
            <w:tcMar>
              <w:top w:w="100" w:type="dxa"/>
              <w:left w:w="100" w:type="dxa"/>
              <w:bottom w:w="100" w:type="dxa"/>
              <w:right w:w="100" w:type="dxa"/>
            </w:tcMar>
          </w:tcPr>
          <w:p w14:paraId="247BC046" w14:textId="77777777" w:rsidR="00877DDB" w:rsidRDefault="00CA49F1">
            <w:pPr>
              <w:widowControl w:val="0"/>
              <w:pBdr>
                <w:top w:val="nil"/>
                <w:left w:val="nil"/>
                <w:bottom w:val="nil"/>
                <w:right w:val="nil"/>
                <w:between w:val="nil"/>
              </w:pBdr>
              <w:spacing w:line="240" w:lineRule="auto"/>
              <w:rPr>
                <w:b/>
              </w:rPr>
            </w:pPr>
            <w:r>
              <w:rPr>
                <w:b/>
              </w:rPr>
              <w:t>Description</w:t>
            </w:r>
          </w:p>
        </w:tc>
      </w:tr>
      <w:tr w:rsidR="00877DDB" w14:paraId="247BC09F" w14:textId="77777777">
        <w:trPr>
          <w:trHeight w:val="6964"/>
        </w:trPr>
        <w:tc>
          <w:tcPr>
            <w:tcW w:w="3915" w:type="dxa"/>
            <w:shd w:val="clear" w:color="auto" w:fill="auto"/>
            <w:tcMar>
              <w:top w:w="100" w:type="dxa"/>
              <w:left w:w="100" w:type="dxa"/>
              <w:bottom w:w="100" w:type="dxa"/>
              <w:right w:w="100" w:type="dxa"/>
            </w:tcMar>
          </w:tcPr>
          <w:p w14:paraId="247BC048" w14:textId="77777777" w:rsidR="00877DDB" w:rsidRDefault="00CA49F1">
            <w:pPr>
              <w:widowControl w:val="0"/>
              <w:pBdr>
                <w:top w:val="nil"/>
                <w:left w:val="nil"/>
                <w:bottom w:val="nil"/>
                <w:right w:val="nil"/>
                <w:between w:val="nil"/>
              </w:pBdr>
              <w:spacing w:line="240" w:lineRule="auto"/>
              <w:rPr>
                <w:sz w:val="20"/>
                <w:szCs w:val="20"/>
              </w:rPr>
            </w:pPr>
            <w:proofErr w:type="spellStart"/>
            <w:r>
              <w:rPr>
                <w:sz w:val="20"/>
                <w:szCs w:val="20"/>
              </w:rPr>
              <w:t>TeamID</w:t>
            </w:r>
            <w:proofErr w:type="spellEnd"/>
          </w:p>
          <w:p w14:paraId="247BC049" w14:textId="77777777" w:rsidR="00877DDB" w:rsidRDefault="00CA49F1">
            <w:pPr>
              <w:widowControl w:val="0"/>
              <w:pBdr>
                <w:top w:val="nil"/>
                <w:left w:val="nil"/>
                <w:bottom w:val="nil"/>
                <w:right w:val="nil"/>
                <w:between w:val="nil"/>
              </w:pBdr>
              <w:spacing w:line="240" w:lineRule="auto"/>
              <w:rPr>
                <w:sz w:val="20"/>
                <w:szCs w:val="20"/>
              </w:rPr>
            </w:pPr>
            <w:proofErr w:type="spellStart"/>
            <w:r>
              <w:rPr>
                <w:sz w:val="20"/>
                <w:szCs w:val="20"/>
              </w:rPr>
              <w:t>TeamName</w:t>
            </w:r>
            <w:proofErr w:type="spellEnd"/>
          </w:p>
          <w:p w14:paraId="247BC04A" w14:textId="77777777" w:rsidR="00877DDB" w:rsidRDefault="00CA49F1">
            <w:pPr>
              <w:widowControl w:val="0"/>
              <w:pBdr>
                <w:top w:val="nil"/>
                <w:left w:val="nil"/>
                <w:bottom w:val="nil"/>
                <w:right w:val="nil"/>
                <w:between w:val="nil"/>
              </w:pBdr>
              <w:spacing w:line="240" w:lineRule="auto"/>
              <w:rPr>
                <w:sz w:val="20"/>
                <w:szCs w:val="20"/>
              </w:rPr>
            </w:pPr>
            <w:proofErr w:type="spellStart"/>
            <w:r>
              <w:rPr>
                <w:sz w:val="20"/>
                <w:szCs w:val="20"/>
              </w:rPr>
              <w:t>ConferenceID</w:t>
            </w:r>
            <w:proofErr w:type="spellEnd"/>
          </w:p>
          <w:p w14:paraId="247BC04B" w14:textId="77777777" w:rsidR="00877DDB" w:rsidRDefault="00CA49F1">
            <w:pPr>
              <w:widowControl w:val="0"/>
              <w:pBdr>
                <w:top w:val="nil"/>
                <w:left w:val="nil"/>
                <w:bottom w:val="nil"/>
                <w:right w:val="nil"/>
                <w:between w:val="nil"/>
              </w:pBdr>
              <w:spacing w:line="240" w:lineRule="auto"/>
              <w:rPr>
                <w:sz w:val="20"/>
                <w:szCs w:val="20"/>
              </w:rPr>
            </w:pPr>
            <w:r>
              <w:rPr>
                <w:sz w:val="20"/>
                <w:szCs w:val="20"/>
              </w:rPr>
              <w:t>Conference</w:t>
            </w:r>
          </w:p>
          <w:p w14:paraId="247BC04C" w14:textId="77777777" w:rsidR="00877DDB" w:rsidRDefault="00CA49F1">
            <w:pPr>
              <w:widowControl w:val="0"/>
              <w:pBdr>
                <w:top w:val="nil"/>
                <w:left w:val="nil"/>
                <w:bottom w:val="nil"/>
                <w:right w:val="nil"/>
                <w:between w:val="nil"/>
              </w:pBdr>
              <w:spacing w:line="240" w:lineRule="auto"/>
              <w:rPr>
                <w:sz w:val="20"/>
                <w:szCs w:val="20"/>
              </w:rPr>
            </w:pPr>
            <w:proofErr w:type="spellStart"/>
            <w:r>
              <w:rPr>
                <w:sz w:val="20"/>
                <w:szCs w:val="20"/>
              </w:rPr>
              <w:t>SeasonID</w:t>
            </w:r>
            <w:proofErr w:type="spellEnd"/>
          </w:p>
          <w:p w14:paraId="247BC04D" w14:textId="77777777" w:rsidR="00877DDB" w:rsidRDefault="00CA49F1">
            <w:pPr>
              <w:widowControl w:val="0"/>
              <w:pBdr>
                <w:top w:val="nil"/>
                <w:left w:val="nil"/>
                <w:bottom w:val="nil"/>
                <w:right w:val="nil"/>
                <w:between w:val="nil"/>
              </w:pBdr>
              <w:spacing w:line="240" w:lineRule="auto"/>
              <w:rPr>
                <w:sz w:val="20"/>
                <w:szCs w:val="20"/>
              </w:rPr>
            </w:pPr>
            <w:r>
              <w:rPr>
                <w:sz w:val="20"/>
                <w:szCs w:val="20"/>
              </w:rPr>
              <w:t>Season</w:t>
            </w:r>
          </w:p>
          <w:p w14:paraId="247BC04E" w14:textId="77777777" w:rsidR="00877DDB" w:rsidRDefault="00CA49F1">
            <w:pPr>
              <w:widowControl w:val="0"/>
              <w:pBdr>
                <w:top w:val="nil"/>
                <w:left w:val="nil"/>
                <w:bottom w:val="nil"/>
                <w:right w:val="nil"/>
                <w:between w:val="nil"/>
              </w:pBdr>
              <w:spacing w:line="240" w:lineRule="auto"/>
              <w:rPr>
                <w:sz w:val="20"/>
                <w:szCs w:val="20"/>
              </w:rPr>
            </w:pPr>
            <w:proofErr w:type="spellStart"/>
            <w:r>
              <w:rPr>
                <w:sz w:val="20"/>
                <w:szCs w:val="20"/>
              </w:rPr>
              <w:t>TotalGames</w:t>
            </w:r>
            <w:proofErr w:type="spellEnd"/>
          </w:p>
          <w:p w14:paraId="247BC04F" w14:textId="77777777" w:rsidR="00877DDB" w:rsidRDefault="00CA49F1">
            <w:pPr>
              <w:widowControl w:val="0"/>
              <w:pBdr>
                <w:top w:val="nil"/>
                <w:left w:val="nil"/>
                <w:bottom w:val="nil"/>
                <w:right w:val="nil"/>
                <w:between w:val="nil"/>
              </w:pBdr>
              <w:spacing w:line="240" w:lineRule="auto"/>
              <w:rPr>
                <w:sz w:val="20"/>
                <w:szCs w:val="20"/>
              </w:rPr>
            </w:pPr>
            <w:r>
              <w:rPr>
                <w:sz w:val="20"/>
                <w:szCs w:val="20"/>
              </w:rPr>
              <w:t>Wins</w:t>
            </w:r>
          </w:p>
          <w:p w14:paraId="247BC050" w14:textId="77777777" w:rsidR="00877DDB" w:rsidRDefault="00CA49F1">
            <w:pPr>
              <w:widowControl w:val="0"/>
              <w:pBdr>
                <w:top w:val="nil"/>
                <w:left w:val="nil"/>
                <w:bottom w:val="nil"/>
                <w:right w:val="nil"/>
                <w:between w:val="nil"/>
              </w:pBdr>
              <w:spacing w:line="240" w:lineRule="auto"/>
              <w:rPr>
                <w:sz w:val="20"/>
                <w:szCs w:val="20"/>
              </w:rPr>
            </w:pPr>
            <w:r>
              <w:rPr>
                <w:sz w:val="20"/>
                <w:szCs w:val="20"/>
              </w:rPr>
              <w:t>Losses</w:t>
            </w:r>
          </w:p>
          <w:p w14:paraId="247BC051" w14:textId="77777777" w:rsidR="00877DDB" w:rsidRDefault="00CA49F1">
            <w:pPr>
              <w:widowControl w:val="0"/>
              <w:pBdr>
                <w:top w:val="nil"/>
                <w:left w:val="nil"/>
                <w:bottom w:val="nil"/>
                <w:right w:val="nil"/>
                <w:between w:val="nil"/>
              </w:pBdr>
              <w:spacing w:line="240" w:lineRule="auto"/>
              <w:rPr>
                <w:sz w:val="20"/>
                <w:szCs w:val="20"/>
              </w:rPr>
            </w:pPr>
            <w:proofErr w:type="spellStart"/>
            <w:r>
              <w:rPr>
                <w:sz w:val="20"/>
                <w:szCs w:val="20"/>
              </w:rPr>
              <w:t>WinPercentage</w:t>
            </w:r>
            <w:proofErr w:type="spellEnd"/>
          </w:p>
          <w:p w14:paraId="247BC052" w14:textId="77777777" w:rsidR="00877DDB" w:rsidRDefault="00CA49F1">
            <w:pPr>
              <w:widowControl w:val="0"/>
              <w:pBdr>
                <w:top w:val="nil"/>
                <w:left w:val="nil"/>
                <w:bottom w:val="nil"/>
                <w:right w:val="nil"/>
                <w:between w:val="nil"/>
              </w:pBdr>
              <w:spacing w:line="240" w:lineRule="auto"/>
              <w:rPr>
                <w:sz w:val="20"/>
                <w:szCs w:val="20"/>
              </w:rPr>
            </w:pPr>
            <w:r>
              <w:rPr>
                <w:sz w:val="20"/>
                <w:szCs w:val="20"/>
              </w:rPr>
              <w:t>Offensive Rank</w:t>
            </w:r>
          </w:p>
          <w:p w14:paraId="247BC053" w14:textId="77777777" w:rsidR="00877DDB" w:rsidRDefault="00CA49F1">
            <w:pPr>
              <w:widowControl w:val="0"/>
              <w:pBdr>
                <w:top w:val="nil"/>
                <w:left w:val="nil"/>
                <w:bottom w:val="nil"/>
                <w:right w:val="nil"/>
                <w:between w:val="nil"/>
              </w:pBdr>
              <w:spacing w:line="240" w:lineRule="auto"/>
              <w:rPr>
                <w:sz w:val="20"/>
                <w:szCs w:val="20"/>
              </w:rPr>
            </w:pPr>
            <w:r>
              <w:rPr>
                <w:sz w:val="20"/>
                <w:szCs w:val="20"/>
              </w:rPr>
              <w:t>Offensive Touchdowns</w:t>
            </w:r>
          </w:p>
          <w:p w14:paraId="247BC054" w14:textId="77777777" w:rsidR="00877DDB" w:rsidRDefault="00CA49F1">
            <w:pPr>
              <w:widowControl w:val="0"/>
              <w:pBdr>
                <w:top w:val="nil"/>
                <w:left w:val="nil"/>
                <w:bottom w:val="nil"/>
                <w:right w:val="nil"/>
                <w:between w:val="nil"/>
              </w:pBdr>
              <w:spacing w:line="240" w:lineRule="auto"/>
              <w:rPr>
                <w:sz w:val="20"/>
                <w:szCs w:val="20"/>
              </w:rPr>
            </w:pPr>
            <w:r>
              <w:rPr>
                <w:sz w:val="20"/>
                <w:szCs w:val="20"/>
              </w:rPr>
              <w:t>Offensive Yards Per Game</w:t>
            </w:r>
          </w:p>
          <w:p w14:paraId="247BC055" w14:textId="77777777" w:rsidR="00877DDB" w:rsidRDefault="00CA49F1">
            <w:pPr>
              <w:widowControl w:val="0"/>
              <w:spacing w:line="240" w:lineRule="auto"/>
              <w:rPr>
                <w:sz w:val="20"/>
                <w:szCs w:val="20"/>
              </w:rPr>
            </w:pPr>
            <w:r>
              <w:rPr>
                <w:sz w:val="20"/>
                <w:szCs w:val="20"/>
              </w:rPr>
              <w:t>Rushing Offensive Rank</w:t>
            </w:r>
          </w:p>
          <w:p w14:paraId="247BC056" w14:textId="77777777" w:rsidR="00877DDB" w:rsidRDefault="00CA49F1">
            <w:pPr>
              <w:widowControl w:val="0"/>
              <w:spacing w:line="240" w:lineRule="auto"/>
              <w:rPr>
                <w:sz w:val="20"/>
                <w:szCs w:val="20"/>
              </w:rPr>
            </w:pPr>
            <w:r>
              <w:rPr>
                <w:sz w:val="20"/>
                <w:szCs w:val="20"/>
              </w:rPr>
              <w:t>Rushing Touchdowns</w:t>
            </w:r>
          </w:p>
          <w:p w14:paraId="247BC057" w14:textId="77777777" w:rsidR="00877DDB" w:rsidRDefault="00CA49F1">
            <w:pPr>
              <w:widowControl w:val="0"/>
              <w:spacing w:line="240" w:lineRule="auto"/>
              <w:rPr>
                <w:sz w:val="20"/>
                <w:szCs w:val="20"/>
              </w:rPr>
            </w:pPr>
            <w:r>
              <w:rPr>
                <w:sz w:val="20"/>
                <w:szCs w:val="20"/>
              </w:rPr>
              <w:t>Rushing Yards Per Game</w:t>
            </w:r>
          </w:p>
          <w:p w14:paraId="247BC058" w14:textId="77777777" w:rsidR="00877DDB" w:rsidRDefault="00CA49F1">
            <w:pPr>
              <w:widowControl w:val="0"/>
              <w:spacing w:line="240" w:lineRule="auto"/>
              <w:rPr>
                <w:sz w:val="20"/>
                <w:szCs w:val="20"/>
              </w:rPr>
            </w:pPr>
            <w:r>
              <w:rPr>
                <w:sz w:val="20"/>
                <w:szCs w:val="20"/>
              </w:rPr>
              <w:t>Passing Offensive Rank</w:t>
            </w:r>
          </w:p>
          <w:p w14:paraId="247BC059" w14:textId="77777777" w:rsidR="00877DDB" w:rsidRDefault="00CA49F1">
            <w:pPr>
              <w:widowControl w:val="0"/>
              <w:spacing w:line="240" w:lineRule="auto"/>
              <w:rPr>
                <w:sz w:val="20"/>
                <w:szCs w:val="20"/>
              </w:rPr>
            </w:pPr>
            <w:r>
              <w:rPr>
                <w:sz w:val="20"/>
                <w:szCs w:val="20"/>
              </w:rPr>
              <w:t>Passing Touchdowns</w:t>
            </w:r>
          </w:p>
          <w:p w14:paraId="247BC05A" w14:textId="77777777" w:rsidR="00877DDB" w:rsidRDefault="00CA49F1">
            <w:pPr>
              <w:widowControl w:val="0"/>
              <w:spacing w:line="240" w:lineRule="auto"/>
              <w:rPr>
                <w:sz w:val="20"/>
                <w:szCs w:val="20"/>
              </w:rPr>
            </w:pPr>
            <w:r>
              <w:rPr>
                <w:sz w:val="20"/>
                <w:szCs w:val="20"/>
              </w:rPr>
              <w:t>Pass Yards Per Game</w:t>
            </w:r>
          </w:p>
          <w:p w14:paraId="247BC05B" w14:textId="77777777" w:rsidR="00877DDB" w:rsidRDefault="00CA49F1">
            <w:pPr>
              <w:widowControl w:val="0"/>
              <w:spacing w:line="240" w:lineRule="auto"/>
              <w:rPr>
                <w:sz w:val="20"/>
                <w:szCs w:val="20"/>
              </w:rPr>
            </w:pPr>
            <w:r>
              <w:rPr>
                <w:sz w:val="20"/>
                <w:szCs w:val="20"/>
              </w:rPr>
              <w:t>Points Per Game</w:t>
            </w:r>
          </w:p>
          <w:p w14:paraId="247BC05C" w14:textId="77777777" w:rsidR="00877DDB" w:rsidRDefault="00CA49F1">
            <w:pPr>
              <w:widowControl w:val="0"/>
              <w:pBdr>
                <w:top w:val="nil"/>
                <w:left w:val="nil"/>
                <w:bottom w:val="nil"/>
                <w:right w:val="nil"/>
                <w:between w:val="nil"/>
              </w:pBdr>
              <w:spacing w:line="240" w:lineRule="auto"/>
              <w:rPr>
                <w:sz w:val="20"/>
                <w:szCs w:val="20"/>
              </w:rPr>
            </w:pPr>
            <w:r>
              <w:rPr>
                <w:sz w:val="20"/>
                <w:szCs w:val="20"/>
              </w:rPr>
              <w:t>Defensive Rank</w:t>
            </w:r>
          </w:p>
          <w:p w14:paraId="247BC05D" w14:textId="77777777" w:rsidR="00877DDB" w:rsidRDefault="00CA49F1">
            <w:pPr>
              <w:widowControl w:val="0"/>
              <w:pBdr>
                <w:top w:val="nil"/>
                <w:left w:val="nil"/>
                <w:bottom w:val="nil"/>
                <w:right w:val="nil"/>
                <w:between w:val="nil"/>
              </w:pBdr>
              <w:spacing w:line="240" w:lineRule="auto"/>
              <w:rPr>
                <w:sz w:val="20"/>
                <w:szCs w:val="20"/>
              </w:rPr>
            </w:pPr>
            <w:r>
              <w:rPr>
                <w:sz w:val="20"/>
                <w:szCs w:val="20"/>
              </w:rPr>
              <w:t>Yards Per Game Allowed</w:t>
            </w:r>
          </w:p>
          <w:p w14:paraId="247BC05E" w14:textId="77777777" w:rsidR="00877DDB" w:rsidRDefault="00CA49F1">
            <w:pPr>
              <w:widowControl w:val="0"/>
              <w:pBdr>
                <w:top w:val="nil"/>
                <w:left w:val="nil"/>
                <w:bottom w:val="nil"/>
                <w:right w:val="nil"/>
                <w:between w:val="nil"/>
              </w:pBdr>
              <w:spacing w:line="240" w:lineRule="auto"/>
              <w:rPr>
                <w:sz w:val="20"/>
                <w:szCs w:val="20"/>
              </w:rPr>
            </w:pPr>
            <w:r>
              <w:rPr>
                <w:sz w:val="20"/>
                <w:szCs w:val="20"/>
              </w:rPr>
              <w:t>Offensive Touchdowns Allowed</w:t>
            </w:r>
          </w:p>
          <w:p w14:paraId="247BC05F" w14:textId="77777777" w:rsidR="00877DDB" w:rsidRDefault="00CA49F1">
            <w:pPr>
              <w:widowControl w:val="0"/>
              <w:spacing w:line="240" w:lineRule="auto"/>
              <w:rPr>
                <w:sz w:val="20"/>
                <w:szCs w:val="20"/>
              </w:rPr>
            </w:pPr>
            <w:r>
              <w:rPr>
                <w:sz w:val="20"/>
                <w:szCs w:val="20"/>
              </w:rPr>
              <w:t>Rushing Defense Rank</w:t>
            </w:r>
          </w:p>
          <w:p w14:paraId="247BC060" w14:textId="77777777" w:rsidR="00877DDB" w:rsidRDefault="00CA49F1">
            <w:pPr>
              <w:widowControl w:val="0"/>
              <w:spacing w:line="240" w:lineRule="auto"/>
              <w:rPr>
                <w:sz w:val="20"/>
                <w:szCs w:val="20"/>
              </w:rPr>
            </w:pPr>
            <w:r>
              <w:rPr>
                <w:sz w:val="20"/>
                <w:szCs w:val="20"/>
              </w:rPr>
              <w:t>Scoring Defense Rank</w:t>
            </w:r>
          </w:p>
          <w:p w14:paraId="247BC061" w14:textId="77777777" w:rsidR="00877DDB" w:rsidRDefault="00CA49F1">
            <w:pPr>
              <w:widowControl w:val="0"/>
              <w:pBdr>
                <w:top w:val="nil"/>
                <w:left w:val="nil"/>
                <w:bottom w:val="nil"/>
                <w:right w:val="nil"/>
                <w:between w:val="nil"/>
              </w:pBdr>
              <w:spacing w:line="240" w:lineRule="auto"/>
              <w:rPr>
                <w:sz w:val="20"/>
                <w:szCs w:val="20"/>
              </w:rPr>
            </w:pPr>
            <w:r>
              <w:rPr>
                <w:sz w:val="20"/>
                <w:szCs w:val="20"/>
              </w:rPr>
              <w:t>Pass Defense Rank</w:t>
            </w:r>
          </w:p>
          <w:p w14:paraId="247BC062" w14:textId="77777777" w:rsidR="00877DDB" w:rsidRDefault="00CA49F1">
            <w:pPr>
              <w:widowControl w:val="0"/>
              <w:pBdr>
                <w:top w:val="nil"/>
                <w:left w:val="nil"/>
                <w:bottom w:val="nil"/>
                <w:right w:val="nil"/>
                <w:between w:val="nil"/>
              </w:pBdr>
              <w:spacing w:line="240" w:lineRule="auto"/>
              <w:rPr>
                <w:sz w:val="20"/>
                <w:szCs w:val="20"/>
              </w:rPr>
            </w:pPr>
            <w:r>
              <w:rPr>
                <w:sz w:val="20"/>
                <w:szCs w:val="20"/>
              </w:rPr>
              <w:t>Points Per Game Allowed</w:t>
            </w:r>
          </w:p>
          <w:p w14:paraId="247BC063" w14:textId="77777777" w:rsidR="00877DDB" w:rsidRDefault="00CA49F1">
            <w:pPr>
              <w:widowControl w:val="0"/>
              <w:pBdr>
                <w:top w:val="nil"/>
                <w:left w:val="nil"/>
                <w:bottom w:val="nil"/>
                <w:right w:val="nil"/>
                <w:between w:val="nil"/>
              </w:pBdr>
              <w:spacing w:line="240" w:lineRule="auto"/>
              <w:rPr>
                <w:sz w:val="20"/>
                <w:szCs w:val="20"/>
              </w:rPr>
            </w:pPr>
            <w:r>
              <w:rPr>
                <w:sz w:val="20"/>
                <w:szCs w:val="20"/>
              </w:rPr>
              <w:t>Turnover Rank</w:t>
            </w:r>
          </w:p>
          <w:p w14:paraId="247BC064" w14:textId="77777777" w:rsidR="00877DDB" w:rsidRDefault="00CA49F1">
            <w:pPr>
              <w:widowControl w:val="0"/>
              <w:pBdr>
                <w:top w:val="nil"/>
                <w:left w:val="nil"/>
                <w:bottom w:val="nil"/>
                <w:right w:val="nil"/>
                <w:between w:val="nil"/>
              </w:pBdr>
              <w:spacing w:line="240" w:lineRule="auto"/>
              <w:rPr>
                <w:sz w:val="20"/>
                <w:szCs w:val="20"/>
              </w:rPr>
            </w:pPr>
            <w:r>
              <w:rPr>
                <w:sz w:val="20"/>
                <w:szCs w:val="20"/>
              </w:rPr>
              <w:t>Turnover Margin</w:t>
            </w:r>
          </w:p>
        </w:tc>
        <w:tc>
          <w:tcPr>
            <w:tcW w:w="2325" w:type="dxa"/>
            <w:shd w:val="clear" w:color="auto" w:fill="auto"/>
            <w:tcMar>
              <w:top w:w="100" w:type="dxa"/>
              <w:left w:w="100" w:type="dxa"/>
              <w:bottom w:w="100" w:type="dxa"/>
              <w:right w:w="100" w:type="dxa"/>
            </w:tcMar>
          </w:tcPr>
          <w:p w14:paraId="247BC065" w14:textId="77777777" w:rsidR="00877DDB" w:rsidRDefault="00CA49F1">
            <w:pPr>
              <w:widowControl w:val="0"/>
              <w:pBdr>
                <w:top w:val="nil"/>
                <w:left w:val="nil"/>
                <w:bottom w:val="nil"/>
                <w:right w:val="nil"/>
                <w:between w:val="nil"/>
              </w:pBdr>
              <w:spacing w:line="240" w:lineRule="auto"/>
              <w:rPr>
                <w:sz w:val="20"/>
                <w:szCs w:val="20"/>
              </w:rPr>
            </w:pPr>
            <w:r>
              <w:rPr>
                <w:sz w:val="20"/>
                <w:szCs w:val="20"/>
              </w:rPr>
              <w:t>Text</w:t>
            </w:r>
          </w:p>
          <w:p w14:paraId="247BC066" w14:textId="77777777" w:rsidR="00877DDB" w:rsidRDefault="00CA49F1">
            <w:pPr>
              <w:widowControl w:val="0"/>
              <w:pBdr>
                <w:top w:val="nil"/>
                <w:left w:val="nil"/>
                <w:bottom w:val="nil"/>
                <w:right w:val="nil"/>
                <w:between w:val="nil"/>
              </w:pBdr>
              <w:spacing w:line="240" w:lineRule="auto"/>
              <w:rPr>
                <w:sz w:val="20"/>
                <w:szCs w:val="20"/>
              </w:rPr>
            </w:pPr>
            <w:r>
              <w:rPr>
                <w:sz w:val="20"/>
                <w:szCs w:val="20"/>
              </w:rPr>
              <w:t>Text</w:t>
            </w:r>
          </w:p>
          <w:p w14:paraId="247BC067" w14:textId="77777777" w:rsidR="00877DDB" w:rsidRDefault="00CA49F1">
            <w:pPr>
              <w:widowControl w:val="0"/>
              <w:pBdr>
                <w:top w:val="nil"/>
                <w:left w:val="nil"/>
                <w:bottom w:val="nil"/>
                <w:right w:val="nil"/>
                <w:between w:val="nil"/>
              </w:pBdr>
              <w:spacing w:line="240" w:lineRule="auto"/>
              <w:rPr>
                <w:sz w:val="20"/>
                <w:szCs w:val="20"/>
              </w:rPr>
            </w:pPr>
            <w:r>
              <w:rPr>
                <w:sz w:val="20"/>
                <w:szCs w:val="20"/>
              </w:rPr>
              <w:t>Text</w:t>
            </w:r>
          </w:p>
          <w:p w14:paraId="247BC068" w14:textId="77777777" w:rsidR="00877DDB" w:rsidRDefault="00CA49F1">
            <w:pPr>
              <w:widowControl w:val="0"/>
              <w:pBdr>
                <w:top w:val="nil"/>
                <w:left w:val="nil"/>
                <w:bottom w:val="nil"/>
                <w:right w:val="nil"/>
                <w:between w:val="nil"/>
              </w:pBdr>
              <w:spacing w:line="240" w:lineRule="auto"/>
              <w:rPr>
                <w:sz w:val="20"/>
                <w:szCs w:val="20"/>
              </w:rPr>
            </w:pPr>
            <w:r>
              <w:rPr>
                <w:sz w:val="20"/>
                <w:szCs w:val="20"/>
              </w:rPr>
              <w:t>Text</w:t>
            </w:r>
          </w:p>
          <w:p w14:paraId="247BC069" w14:textId="77777777" w:rsidR="00877DDB" w:rsidRDefault="00CA49F1">
            <w:pPr>
              <w:widowControl w:val="0"/>
              <w:spacing w:line="240" w:lineRule="auto"/>
              <w:rPr>
                <w:sz w:val="20"/>
                <w:szCs w:val="20"/>
              </w:rPr>
            </w:pPr>
            <w:r>
              <w:rPr>
                <w:sz w:val="20"/>
                <w:szCs w:val="20"/>
              </w:rPr>
              <w:t>Text</w:t>
            </w:r>
          </w:p>
          <w:p w14:paraId="247BC06A" w14:textId="77777777" w:rsidR="00877DDB" w:rsidRDefault="00CA49F1">
            <w:pPr>
              <w:widowControl w:val="0"/>
              <w:spacing w:line="240" w:lineRule="auto"/>
              <w:rPr>
                <w:sz w:val="20"/>
                <w:szCs w:val="20"/>
              </w:rPr>
            </w:pPr>
            <w:r>
              <w:rPr>
                <w:sz w:val="20"/>
                <w:szCs w:val="20"/>
              </w:rPr>
              <w:t>Text</w:t>
            </w:r>
          </w:p>
          <w:p w14:paraId="247BC06B" w14:textId="77777777" w:rsidR="00877DDB" w:rsidRDefault="00CA49F1">
            <w:pPr>
              <w:widowControl w:val="0"/>
              <w:spacing w:line="240" w:lineRule="auto"/>
              <w:rPr>
                <w:sz w:val="20"/>
                <w:szCs w:val="20"/>
              </w:rPr>
            </w:pPr>
            <w:r>
              <w:rPr>
                <w:sz w:val="20"/>
                <w:szCs w:val="20"/>
              </w:rPr>
              <w:t>Numeric</w:t>
            </w:r>
          </w:p>
          <w:p w14:paraId="247BC06C" w14:textId="77777777" w:rsidR="00877DDB" w:rsidRDefault="00CA49F1">
            <w:pPr>
              <w:widowControl w:val="0"/>
              <w:spacing w:line="240" w:lineRule="auto"/>
              <w:rPr>
                <w:sz w:val="20"/>
                <w:szCs w:val="20"/>
              </w:rPr>
            </w:pPr>
            <w:r>
              <w:rPr>
                <w:sz w:val="20"/>
                <w:szCs w:val="20"/>
              </w:rPr>
              <w:t>Numeric</w:t>
            </w:r>
          </w:p>
          <w:p w14:paraId="247BC06D" w14:textId="77777777" w:rsidR="00877DDB" w:rsidRDefault="00CA49F1">
            <w:pPr>
              <w:widowControl w:val="0"/>
              <w:spacing w:line="240" w:lineRule="auto"/>
              <w:rPr>
                <w:sz w:val="20"/>
                <w:szCs w:val="20"/>
              </w:rPr>
            </w:pPr>
            <w:r>
              <w:rPr>
                <w:sz w:val="20"/>
                <w:szCs w:val="20"/>
              </w:rPr>
              <w:t>Numeric</w:t>
            </w:r>
          </w:p>
          <w:p w14:paraId="247BC06E" w14:textId="77777777" w:rsidR="00877DDB" w:rsidRDefault="00CA49F1">
            <w:pPr>
              <w:widowControl w:val="0"/>
              <w:spacing w:line="240" w:lineRule="auto"/>
              <w:rPr>
                <w:sz w:val="20"/>
                <w:szCs w:val="20"/>
              </w:rPr>
            </w:pPr>
            <w:r>
              <w:rPr>
                <w:sz w:val="20"/>
                <w:szCs w:val="20"/>
              </w:rPr>
              <w:t>Numeric</w:t>
            </w:r>
          </w:p>
          <w:p w14:paraId="247BC06F"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0" w14:textId="77777777" w:rsidR="00877DDB" w:rsidRDefault="00CA49F1">
            <w:pPr>
              <w:widowControl w:val="0"/>
              <w:spacing w:line="240" w:lineRule="auto"/>
              <w:rPr>
                <w:sz w:val="20"/>
                <w:szCs w:val="20"/>
              </w:rPr>
            </w:pPr>
            <w:r>
              <w:rPr>
                <w:sz w:val="20"/>
                <w:szCs w:val="20"/>
              </w:rPr>
              <w:t>Numeric</w:t>
            </w:r>
          </w:p>
          <w:p w14:paraId="247BC071"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2"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3"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4"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5"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6"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7"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8"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9"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A" w14:textId="77777777" w:rsidR="00877DDB" w:rsidRDefault="00CA49F1">
            <w:pPr>
              <w:widowControl w:val="0"/>
              <w:pBdr>
                <w:top w:val="nil"/>
                <w:left w:val="nil"/>
                <w:bottom w:val="nil"/>
                <w:right w:val="nil"/>
                <w:between w:val="nil"/>
              </w:pBdr>
              <w:spacing w:line="240" w:lineRule="auto"/>
              <w:rPr>
                <w:sz w:val="20"/>
                <w:szCs w:val="20"/>
              </w:rPr>
            </w:pPr>
            <w:r>
              <w:rPr>
                <w:sz w:val="20"/>
                <w:szCs w:val="20"/>
              </w:rPr>
              <w:t>Numeric</w:t>
            </w:r>
          </w:p>
          <w:p w14:paraId="247BC07B" w14:textId="77777777" w:rsidR="00877DDB" w:rsidRDefault="00CA49F1">
            <w:pPr>
              <w:widowControl w:val="0"/>
              <w:spacing w:line="240" w:lineRule="auto"/>
              <w:rPr>
                <w:sz w:val="20"/>
                <w:szCs w:val="20"/>
              </w:rPr>
            </w:pPr>
            <w:r>
              <w:rPr>
                <w:sz w:val="20"/>
                <w:szCs w:val="20"/>
              </w:rPr>
              <w:t>Numeric</w:t>
            </w:r>
          </w:p>
          <w:p w14:paraId="247BC07C" w14:textId="77777777" w:rsidR="00877DDB" w:rsidRDefault="00CA49F1">
            <w:pPr>
              <w:widowControl w:val="0"/>
              <w:spacing w:line="240" w:lineRule="auto"/>
              <w:rPr>
                <w:sz w:val="20"/>
                <w:szCs w:val="20"/>
              </w:rPr>
            </w:pPr>
            <w:r>
              <w:rPr>
                <w:sz w:val="20"/>
                <w:szCs w:val="20"/>
              </w:rPr>
              <w:t>Numeric</w:t>
            </w:r>
          </w:p>
          <w:p w14:paraId="247BC07D" w14:textId="77777777" w:rsidR="00877DDB" w:rsidRDefault="00CA49F1">
            <w:pPr>
              <w:widowControl w:val="0"/>
              <w:spacing w:line="240" w:lineRule="auto"/>
              <w:rPr>
                <w:sz w:val="20"/>
                <w:szCs w:val="20"/>
              </w:rPr>
            </w:pPr>
            <w:r>
              <w:rPr>
                <w:sz w:val="20"/>
                <w:szCs w:val="20"/>
              </w:rPr>
              <w:t>Numeric</w:t>
            </w:r>
          </w:p>
          <w:p w14:paraId="247BC07E" w14:textId="77777777" w:rsidR="00877DDB" w:rsidRDefault="00CA49F1">
            <w:pPr>
              <w:widowControl w:val="0"/>
              <w:spacing w:line="240" w:lineRule="auto"/>
              <w:rPr>
                <w:sz w:val="20"/>
                <w:szCs w:val="20"/>
              </w:rPr>
            </w:pPr>
            <w:r>
              <w:rPr>
                <w:sz w:val="20"/>
                <w:szCs w:val="20"/>
              </w:rPr>
              <w:t>Numeric</w:t>
            </w:r>
          </w:p>
          <w:p w14:paraId="247BC07F" w14:textId="77777777" w:rsidR="00877DDB" w:rsidRDefault="00CA49F1">
            <w:pPr>
              <w:widowControl w:val="0"/>
              <w:spacing w:line="240" w:lineRule="auto"/>
              <w:rPr>
                <w:sz w:val="20"/>
                <w:szCs w:val="20"/>
              </w:rPr>
            </w:pPr>
            <w:r>
              <w:rPr>
                <w:sz w:val="20"/>
                <w:szCs w:val="20"/>
              </w:rPr>
              <w:t>Numeric</w:t>
            </w:r>
          </w:p>
          <w:p w14:paraId="247BC080" w14:textId="77777777" w:rsidR="00877DDB" w:rsidRDefault="00CA49F1">
            <w:pPr>
              <w:widowControl w:val="0"/>
              <w:spacing w:line="240" w:lineRule="auto"/>
              <w:rPr>
                <w:sz w:val="20"/>
                <w:szCs w:val="20"/>
              </w:rPr>
            </w:pPr>
            <w:r>
              <w:rPr>
                <w:sz w:val="20"/>
                <w:szCs w:val="20"/>
              </w:rPr>
              <w:t>Numeric</w:t>
            </w:r>
          </w:p>
          <w:p w14:paraId="247BC081" w14:textId="77777777" w:rsidR="00877DDB" w:rsidRDefault="00CA49F1">
            <w:pPr>
              <w:widowControl w:val="0"/>
              <w:spacing w:line="240" w:lineRule="auto"/>
              <w:rPr>
                <w:sz w:val="20"/>
                <w:szCs w:val="20"/>
              </w:rPr>
            </w:pPr>
            <w:r>
              <w:rPr>
                <w:sz w:val="20"/>
                <w:szCs w:val="20"/>
              </w:rPr>
              <w:t>Numeric</w:t>
            </w:r>
          </w:p>
        </w:tc>
        <w:tc>
          <w:tcPr>
            <w:tcW w:w="3120" w:type="dxa"/>
            <w:shd w:val="clear" w:color="auto" w:fill="auto"/>
            <w:tcMar>
              <w:top w:w="100" w:type="dxa"/>
              <w:left w:w="100" w:type="dxa"/>
              <w:bottom w:w="100" w:type="dxa"/>
              <w:right w:w="100" w:type="dxa"/>
            </w:tcMar>
          </w:tcPr>
          <w:p w14:paraId="247BC082" w14:textId="77777777" w:rsidR="00877DDB" w:rsidRDefault="00CA49F1">
            <w:pPr>
              <w:widowControl w:val="0"/>
              <w:pBdr>
                <w:top w:val="nil"/>
                <w:left w:val="nil"/>
                <w:bottom w:val="nil"/>
                <w:right w:val="nil"/>
                <w:between w:val="nil"/>
              </w:pBdr>
              <w:spacing w:line="240" w:lineRule="auto"/>
              <w:rPr>
                <w:sz w:val="20"/>
                <w:szCs w:val="20"/>
              </w:rPr>
            </w:pPr>
            <w:r>
              <w:rPr>
                <w:sz w:val="20"/>
                <w:szCs w:val="20"/>
              </w:rPr>
              <w:t>Unique ID for each team</w:t>
            </w:r>
          </w:p>
          <w:p w14:paraId="247BC083" w14:textId="77777777" w:rsidR="00877DDB" w:rsidRDefault="00CA49F1">
            <w:pPr>
              <w:widowControl w:val="0"/>
              <w:pBdr>
                <w:top w:val="nil"/>
                <w:left w:val="nil"/>
                <w:bottom w:val="nil"/>
                <w:right w:val="nil"/>
                <w:between w:val="nil"/>
              </w:pBdr>
              <w:spacing w:line="240" w:lineRule="auto"/>
              <w:rPr>
                <w:sz w:val="20"/>
                <w:szCs w:val="20"/>
              </w:rPr>
            </w:pPr>
            <w:r>
              <w:rPr>
                <w:sz w:val="20"/>
                <w:szCs w:val="20"/>
              </w:rPr>
              <w:t>School name of team</w:t>
            </w:r>
          </w:p>
          <w:p w14:paraId="247BC084" w14:textId="77777777" w:rsidR="00877DDB" w:rsidRDefault="00CA49F1">
            <w:pPr>
              <w:widowControl w:val="0"/>
              <w:pBdr>
                <w:top w:val="nil"/>
                <w:left w:val="nil"/>
                <w:bottom w:val="nil"/>
                <w:right w:val="nil"/>
                <w:between w:val="nil"/>
              </w:pBdr>
              <w:spacing w:line="240" w:lineRule="auto"/>
              <w:rPr>
                <w:sz w:val="20"/>
                <w:szCs w:val="20"/>
              </w:rPr>
            </w:pPr>
            <w:r>
              <w:rPr>
                <w:sz w:val="20"/>
                <w:szCs w:val="20"/>
              </w:rPr>
              <w:t>Unique ID for each conference</w:t>
            </w:r>
          </w:p>
          <w:p w14:paraId="247BC085" w14:textId="77777777" w:rsidR="00877DDB" w:rsidRDefault="00CA49F1">
            <w:pPr>
              <w:widowControl w:val="0"/>
              <w:pBdr>
                <w:top w:val="nil"/>
                <w:left w:val="nil"/>
                <w:bottom w:val="nil"/>
                <w:right w:val="nil"/>
                <w:between w:val="nil"/>
              </w:pBdr>
              <w:spacing w:line="240" w:lineRule="auto"/>
              <w:rPr>
                <w:sz w:val="20"/>
                <w:szCs w:val="20"/>
              </w:rPr>
            </w:pPr>
            <w:r>
              <w:rPr>
                <w:sz w:val="20"/>
                <w:szCs w:val="20"/>
              </w:rPr>
              <w:t>Conference the team belongs to</w:t>
            </w:r>
          </w:p>
          <w:p w14:paraId="247BC086" w14:textId="77777777" w:rsidR="00877DDB" w:rsidRDefault="00CA49F1">
            <w:pPr>
              <w:widowControl w:val="0"/>
              <w:pBdr>
                <w:top w:val="nil"/>
                <w:left w:val="nil"/>
                <w:bottom w:val="nil"/>
                <w:right w:val="nil"/>
                <w:between w:val="nil"/>
              </w:pBdr>
              <w:spacing w:line="240" w:lineRule="auto"/>
              <w:rPr>
                <w:sz w:val="20"/>
                <w:szCs w:val="20"/>
              </w:rPr>
            </w:pPr>
            <w:r>
              <w:rPr>
                <w:sz w:val="20"/>
                <w:szCs w:val="20"/>
              </w:rPr>
              <w:t>Unique ID for both seasons</w:t>
            </w:r>
          </w:p>
          <w:p w14:paraId="247BC087" w14:textId="77777777" w:rsidR="00877DDB" w:rsidRDefault="00CA49F1">
            <w:pPr>
              <w:widowControl w:val="0"/>
              <w:pBdr>
                <w:top w:val="nil"/>
                <w:left w:val="nil"/>
                <w:bottom w:val="nil"/>
                <w:right w:val="nil"/>
                <w:between w:val="nil"/>
              </w:pBdr>
              <w:spacing w:line="240" w:lineRule="auto"/>
              <w:rPr>
                <w:sz w:val="20"/>
                <w:szCs w:val="20"/>
              </w:rPr>
            </w:pPr>
            <w:r>
              <w:rPr>
                <w:sz w:val="20"/>
                <w:szCs w:val="20"/>
              </w:rPr>
              <w:t>The year of the season</w:t>
            </w:r>
          </w:p>
          <w:p w14:paraId="247BC088" w14:textId="77777777" w:rsidR="00877DDB" w:rsidRDefault="00CA49F1">
            <w:pPr>
              <w:widowControl w:val="0"/>
              <w:pBdr>
                <w:top w:val="nil"/>
                <w:left w:val="nil"/>
                <w:bottom w:val="nil"/>
                <w:right w:val="nil"/>
                <w:between w:val="nil"/>
              </w:pBdr>
              <w:spacing w:line="240" w:lineRule="auto"/>
              <w:rPr>
                <w:sz w:val="20"/>
                <w:szCs w:val="20"/>
              </w:rPr>
            </w:pPr>
            <w:r>
              <w:rPr>
                <w:sz w:val="20"/>
                <w:szCs w:val="20"/>
              </w:rPr>
              <w:t>Games played during the year</w:t>
            </w:r>
          </w:p>
          <w:p w14:paraId="247BC089" w14:textId="77777777" w:rsidR="00877DDB" w:rsidRDefault="00CA49F1">
            <w:pPr>
              <w:widowControl w:val="0"/>
              <w:pBdr>
                <w:top w:val="nil"/>
                <w:left w:val="nil"/>
                <w:bottom w:val="nil"/>
                <w:right w:val="nil"/>
                <w:between w:val="nil"/>
              </w:pBdr>
              <w:spacing w:line="240" w:lineRule="auto"/>
              <w:rPr>
                <w:sz w:val="20"/>
                <w:szCs w:val="20"/>
              </w:rPr>
            </w:pPr>
            <w:r>
              <w:rPr>
                <w:sz w:val="20"/>
                <w:szCs w:val="20"/>
              </w:rPr>
              <w:t>Wins for the year</w:t>
            </w:r>
          </w:p>
          <w:p w14:paraId="247BC08A" w14:textId="77777777" w:rsidR="00877DDB" w:rsidRDefault="00CA49F1">
            <w:pPr>
              <w:widowControl w:val="0"/>
              <w:pBdr>
                <w:top w:val="nil"/>
                <w:left w:val="nil"/>
                <w:bottom w:val="nil"/>
                <w:right w:val="nil"/>
                <w:between w:val="nil"/>
              </w:pBdr>
              <w:spacing w:line="240" w:lineRule="auto"/>
              <w:rPr>
                <w:sz w:val="20"/>
                <w:szCs w:val="20"/>
              </w:rPr>
            </w:pPr>
            <w:r>
              <w:rPr>
                <w:sz w:val="20"/>
                <w:szCs w:val="20"/>
              </w:rPr>
              <w:t>Losses for the year</w:t>
            </w:r>
          </w:p>
          <w:p w14:paraId="247BC08B" w14:textId="77777777" w:rsidR="00877DDB" w:rsidRDefault="00CA49F1">
            <w:pPr>
              <w:widowControl w:val="0"/>
              <w:pBdr>
                <w:top w:val="nil"/>
                <w:left w:val="nil"/>
                <w:bottom w:val="nil"/>
                <w:right w:val="nil"/>
                <w:between w:val="nil"/>
              </w:pBdr>
              <w:spacing w:line="240" w:lineRule="auto"/>
              <w:rPr>
                <w:sz w:val="20"/>
                <w:szCs w:val="20"/>
              </w:rPr>
            </w:pPr>
            <w:r>
              <w:rPr>
                <w:sz w:val="20"/>
                <w:szCs w:val="20"/>
              </w:rPr>
              <w:t>Percentage of wins/losses</w:t>
            </w:r>
          </w:p>
          <w:p w14:paraId="247BC08C" w14:textId="77777777" w:rsidR="00877DDB" w:rsidRDefault="00CA49F1">
            <w:pPr>
              <w:widowControl w:val="0"/>
              <w:pBdr>
                <w:top w:val="nil"/>
                <w:left w:val="nil"/>
                <w:bottom w:val="nil"/>
                <w:right w:val="nil"/>
                <w:between w:val="nil"/>
              </w:pBdr>
              <w:spacing w:line="240" w:lineRule="auto"/>
              <w:rPr>
                <w:sz w:val="20"/>
                <w:szCs w:val="20"/>
              </w:rPr>
            </w:pPr>
            <w:r>
              <w:rPr>
                <w:sz w:val="20"/>
                <w:szCs w:val="20"/>
              </w:rPr>
              <w:t>National offensive team ranking</w:t>
            </w:r>
          </w:p>
          <w:p w14:paraId="247BC08D" w14:textId="77777777" w:rsidR="00877DDB" w:rsidRDefault="00CA49F1">
            <w:pPr>
              <w:widowControl w:val="0"/>
              <w:pBdr>
                <w:top w:val="nil"/>
                <w:left w:val="nil"/>
                <w:bottom w:val="nil"/>
                <w:right w:val="nil"/>
                <w:between w:val="nil"/>
              </w:pBdr>
              <w:spacing w:line="240" w:lineRule="auto"/>
              <w:rPr>
                <w:sz w:val="20"/>
                <w:szCs w:val="20"/>
              </w:rPr>
            </w:pPr>
            <w:r>
              <w:rPr>
                <w:sz w:val="20"/>
                <w:szCs w:val="20"/>
              </w:rPr>
              <w:t>Total offensive touchdowns</w:t>
            </w:r>
          </w:p>
          <w:p w14:paraId="247BC08E" w14:textId="77777777" w:rsidR="00877DDB" w:rsidRDefault="00CA49F1">
            <w:pPr>
              <w:widowControl w:val="0"/>
              <w:pBdr>
                <w:top w:val="nil"/>
                <w:left w:val="nil"/>
                <w:bottom w:val="nil"/>
                <w:right w:val="nil"/>
                <w:between w:val="nil"/>
              </w:pBdr>
              <w:spacing w:line="240" w:lineRule="auto"/>
              <w:rPr>
                <w:sz w:val="20"/>
                <w:szCs w:val="20"/>
              </w:rPr>
            </w:pPr>
            <w:r>
              <w:rPr>
                <w:sz w:val="20"/>
                <w:szCs w:val="20"/>
              </w:rPr>
              <w:t>Yards gained per game</w:t>
            </w:r>
          </w:p>
          <w:p w14:paraId="247BC08F" w14:textId="77777777" w:rsidR="00877DDB" w:rsidRDefault="00CA49F1">
            <w:pPr>
              <w:widowControl w:val="0"/>
              <w:spacing w:line="240" w:lineRule="auto"/>
              <w:rPr>
                <w:sz w:val="20"/>
                <w:szCs w:val="20"/>
              </w:rPr>
            </w:pPr>
            <w:r>
              <w:rPr>
                <w:sz w:val="20"/>
                <w:szCs w:val="20"/>
              </w:rPr>
              <w:t>National rushing ranking</w:t>
            </w:r>
          </w:p>
          <w:p w14:paraId="247BC090" w14:textId="77777777" w:rsidR="00877DDB" w:rsidRDefault="00CA49F1">
            <w:pPr>
              <w:widowControl w:val="0"/>
              <w:spacing w:line="240" w:lineRule="auto"/>
              <w:rPr>
                <w:sz w:val="20"/>
                <w:szCs w:val="20"/>
              </w:rPr>
            </w:pPr>
            <w:r>
              <w:rPr>
                <w:sz w:val="20"/>
                <w:szCs w:val="20"/>
              </w:rPr>
              <w:t>Rush touchdowns for the year</w:t>
            </w:r>
          </w:p>
          <w:p w14:paraId="247BC091" w14:textId="77777777" w:rsidR="00877DDB" w:rsidRDefault="00CA49F1">
            <w:pPr>
              <w:widowControl w:val="0"/>
              <w:spacing w:line="240" w:lineRule="auto"/>
              <w:rPr>
                <w:sz w:val="20"/>
                <w:szCs w:val="20"/>
              </w:rPr>
            </w:pPr>
            <w:r>
              <w:rPr>
                <w:sz w:val="20"/>
                <w:szCs w:val="20"/>
              </w:rPr>
              <w:t>Rush yards gained per game</w:t>
            </w:r>
          </w:p>
          <w:p w14:paraId="247BC092" w14:textId="77777777" w:rsidR="00877DDB" w:rsidRDefault="00CA49F1">
            <w:pPr>
              <w:widowControl w:val="0"/>
              <w:spacing w:line="240" w:lineRule="auto"/>
              <w:rPr>
                <w:sz w:val="20"/>
                <w:szCs w:val="20"/>
              </w:rPr>
            </w:pPr>
            <w:r>
              <w:rPr>
                <w:sz w:val="20"/>
                <w:szCs w:val="20"/>
              </w:rPr>
              <w:t>National passing ranking</w:t>
            </w:r>
          </w:p>
          <w:p w14:paraId="247BC093" w14:textId="77777777" w:rsidR="00877DDB" w:rsidRDefault="00CA49F1">
            <w:pPr>
              <w:widowControl w:val="0"/>
              <w:spacing w:line="240" w:lineRule="auto"/>
              <w:rPr>
                <w:sz w:val="20"/>
                <w:szCs w:val="20"/>
              </w:rPr>
            </w:pPr>
            <w:r>
              <w:rPr>
                <w:sz w:val="20"/>
                <w:szCs w:val="20"/>
              </w:rPr>
              <w:t>Passing touchdowns all year</w:t>
            </w:r>
          </w:p>
          <w:p w14:paraId="247BC094" w14:textId="77777777" w:rsidR="00877DDB" w:rsidRDefault="00CA49F1">
            <w:pPr>
              <w:widowControl w:val="0"/>
              <w:spacing w:line="240" w:lineRule="auto"/>
              <w:rPr>
                <w:sz w:val="20"/>
                <w:szCs w:val="20"/>
              </w:rPr>
            </w:pPr>
            <w:r>
              <w:rPr>
                <w:sz w:val="20"/>
                <w:szCs w:val="20"/>
              </w:rPr>
              <w:t>Passing yards gained per game</w:t>
            </w:r>
          </w:p>
          <w:p w14:paraId="247BC095" w14:textId="77777777" w:rsidR="00877DDB" w:rsidRDefault="00CA49F1">
            <w:pPr>
              <w:widowControl w:val="0"/>
              <w:spacing w:line="240" w:lineRule="auto"/>
              <w:rPr>
                <w:sz w:val="20"/>
                <w:szCs w:val="20"/>
              </w:rPr>
            </w:pPr>
            <w:r>
              <w:rPr>
                <w:sz w:val="20"/>
                <w:szCs w:val="20"/>
              </w:rPr>
              <w:t>Points scored per game</w:t>
            </w:r>
          </w:p>
          <w:p w14:paraId="247BC096" w14:textId="77777777" w:rsidR="00877DDB" w:rsidRDefault="00CA49F1">
            <w:pPr>
              <w:widowControl w:val="0"/>
              <w:pBdr>
                <w:top w:val="nil"/>
                <w:left w:val="nil"/>
                <w:bottom w:val="nil"/>
                <w:right w:val="nil"/>
                <w:between w:val="nil"/>
              </w:pBdr>
              <w:spacing w:line="240" w:lineRule="auto"/>
              <w:rPr>
                <w:sz w:val="20"/>
                <w:szCs w:val="20"/>
              </w:rPr>
            </w:pPr>
            <w:r>
              <w:rPr>
                <w:sz w:val="20"/>
                <w:szCs w:val="20"/>
              </w:rPr>
              <w:t>National defensive team ranking</w:t>
            </w:r>
          </w:p>
          <w:p w14:paraId="247BC097" w14:textId="77777777" w:rsidR="00877DDB" w:rsidRDefault="00CA49F1">
            <w:pPr>
              <w:widowControl w:val="0"/>
              <w:pBdr>
                <w:top w:val="nil"/>
                <w:left w:val="nil"/>
                <w:bottom w:val="nil"/>
                <w:right w:val="nil"/>
                <w:between w:val="nil"/>
              </w:pBdr>
              <w:spacing w:line="240" w:lineRule="auto"/>
              <w:rPr>
                <w:sz w:val="20"/>
                <w:szCs w:val="20"/>
              </w:rPr>
            </w:pPr>
            <w:r>
              <w:rPr>
                <w:sz w:val="20"/>
                <w:szCs w:val="20"/>
              </w:rPr>
              <w:t>Yards allowed per game</w:t>
            </w:r>
          </w:p>
          <w:p w14:paraId="247BC098" w14:textId="77777777" w:rsidR="00877DDB" w:rsidRDefault="00CA49F1">
            <w:pPr>
              <w:widowControl w:val="0"/>
              <w:pBdr>
                <w:top w:val="nil"/>
                <w:left w:val="nil"/>
                <w:bottom w:val="nil"/>
                <w:right w:val="nil"/>
                <w:between w:val="nil"/>
              </w:pBdr>
              <w:spacing w:line="240" w:lineRule="auto"/>
              <w:rPr>
                <w:sz w:val="20"/>
                <w:szCs w:val="20"/>
              </w:rPr>
            </w:pPr>
            <w:r>
              <w:rPr>
                <w:sz w:val="20"/>
                <w:szCs w:val="20"/>
              </w:rPr>
              <w:t>Touchdowns allowed all year</w:t>
            </w:r>
          </w:p>
          <w:p w14:paraId="247BC099" w14:textId="77777777" w:rsidR="00877DDB" w:rsidRDefault="00CA49F1">
            <w:pPr>
              <w:widowControl w:val="0"/>
              <w:spacing w:line="240" w:lineRule="auto"/>
              <w:rPr>
                <w:sz w:val="20"/>
                <w:szCs w:val="20"/>
              </w:rPr>
            </w:pPr>
            <w:r>
              <w:rPr>
                <w:sz w:val="20"/>
                <w:szCs w:val="20"/>
              </w:rPr>
              <w:t>National rush defense rank</w:t>
            </w:r>
          </w:p>
          <w:p w14:paraId="247BC09A" w14:textId="77777777" w:rsidR="00877DDB" w:rsidRDefault="00CA49F1">
            <w:pPr>
              <w:widowControl w:val="0"/>
              <w:spacing w:line="240" w:lineRule="auto"/>
              <w:rPr>
                <w:sz w:val="20"/>
                <w:szCs w:val="20"/>
              </w:rPr>
            </w:pPr>
            <w:r>
              <w:rPr>
                <w:sz w:val="20"/>
                <w:szCs w:val="20"/>
              </w:rPr>
              <w:t>National rank</w:t>
            </w:r>
            <w:r>
              <w:rPr>
                <w:sz w:val="20"/>
                <w:szCs w:val="20"/>
              </w:rPr>
              <w:t>ing for pts allowed</w:t>
            </w:r>
          </w:p>
          <w:p w14:paraId="247BC09B" w14:textId="77777777" w:rsidR="00877DDB" w:rsidRDefault="00CA49F1">
            <w:pPr>
              <w:widowControl w:val="0"/>
              <w:spacing w:line="240" w:lineRule="auto"/>
              <w:rPr>
                <w:sz w:val="20"/>
                <w:szCs w:val="20"/>
              </w:rPr>
            </w:pPr>
            <w:r>
              <w:rPr>
                <w:sz w:val="20"/>
                <w:szCs w:val="20"/>
              </w:rPr>
              <w:t>National ranking vs pass</w:t>
            </w:r>
          </w:p>
          <w:p w14:paraId="247BC09C" w14:textId="77777777" w:rsidR="00877DDB" w:rsidRDefault="00CA49F1">
            <w:pPr>
              <w:widowControl w:val="0"/>
              <w:pBdr>
                <w:top w:val="nil"/>
                <w:left w:val="nil"/>
                <w:bottom w:val="nil"/>
                <w:right w:val="nil"/>
                <w:between w:val="nil"/>
              </w:pBdr>
              <w:spacing w:line="240" w:lineRule="auto"/>
              <w:rPr>
                <w:sz w:val="20"/>
                <w:szCs w:val="20"/>
              </w:rPr>
            </w:pPr>
            <w:r>
              <w:rPr>
                <w:sz w:val="20"/>
                <w:szCs w:val="20"/>
              </w:rPr>
              <w:t>Points allowed per game</w:t>
            </w:r>
          </w:p>
          <w:p w14:paraId="247BC09D" w14:textId="77777777" w:rsidR="00877DDB" w:rsidRDefault="00CA49F1">
            <w:pPr>
              <w:widowControl w:val="0"/>
              <w:pBdr>
                <w:top w:val="nil"/>
                <w:left w:val="nil"/>
                <w:bottom w:val="nil"/>
                <w:right w:val="nil"/>
                <w:between w:val="nil"/>
              </w:pBdr>
              <w:spacing w:line="240" w:lineRule="auto"/>
              <w:rPr>
                <w:sz w:val="20"/>
                <w:szCs w:val="20"/>
              </w:rPr>
            </w:pPr>
            <w:r>
              <w:rPr>
                <w:sz w:val="20"/>
                <w:szCs w:val="20"/>
              </w:rPr>
              <w:t>National ranking for turnovers</w:t>
            </w:r>
          </w:p>
          <w:p w14:paraId="247BC09E" w14:textId="77777777" w:rsidR="00877DDB" w:rsidRDefault="00CA49F1">
            <w:pPr>
              <w:widowControl w:val="0"/>
              <w:pBdr>
                <w:top w:val="nil"/>
                <w:left w:val="nil"/>
                <w:bottom w:val="nil"/>
                <w:right w:val="nil"/>
                <w:between w:val="nil"/>
              </w:pBdr>
              <w:spacing w:line="240" w:lineRule="auto"/>
              <w:rPr>
                <w:sz w:val="20"/>
                <w:szCs w:val="20"/>
              </w:rPr>
            </w:pPr>
            <w:r>
              <w:rPr>
                <w:sz w:val="20"/>
                <w:szCs w:val="20"/>
              </w:rPr>
              <w:t>Margin of turnovers gained/lost</w:t>
            </w:r>
          </w:p>
        </w:tc>
      </w:tr>
    </w:tbl>
    <w:p w14:paraId="247BC0A0" w14:textId="77777777" w:rsidR="00877DDB" w:rsidRDefault="00877DDB">
      <w:pPr>
        <w:rPr>
          <w:b/>
        </w:rPr>
      </w:pPr>
    </w:p>
    <w:p w14:paraId="247BC0A1" w14:textId="79809784" w:rsidR="00877DDB" w:rsidRDefault="00CA49F1">
      <w:r>
        <w:t xml:space="preserve">There are four primary entities in the database. The first three are TEAM, SEASON, CONFERENCE, which are identified by </w:t>
      </w:r>
      <w:proofErr w:type="spellStart"/>
      <w:r>
        <w:t>TeamID</w:t>
      </w:r>
      <w:proofErr w:type="spellEnd"/>
      <w:r>
        <w:t xml:space="preserve">, </w:t>
      </w:r>
      <w:proofErr w:type="spellStart"/>
      <w:r>
        <w:t>SeasonID</w:t>
      </w:r>
      <w:proofErr w:type="spellEnd"/>
      <w:r>
        <w:t xml:space="preserve">, </w:t>
      </w:r>
      <w:proofErr w:type="spellStart"/>
      <w:r>
        <w:t>ConferenceID</w:t>
      </w:r>
      <w:proofErr w:type="spellEnd"/>
      <w:r>
        <w:t>, respectively. The fourth primary entity is SEASONRECORD and that is identified by all the prior three pri</w:t>
      </w:r>
      <w:r>
        <w:t>mary keys as its composite primary key. The SEASONRECORD entity is an associative entity of the other 3 tables. All attributes involved in the database are mandatory. All the relationships between the entities to the associate entity are one to many mandat</w:t>
      </w:r>
      <w:r>
        <w:t xml:space="preserve">ory. This is the case because the metrics for the teams in the SEASONRECORD table can only belong to one season, team, and conference, but </w:t>
      </w:r>
      <w:r w:rsidR="00934837">
        <w:t>all</w:t>
      </w:r>
      <w:r>
        <w:t xml:space="preserve"> those metrics belong to many conferences, teams, and seasons. Figure 1 displays the ERD for this data.</w:t>
      </w:r>
    </w:p>
    <w:p w14:paraId="247BC0A2" w14:textId="77777777" w:rsidR="00877DDB" w:rsidRDefault="00877DDB"/>
    <w:p w14:paraId="247BC0A3" w14:textId="77777777" w:rsidR="00877DDB" w:rsidRDefault="00CA49F1">
      <w:r>
        <w:rPr>
          <w:noProof/>
        </w:rPr>
        <w:lastRenderedPageBreak/>
        <w:drawing>
          <wp:inline distT="114300" distB="114300" distL="114300" distR="114300" wp14:anchorId="247BC169" wp14:editId="247BC16A">
            <wp:extent cx="5891213" cy="465443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91213" cy="4654436"/>
                    </a:xfrm>
                    <a:prstGeom prst="rect">
                      <a:avLst/>
                    </a:prstGeom>
                    <a:ln/>
                  </pic:spPr>
                </pic:pic>
              </a:graphicData>
            </a:graphic>
          </wp:inline>
        </w:drawing>
      </w:r>
    </w:p>
    <w:p w14:paraId="247BC0A4" w14:textId="77777777" w:rsidR="00877DDB" w:rsidRDefault="00CA49F1">
      <w:pPr>
        <w:jc w:val="center"/>
        <w:rPr>
          <w:i/>
        </w:rPr>
      </w:pPr>
      <w:r>
        <w:rPr>
          <w:i/>
        </w:rPr>
        <w:t>Fig.</w:t>
      </w:r>
      <w:r>
        <w:rPr>
          <w:i/>
        </w:rPr>
        <w:t xml:space="preserve"> 1 Entity Relationship Diagram (ERD)</w:t>
      </w:r>
    </w:p>
    <w:p w14:paraId="247BC0A5" w14:textId="77777777" w:rsidR="00877DDB" w:rsidRDefault="00877DDB"/>
    <w:p w14:paraId="247BC0A6" w14:textId="77777777" w:rsidR="00877DDB" w:rsidRDefault="00CA49F1">
      <w:r>
        <w:t>Based on the ERD above, we had to normalize the data into 3NF. This resulted in 4 tables. There were no multivalued or composite attributes that needed to be resolved and there were no M:M relationships that required n</w:t>
      </w:r>
      <w:r>
        <w:t>ew tables to be made. We did have to separate the associate entity of SEASONRECORD into its own table (which is very long and has lots of columns) with all the other table’s primary keys as the composite primary key of the SEASONRECORD table. Other than th</w:t>
      </w:r>
      <w:r>
        <w:t>at, there was not a large amount of normalization that was needed.</w:t>
      </w:r>
    </w:p>
    <w:p w14:paraId="247BC0A7" w14:textId="77777777" w:rsidR="00877DDB" w:rsidRDefault="00CA49F1">
      <w:pPr>
        <w:jc w:val="center"/>
        <w:rPr>
          <w:i/>
        </w:rPr>
      </w:pPr>
      <w:r>
        <w:rPr>
          <w:noProof/>
        </w:rPr>
        <w:drawing>
          <wp:inline distT="114300" distB="114300" distL="114300" distR="114300" wp14:anchorId="247BC16B" wp14:editId="247BC16C">
            <wp:extent cx="6438900" cy="1587599"/>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438900" cy="1587599"/>
                    </a:xfrm>
                    <a:prstGeom prst="rect">
                      <a:avLst/>
                    </a:prstGeom>
                    <a:ln/>
                  </pic:spPr>
                </pic:pic>
              </a:graphicData>
            </a:graphic>
          </wp:inline>
        </w:drawing>
      </w:r>
      <w:r>
        <w:rPr>
          <w:i/>
        </w:rPr>
        <w:t>Fig. 2 Graphical Relational Schema</w:t>
      </w:r>
    </w:p>
    <w:p w14:paraId="247BC0A8" w14:textId="77777777" w:rsidR="00877DDB" w:rsidRDefault="00877DDB">
      <w:pPr>
        <w:jc w:val="center"/>
        <w:rPr>
          <w:i/>
        </w:rPr>
      </w:pPr>
    </w:p>
    <w:p w14:paraId="247BC0A9" w14:textId="77777777" w:rsidR="00877DDB" w:rsidRDefault="00CA49F1">
      <w:pPr>
        <w:rPr>
          <w:b/>
        </w:rPr>
      </w:pPr>
      <w:r>
        <w:rPr>
          <w:b/>
        </w:rPr>
        <w:t>Database Implementation:</w:t>
      </w:r>
    </w:p>
    <w:p w14:paraId="247BC0AA" w14:textId="77777777" w:rsidR="00877DDB" w:rsidRDefault="00877DDB">
      <w:pPr>
        <w:rPr>
          <w:b/>
        </w:rPr>
      </w:pPr>
    </w:p>
    <w:p w14:paraId="247BC0AB" w14:textId="77777777" w:rsidR="00877DDB" w:rsidRDefault="00CA49F1">
      <w:r>
        <w:t>We wrote 4 CREATE TABLE commands for the 4 tables in the relational schema in order to implement the data into Apex. Each tabl</w:t>
      </w:r>
      <w:r>
        <w:t>e also has an example INSERT command for an entry/row in the respective tables.</w:t>
      </w:r>
    </w:p>
    <w:p w14:paraId="247BC0AC" w14:textId="77777777" w:rsidR="00877DDB" w:rsidRDefault="00877DDB"/>
    <w:p w14:paraId="247BC0AD" w14:textId="4F1D89BC" w:rsidR="00877DDB" w:rsidRDefault="00CA49F1">
      <w:r>
        <w:t xml:space="preserve">The 3 tables that are connected to the associate entity are created before the associate entity (SEASONRECORD). The order that those 3 tables are created does not matter, but </w:t>
      </w:r>
      <w:r>
        <w:t xml:space="preserve">SEASONRECORD </w:t>
      </w:r>
      <w:r w:rsidR="00934837">
        <w:t>must</w:t>
      </w:r>
      <w:r>
        <w:t xml:space="preserve"> be created last.</w:t>
      </w:r>
    </w:p>
    <w:p w14:paraId="247BC0AE" w14:textId="77777777" w:rsidR="00877DDB" w:rsidRDefault="00877DDB"/>
    <w:p w14:paraId="247BC0AF" w14:textId="77777777" w:rsidR="00877DDB" w:rsidRDefault="00CA49F1">
      <w:pPr>
        <w:rPr>
          <w:u w:val="single"/>
        </w:rPr>
      </w:pPr>
      <w:r>
        <w:rPr>
          <w:u w:val="single"/>
        </w:rPr>
        <w:t>SEASON</w:t>
      </w:r>
    </w:p>
    <w:p w14:paraId="247BC0B0" w14:textId="77777777" w:rsidR="00877DDB" w:rsidRDefault="00877DDB"/>
    <w:p w14:paraId="247BC0B1" w14:textId="77777777" w:rsidR="00877DDB" w:rsidRDefault="00CA49F1">
      <w:r>
        <w:t>CREATE TABLE Season(</w:t>
      </w:r>
    </w:p>
    <w:p w14:paraId="247BC0B2" w14:textId="77777777" w:rsidR="00877DDB" w:rsidRDefault="00CA49F1">
      <w:r>
        <w:t xml:space="preserve">    </w:t>
      </w:r>
      <w:proofErr w:type="spellStart"/>
      <w:r>
        <w:t>SeasonID</w:t>
      </w:r>
      <w:proofErr w:type="spellEnd"/>
      <w:r>
        <w:t xml:space="preserve"> VARCHAR(2) NOT NULL,</w:t>
      </w:r>
    </w:p>
    <w:p w14:paraId="247BC0B3" w14:textId="77777777" w:rsidR="00877DDB" w:rsidRDefault="00CA49F1">
      <w:r>
        <w:t xml:space="preserve">    </w:t>
      </w:r>
      <w:proofErr w:type="spellStart"/>
      <w:r>
        <w:t>SeasonYear</w:t>
      </w:r>
      <w:proofErr w:type="spellEnd"/>
      <w:r>
        <w:t xml:space="preserve"> CHAR(4) NOT NULL,</w:t>
      </w:r>
    </w:p>
    <w:p w14:paraId="247BC0B4" w14:textId="77777777" w:rsidR="00877DDB" w:rsidRDefault="00CA49F1">
      <w:r>
        <w:t xml:space="preserve">    CONSTRAINT </w:t>
      </w:r>
      <w:proofErr w:type="spellStart"/>
      <w:r>
        <w:t>SeasonPK</w:t>
      </w:r>
      <w:proofErr w:type="spellEnd"/>
      <w:r>
        <w:t xml:space="preserve"> PRIMARY KEY (</w:t>
      </w:r>
      <w:proofErr w:type="spellStart"/>
      <w:r>
        <w:t>SeasonID</w:t>
      </w:r>
      <w:proofErr w:type="spellEnd"/>
      <w:r>
        <w:t>));</w:t>
      </w:r>
    </w:p>
    <w:p w14:paraId="247BC0B5" w14:textId="77777777" w:rsidR="00877DDB" w:rsidRDefault="00877DDB">
      <w:pPr>
        <w:ind w:firstLine="720"/>
      </w:pPr>
    </w:p>
    <w:p w14:paraId="247BC0B6" w14:textId="77777777" w:rsidR="00877DDB" w:rsidRDefault="00CA49F1">
      <w:r>
        <w:t>INSERT INTO SEASON VALUES (‘Y1’, ‘2018’);</w:t>
      </w:r>
    </w:p>
    <w:p w14:paraId="247BC0B7" w14:textId="77777777" w:rsidR="00877DDB" w:rsidRDefault="00877DDB"/>
    <w:p w14:paraId="247BC0B8" w14:textId="77777777" w:rsidR="00877DDB" w:rsidRDefault="00CA49F1">
      <w:pPr>
        <w:rPr>
          <w:u w:val="single"/>
        </w:rPr>
      </w:pPr>
      <w:r>
        <w:rPr>
          <w:u w:val="single"/>
        </w:rPr>
        <w:t>CONFERENCE</w:t>
      </w:r>
    </w:p>
    <w:p w14:paraId="247BC0B9" w14:textId="77777777" w:rsidR="00877DDB" w:rsidRDefault="00877DDB">
      <w:pPr>
        <w:rPr>
          <w:u w:val="single"/>
        </w:rPr>
      </w:pPr>
    </w:p>
    <w:p w14:paraId="247BC0BA" w14:textId="77777777" w:rsidR="00877DDB" w:rsidRDefault="00CA49F1">
      <w:r>
        <w:t>CREATE TABLE Conference(</w:t>
      </w:r>
    </w:p>
    <w:p w14:paraId="247BC0BB" w14:textId="77777777" w:rsidR="00877DDB" w:rsidRDefault="00CA49F1">
      <w:r>
        <w:t xml:space="preserve">    </w:t>
      </w:r>
      <w:proofErr w:type="spellStart"/>
      <w:r>
        <w:t>ConferenceID</w:t>
      </w:r>
      <w:proofErr w:type="spellEnd"/>
      <w:r>
        <w:t xml:space="preserve"> VARCHAR(2) NOT NULL,</w:t>
      </w:r>
    </w:p>
    <w:p w14:paraId="247BC0BC" w14:textId="77777777" w:rsidR="00877DDB" w:rsidRDefault="00CA49F1">
      <w:r>
        <w:t xml:space="preserve">    </w:t>
      </w:r>
      <w:proofErr w:type="spellStart"/>
      <w:r>
        <w:t>ConferenceName</w:t>
      </w:r>
      <w:proofErr w:type="spellEnd"/>
      <w:r>
        <w:t xml:space="preserve"> VARCHAR(50) NOT NULL,</w:t>
      </w:r>
    </w:p>
    <w:p w14:paraId="247BC0BD" w14:textId="77777777" w:rsidR="00877DDB" w:rsidRDefault="00CA49F1">
      <w:r>
        <w:t xml:space="preserve">    CONSTRAINT </w:t>
      </w:r>
      <w:proofErr w:type="spellStart"/>
      <w:r>
        <w:t>ConferencePK</w:t>
      </w:r>
      <w:proofErr w:type="spellEnd"/>
      <w:r>
        <w:t xml:space="preserve"> PRIMARY KEY (</w:t>
      </w:r>
      <w:proofErr w:type="spellStart"/>
      <w:r>
        <w:t>ConferenceID</w:t>
      </w:r>
      <w:proofErr w:type="spellEnd"/>
      <w:r>
        <w:t>));</w:t>
      </w:r>
    </w:p>
    <w:p w14:paraId="247BC0BE" w14:textId="77777777" w:rsidR="00877DDB" w:rsidRDefault="00877DDB"/>
    <w:p w14:paraId="247BC0BF" w14:textId="77777777" w:rsidR="00877DDB" w:rsidRDefault="00CA49F1">
      <w:r>
        <w:t>INSERT INTO CONFERENCE VALUES (‘1’, ‘Mountain West’);</w:t>
      </w:r>
    </w:p>
    <w:p w14:paraId="247BC0C0" w14:textId="77777777" w:rsidR="00877DDB" w:rsidRDefault="00877DDB"/>
    <w:p w14:paraId="247BC0C1" w14:textId="77777777" w:rsidR="00877DDB" w:rsidRDefault="00CA49F1">
      <w:pPr>
        <w:rPr>
          <w:u w:val="single"/>
        </w:rPr>
      </w:pPr>
      <w:r>
        <w:rPr>
          <w:u w:val="single"/>
        </w:rPr>
        <w:t>TEAM</w:t>
      </w:r>
    </w:p>
    <w:p w14:paraId="247BC0C2" w14:textId="77777777" w:rsidR="00877DDB" w:rsidRDefault="00877DDB">
      <w:pPr>
        <w:rPr>
          <w:u w:val="single"/>
        </w:rPr>
      </w:pPr>
    </w:p>
    <w:p w14:paraId="247BC0C3" w14:textId="77777777" w:rsidR="00877DDB" w:rsidRDefault="00CA49F1">
      <w:r>
        <w:t>CREATE TABLE Team(</w:t>
      </w:r>
    </w:p>
    <w:p w14:paraId="247BC0C4" w14:textId="77777777" w:rsidR="00877DDB" w:rsidRDefault="00CA49F1">
      <w:r>
        <w:t xml:space="preserve">    </w:t>
      </w:r>
      <w:proofErr w:type="spellStart"/>
      <w:r>
        <w:t>TeamID</w:t>
      </w:r>
      <w:proofErr w:type="spellEnd"/>
      <w:r>
        <w:t xml:space="preserve"> VARCHAR(3) NOT NULL,</w:t>
      </w:r>
    </w:p>
    <w:p w14:paraId="247BC0C5" w14:textId="77777777" w:rsidR="00877DDB" w:rsidRDefault="00CA49F1">
      <w:r>
        <w:t xml:space="preserve">    </w:t>
      </w:r>
      <w:proofErr w:type="spellStart"/>
      <w:r>
        <w:t>TeamName</w:t>
      </w:r>
      <w:proofErr w:type="spellEnd"/>
      <w:r>
        <w:t xml:space="preserve"> VARCHAR(100) NOT NULL,</w:t>
      </w:r>
    </w:p>
    <w:p w14:paraId="247BC0C6" w14:textId="77777777" w:rsidR="00877DDB" w:rsidRDefault="00CA49F1">
      <w:r>
        <w:t xml:space="preserve">    CONSTRAINT </w:t>
      </w:r>
      <w:proofErr w:type="spellStart"/>
      <w:r>
        <w:t>TeamPK</w:t>
      </w:r>
      <w:proofErr w:type="spellEnd"/>
      <w:r>
        <w:t xml:space="preserve"> PRIMARY KEY (</w:t>
      </w:r>
      <w:proofErr w:type="spellStart"/>
      <w:r>
        <w:t>TeamID</w:t>
      </w:r>
      <w:proofErr w:type="spellEnd"/>
      <w:r>
        <w:t>));</w:t>
      </w:r>
    </w:p>
    <w:p w14:paraId="247BC0C7" w14:textId="77777777" w:rsidR="00877DDB" w:rsidRDefault="00877DDB"/>
    <w:p w14:paraId="247BC0C8" w14:textId="77777777" w:rsidR="00877DDB" w:rsidRDefault="00CA49F1">
      <w:r>
        <w:t>INSERT INTO TEAM VALUES (‘1’, ‘Air Force’);</w:t>
      </w:r>
    </w:p>
    <w:p w14:paraId="247BC0C9" w14:textId="77777777" w:rsidR="00877DDB" w:rsidRDefault="00877DDB"/>
    <w:p w14:paraId="247BC0CA" w14:textId="77777777" w:rsidR="00877DDB" w:rsidRDefault="00CA49F1">
      <w:pPr>
        <w:rPr>
          <w:u w:val="single"/>
        </w:rPr>
      </w:pPr>
      <w:r>
        <w:rPr>
          <w:u w:val="single"/>
        </w:rPr>
        <w:t>SEASONRECORD</w:t>
      </w:r>
    </w:p>
    <w:p w14:paraId="247BC0CB" w14:textId="77777777" w:rsidR="00877DDB" w:rsidRDefault="00877DDB"/>
    <w:p w14:paraId="247BC0CC" w14:textId="77777777" w:rsidR="00877DDB" w:rsidRDefault="00CA49F1">
      <w:r>
        <w:t>CRE</w:t>
      </w:r>
      <w:r>
        <w:t xml:space="preserve">ATE TABLE </w:t>
      </w:r>
      <w:proofErr w:type="spellStart"/>
      <w:r>
        <w:t>SeasonRecord</w:t>
      </w:r>
      <w:proofErr w:type="spellEnd"/>
      <w:r>
        <w:t>(</w:t>
      </w:r>
    </w:p>
    <w:p w14:paraId="247BC0CD" w14:textId="77777777" w:rsidR="00877DDB" w:rsidRDefault="00CA49F1">
      <w:r>
        <w:t xml:space="preserve">    </w:t>
      </w:r>
      <w:proofErr w:type="spellStart"/>
      <w:r>
        <w:t>ConferenceID</w:t>
      </w:r>
      <w:proofErr w:type="spellEnd"/>
      <w:r>
        <w:t xml:space="preserve"> VARCHAR2(3) NOT NULL,</w:t>
      </w:r>
    </w:p>
    <w:p w14:paraId="247BC0CE" w14:textId="77777777" w:rsidR="00877DDB" w:rsidRDefault="00CA49F1">
      <w:r>
        <w:t xml:space="preserve">    </w:t>
      </w:r>
      <w:proofErr w:type="spellStart"/>
      <w:r>
        <w:t>TeamID</w:t>
      </w:r>
      <w:proofErr w:type="spellEnd"/>
      <w:r>
        <w:t xml:space="preserve"> VARCHAR2(3) NOT NULL,</w:t>
      </w:r>
    </w:p>
    <w:p w14:paraId="247BC0CF" w14:textId="77777777" w:rsidR="00877DDB" w:rsidRDefault="00CA49F1">
      <w:r>
        <w:t xml:space="preserve">    </w:t>
      </w:r>
      <w:proofErr w:type="spellStart"/>
      <w:r>
        <w:t>SeasonID</w:t>
      </w:r>
      <w:proofErr w:type="spellEnd"/>
      <w:r>
        <w:t xml:space="preserve"> VARCHAR(2) NOT NULL,</w:t>
      </w:r>
    </w:p>
    <w:p w14:paraId="247BC0D0" w14:textId="77777777" w:rsidR="00877DDB" w:rsidRDefault="00CA49F1">
      <w:r>
        <w:lastRenderedPageBreak/>
        <w:t xml:space="preserve">    </w:t>
      </w:r>
      <w:proofErr w:type="spellStart"/>
      <w:r>
        <w:t>Total_Games</w:t>
      </w:r>
      <w:proofErr w:type="spellEnd"/>
      <w:r>
        <w:t xml:space="preserve"> NUMBER(2,0) NOT NULL,</w:t>
      </w:r>
    </w:p>
    <w:p w14:paraId="247BC0D1" w14:textId="77777777" w:rsidR="00877DDB" w:rsidRDefault="00CA49F1">
      <w:r>
        <w:t xml:space="preserve">    Wins NUMBER(2,0) NOT NULL,</w:t>
      </w:r>
    </w:p>
    <w:p w14:paraId="247BC0D2" w14:textId="77777777" w:rsidR="00877DDB" w:rsidRDefault="00CA49F1">
      <w:r>
        <w:t xml:space="preserve">    Losses NUMBER(2,0) NOT NULL,</w:t>
      </w:r>
    </w:p>
    <w:p w14:paraId="247BC0D3" w14:textId="77777777" w:rsidR="00877DDB" w:rsidRDefault="00CA49F1">
      <w:r>
        <w:t xml:space="preserve">    </w:t>
      </w:r>
      <w:proofErr w:type="spellStart"/>
      <w:r>
        <w:t>WinPercentage</w:t>
      </w:r>
      <w:proofErr w:type="spellEnd"/>
      <w:r>
        <w:t xml:space="preserve"> NUMBER(3,2) NOT NULL,</w:t>
      </w:r>
    </w:p>
    <w:p w14:paraId="247BC0D4" w14:textId="77777777" w:rsidR="00877DDB" w:rsidRDefault="00CA49F1">
      <w:r>
        <w:t xml:space="preserve">    </w:t>
      </w:r>
      <w:proofErr w:type="spellStart"/>
      <w:r>
        <w:t>OffensiveRank</w:t>
      </w:r>
      <w:proofErr w:type="spellEnd"/>
      <w:r>
        <w:t xml:space="preserve"> NUMBER(3,0) NOT NULL,</w:t>
      </w:r>
    </w:p>
    <w:p w14:paraId="247BC0D5" w14:textId="77777777" w:rsidR="00877DDB" w:rsidRDefault="00CA49F1">
      <w:r>
        <w:t xml:space="preserve">    </w:t>
      </w:r>
      <w:proofErr w:type="spellStart"/>
      <w:r>
        <w:t>OffensiveTouchdowns</w:t>
      </w:r>
      <w:proofErr w:type="spellEnd"/>
      <w:r>
        <w:t xml:space="preserve"> NUMBER(3,0) NOT NULL,</w:t>
      </w:r>
    </w:p>
    <w:p w14:paraId="247BC0D6" w14:textId="77777777" w:rsidR="00877DDB" w:rsidRDefault="00CA49F1">
      <w:r>
        <w:t xml:space="preserve">    </w:t>
      </w:r>
      <w:proofErr w:type="spellStart"/>
      <w:r>
        <w:t>PointsPerGame</w:t>
      </w:r>
      <w:proofErr w:type="spellEnd"/>
      <w:r>
        <w:t xml:space="preserve"> NUMBER(3,1) NOT NULL,</w:t>
      </w:r>
    </w:p>
    <w:p w14:paraId="247BC0D7" w14:textId="77777777" w:rsidR="00877DDB" w:rsidRDefault="00CA49F1">
      <w:r>
        <w:t xml:space="preserve">    </w:t>
      </w:r>
      <w:proofErr w:type="spellStart"/>
      <w:r>
        <w:t>OffensiveYardsPerGame</w:t>
      </w:r>
      <w:proofErr w:type="spellEnd"/>
      <w:r>
        <w:t xml:space="preserve"> NUMBER(4,1) NOT NULL,</w:t>
      </w:r>
    </w:p>
    <w:p w14:paraId="247BC0D8" w14:textId="77777777" w:rsidR="00877DDB" w:rsidRDefault="00CA49F1">
      <w:r>
        <w:t xml:space="preserve">    </w:t>
      </w:r>
      <w:proofErr w:type="spellStart"/>
      <w:r>
        <w:t>Passi</w:t>
      </w:r>
      <w:r>
        <w:t>ngOffensiveRank</w:t>
      </w:r>
      <w:proofErr w:type="spellEnd"/>
      <w:r>
        <w:t xml:space="preserve"> NUMBER(3,0) NOT NULL,</w:t>
      </w:r>
    </w:p>
    <w:p w14:paraId="247BC0D9" w14:textId="77777777" w:rsidR="00877DDB" w:rsidRDefault="00CA49F1">
      <w:r>
        <w:t xml:space="preserve">    </w:t>
      </w:r>
      <w:proofErr w:type="spellStart"/>
      <w:r>
        <w:t>PassingTouchdowns</w:t>
      </w:r>
      <w:proofErr w:type="spellEnd"/>
      <w:r>
        <w:t xml:space="preserve"> NUMBER(3,0) NOT NULL,</w:t>
      </w:r>
    </w:p>
    <w:p w14:paraId="247BC0DA" w14:textId="77777777" w:rsidR="00877DDB" w:rsidRDefault="00CA49F1">
      <w:r>
        <w:t xml:space="preserve">    </w:t>
      </w:r>
      <w:proofErr w:type="spellStart"/>
      <w:r>
        <w:t>PassingYardsPerGame</w:t>
      </w:r>
      <w:proofErr w:type="spellEnd"/>
      <w:r>
        <w:t xml:space="preserve"> NUMBER(4,1) NOT NULL,</w:t>
      </w:r>
    </w:p>
    <w:p w14:paraId="247BC0DB" w14:textId="77777777" w:rsidR="00877DDB" w:rsidRDefault="00CA49F1">
      <w:r>
        <w:t xml:space="preserve">    </w:t>
      </w:r>
      <w:proofErr w:type="spellStart"/>
      <w:r>
        <w:t>RushingOffensiveRank</w:t>
      </w:r>
      <w:proofErr w:type="spellEnd"/>
      <w:r>
        <w:t xml:space="preserve"> NUMBER(3,0) NOT NULL,</w:t>
      </w:r>
    </w:p>
    <w:p w14:paraId="247BC0DC" w14:textId="77777777" w:rsidR="00877DDB" w:rsidRDefault="00CA49F1">
      <w:r>
        <w:t xml:space="preserve">    </w:t>
      </w:r>
      <w:proofErr w:type="spellStart"/>
      <w:r>
        <w:t>RushingTouchdowns</w:t>
      </w:r>
      <w:proofErr w:type="spellEnd"/>
      <w:r>
        <w:t xml:space="preserve"> NUMBER(3,0) NOT NULL,</w:t>
      </w:r>
    </w:p>
    <w:p w14:paraId="247BC0DD" w14:textId="77777777" w:rsidR="00877DDB" w:rsidRDefault="00CA49F1">
      <w:r>
        <w:t xml:space="preserve">    </w:t>
      </w:r>
      <w:proofErr w:type="spellStart"/>
      <w:r>
        <w:t>RushingYardsPerGame</w:t>
      </w:r>
      <w:proofErr w:type="spellEnd"/>
      <w:r>
        <w:t xml:space="preserve"> NUMBER(4,1) N</w:t>
      </w:r>
      <w:r>
        <w:t>OT NULL,</w:t>
      </w:r>
    </w:p>
    <w:p w14:paraId="247BC0DE" w14:textId="77777777" w:rsidR="00877DDB" w:rsidRDefault="00CA49F1">
      <w:r>
        <w:t xml:space="preserve">    </w:t>
      </w:r>
      <w:proofErr w:type="spellStart"/>
      <w:r>
        <w:t>DefensiveRank</w:t>
      </w:r>
      <w:proofErr w:type="spellEnd"/>
      <w:r>
        <w:t xml:space="preserve"> NUMBER(3,0) NOT NULL,</w:t>
      </w:r>
    </w:p>
    <w:p w14:paraId="247BC0DF" w14:textId="77777777" w:rsidR="00877DDB" w:rsidRDefault="00CA49F1">
      <w:r>
        <w:t xml:space="preserve">    </w:t>
      </w:r>
      <w:proofErr w:type="spellStart"/>
      <w:r>
        <w:t>ScoringDefensiveRank</w:t>
      </w:r>
      <w:proofErr w:type="spellEnd"/>
      <w:r>
        <w:t xml:space="preserve"> NUMBER(3,0) NOT NULL,</w:t>
      </w:r>
    </w:p>
    <w:p w14:paraId="247BC0E0" w14:textId="77777777" w:rsidR="00877DDB" w:rsidRDefault="00CA49F1">
      <w:r>
        <w:t xml:space="preserve">    </w:t>
      </w:r>
      <w:proofErr w:type="spellStart"/>
      <w:r>
        <w:t>PassingDefensiveRank</w:t>
      </w:r>
      <w:proofErr w:type="spellEnd"/>
      <w:r>
        <w:t xml:space="preserve"> NUMBER(3,0) NOT NULL,</w:t>
      </w:r>
    </w:p>
    <w:p w14:paraId="247BC0E1" w14:textId="77777777" w:rsidR="00877DDB" w:rsidRDefault="00CA49F1">
      <w:r>
        <w:t xml:space="preserve">    </w:t>
      </w:r>
      <w:proofErr w:type="spellStart"/>
      <w:r>
        <w:t>RushingDefensiveRank</w:t>
      </w:r>
      <w:proofErr w:type="spellEnd"/>
      <w:r>
        <w:t xml:space="preserve"> NUMBER(3,0) NOT NULL,</w:t>
      </w:r>
    </w:p>
    <w:p w14:paraId="247BC0E2" w14:textId="77777777" w:rsidR="00877DDB" w:rsidRDefault="00CA49F1">
      <w:r>
        <w:t xml:space="preserve">    </w:t>
      </w:r>
      <w:proofErr w:type="spellStart"/>
      <w:r>
        <w:t>TouchdownsAllowed</w:t>
      </w:r>
      <w:proofErr w:type="spellEnd"/>
      <w:r>
        <w:t xml:space="preserve"> NUMBER(3,0) NOT NULL,</w:t>
      </w:r>
    </w:p>
    <w:p w14:paraId="247BC0E3" w14:textId="77777777" w:rsidR="00877DDB" w:rsidRDefault="00CA49F1">
      <w:r>
        <w:t xml:space="preserve">    </w:t>
      </w:r>
      <w:proofErr w:type="spellStart"/>
      <w:r>
        <w:t>PointsPerGameAllow</w:t>
      </w:r>
      <w:r>
        <w:t>ed</w:t>
      </w:r>
      <w:proofErr w:type="spellEnd"/>
      <w:r>
        <w:t xml:space="preserve"> NUMBER(3,1) NOT NULL,</w:t>
      </w:r>
    </w:p>
    <w:p w14:paraId="247BC0E4" w14:textId="77777777" w:rsidR="00877DDB" w:rsidRDefault="00CA49F1">
      <w:r>
        <w:t xml:space="preserve">    </w:t>
      </w:r>
      <w:proofErr w:type="spellStart"/>
      <w:r>
        <w:t>YardsPerGameAllowed</w:t>
      </w:r>
      <w:proofErr w:type="spellEnd"/>
      <w:r>
        <w:t xml:space="preserve"> NUMBER(4,1) NOT NULL,</w:t>
      </w:r>
    </w:p>
    <w:p w14:paraId="247BC0E5" w14:textId="77777777" w:rsidR="00877DDB" w:rsidRDefault="00CA49F1">
      <w:r>
        <w:t xml:space="preserve">    </w:t>
      </w:r>
      <w:proofErr w:type="spellStart"/>
      <w:r>
        <w:t>TurnoverRank</w:t>
      </w:r>
      <w:proofErr w:type="spellEnd"/>
      <w:r>
        <w:t xml:space="preserve"> NUMBER(3,0) NOT NULL,</w:t>
      </w:r>
    </w:p>
    <w:p w14:paraId="247BC0E6" w14:textId="77777777" w:rsidR="00877DDB" w:rsidRDefault="00CA49F1">
      <w:r>
        <w:t xml:space="preserve">    </w:t>
      </w:r>
      <w:proofErr w:type="spellStart"/>
      <w:r>
        <w:t>TurnoverMargin</w:t>
      </w:r>
      <w:proofErr w:type="spellEnd"/>
      <w:r>
        <w:t xml:space="preserve"> NUMBER(2,0) NOT NULL,</w:t>
      </w:r>
    </w:p>
    <w:p w14:paraId="247BC0E7" w14:textId="77777777" w:rsidR="00877DDB" w:rsidRDefault="00CA49F1">
      <w:r>
        <w:t xml:space="preserve">    CONSTRAINT </w:t>
      </w:r>
      <w:proofErr w:type="spellStart"/>
      <w:r>
        <w:t>SeasonRecordPK</w:t>
      </w:r>
      <w:proofErr w:type="spellEnd"/>
      <w:r>
        <w:t xml:space="preserve"> PRIMARY KEY (</w:t>
      </w:r>
      <w:proofErr w:type="spellStart"/>
      <w:r>
        <w:t>SeasonID</w:t>
      </w:r>
      <w:proofErr w:type="spellEnd"/>
      <w:r>
        <w:t xml:space="preserve">, </w:t>
      </w:r>
      <w:proofErr w:type="spellStart"/>
      <w:r>
        <w:t>ConferenceID</w:t>
      </w:r>
      <w:proofErr w:type="spellEnd"/>
      <w:r>
        <w:t xml:space="preserve">, </w:t>
      </w:r>
      <w:proofErr w:type="spellStart"/>
      <w:r>
        <w:t>TeamID</w:t>
      </w:r>
      <w:proofErr w:type="spellEnd"/>
      <w:r>
        <w:t>),</w:t>
      </w:r>
    </w:p>
    <w:p w14:paraId="247BC0E8" w14:textId="77777777" w:rsidR="00877DDB" w:rsidRDefault="00CA49F1">
      <w:r>
        <w:t xml:space="preserve">    CONSTRAINT </w:t>
      </w:r>
      <w:proofErr w:type="spellStart"/>
      <w:r>
        <w:t>SeasonFK</w:t>
      </w:r>
      <w:proofErr w:type="spellEnd"/>
      <w:r>
        <w:t xml:space="preserve"> FOREI</w:t>
      </w:r>
      <w:r>
        <w:t>GN KEY (</w:t>
      </w:r>
      <w:proofErr w:type="spellStart"/>
      <w:r>
        <w:t>SeasonID</w:t>
      </w:r>
      <w:proofErr w:type="spellEnd"/>
      <w:r>
        <w:t>) REFERENCES Season (</w:t>
      </w:r>
      <w:proofErr w:type="spellStart"/>
      <w:r>
        <w:t>SeasonID</w:t>
      </w:r>
      <w:proofErr w:type="spellEnd"/>
      <w:r>
        <w:t>),</w:t>
      </w:r>
    </w:p>
    <w:p w14:paraId="247BC0E9" w14:textId="77777777" w:rsidR="00877DDB" w:rsidRDefault="00CA49F1">
      <w:r>
        <w:t xml:space="preserve">    CONSTRAINT </w:t>
      </w:r>
      <w:proofErr w:type="spellStart"/>
      <w:r>
        <w:t>TeamFK</w:t>
      </w:r>
      <w:proofErr w:type="spellEnd"/>
      <w:r>
        <w:t xml:space="preserve"> FOREIGN KEY (</w:t>
      </w:r>
      <w:proofErr w:type="spellStart"/>
      <w:r>
        <w:t>TeamID</w:t>
      </w:r>
      <w:proofErr w:type="spellEnd"/>
      <w:r>
        <w:t>) REFERENCES Team (</w:t>
      </w:r>
      <w:proofErr w:type="spellStart"/>
      <w:r>
        <w:t>TeamID</w:t>
      </w:r>
      <w:proofErr w:type="spellEnd"/>
      <w:r>
        <w:t>),</w:t>
      </w:r>
    </w:p>
    <w:p w14:paraId="247BC0EA" w14:textId="77777777" w:rsidR="00877DDB" w:rsidRDefault="00CA49F1">
      <w:r>
        <w:t xml:space="preserve">    CONSTRAINT </w:t>
      </w:r>
      <w:proofErr w:type="spellStart"/>
      <w:r>
        <w:t>ConferenceFK</w:t>
      </w:r>
      <w:proofErr w:type="spellEnd"/>
      <w:r>
        <w:t xml:space="preserve"> FOREIGN KEY (</w:t>
      </w:r>
      <w:proofErr w:type="spellStart"/>
      <w:r>
        <w:t>ConferenceID</w:t>
      </w:r>
      <w:proofErr w:type="spellEnd"/>
      <w:r>
        <w:t>) REFERENCES Conference (</w:t>
      </w:r>
      <w:proofErr w:type="spellStart"/>
      <w:r>
        <w:t>ConferenceID</w:t>
      </w:r>
      <w:proofErr w:type="spellEnd"/>
      <w:r>
        <w:t>));</w:t>
      </w:r>
    </w:p>
    <w:p w14:paraId="247BC0EB" w14:textId="77777777" w:rsidR="00877DDB" w:rsidRDefault="00877DDB"/>
    <w:p w14:paraId="247BC0EC" w14:textId="77777777" w:rsidR="00877DDB" w:rsidRDefault="00CA49F1">
      <w:r>
        <w:t>INSERT INTO SEASONRECORD</w:t>
      </w:r>
      <w:r>
        <w:t xml:space="preserve"> VALUES (‘1’, ‘1’, ‘Y2’, 13, 11, 2, 0.85, 51, 55, 421.8, 17, 319.6, 32, 125, 14, 123.2, 51, 2, 41, 298.5, 7, 20, 19.8, 34.1, 78, -2);</w:t>
      </w:r>
    </w:p>
    <w:p w14:paraId="247BC0ED" w14:textId="77777777" w:rsidR="00877DDB" w:rsidRDefault="00877DDB"/>
    <w:p w14:paraId="247BC0EE" w14:textId="77777777" w:rsidR="00877DDB" w:rsidRDefault="00CA49F1">
      <w:pPr>
        <w:rPr>
          <w:b/>
        </w:rPr>
      </w:pPr>
      <w:r>
        <w:rPr>
          <w:b/>
        </w:rPr>
        <w:t>Analysis:</w:t>
      </w:r>
    </w:p>
    <w:p w14:paraId="247BC0EF" w14:textId="77777777" w:rsidR="00877DDB" w:rsidRDefault="00877DDB">
      <w:pPr>
        <w:rPr>
          <w:b/>
        </w:rPr>
      </w:pPr>
    </w:p>
    <w:p w14:paraId="247BC0F0" w14:textId="77777777" w:rsidR="00877DDB" w:rsidRDefault="00CA49F1">
      <w:r>
        <w:t>The analysis presented in this project is useful for teams and team managers to determine the most important a</w:t>
      </w:r>
      <w:r>
        <w:t>reas of a team and how they affect wins, as well as considerations such as conference success and overall team success. It is also useful for fans who want to know more about college football statistics and metrics and what effects they have on team succes</w:t>
      </w:r>
      <w:r>
        <w:t>s.</w:t>
      </w:r>
    </w:p>
    <w:p w14:paraId="247BC0F1" w14:textId="77777777" w:rsidR="00877DDB" w:rsidRDefault="00877DDB"/>
    <w:p w14:paraId="247BC0F2" w14:textId="77777777" w:rsidR="00877DDB" w:rsidRDefault="00CA49F1">
      <w:pPr>
        <w:rPr>
          <w:u w:val="single"/>
        </w:rPr>
      </w:pPr>
      <w:r>
        <w:rPr>
          <w:u w:val="single"/>
        </w:rPr>
        <w:t>Question 1: Passing &amp; Winning</w:t>
      </w:r>
    </w:p>
    <w:p w14:paraId="247BC0F3" w14:textId="77777777" w:rsidR="00877DDB" w:rsidRDefault="00CA49F1">
      <w:r>
        <w:t>Are higher average passing yards per game associated with better winning percentages? We wrote a simple query that returns the team name, average passing yards per game, and winning percentage for all teams across both years and grouped it by team. We then</w:t>
      </w:r>
      <w:r>
        <w:t xml:space="preserve"> ordered the results from highest to lowest based on average passing yards per game.</w:t>
      </w:r>
    </w:p>
    <w:p w14:paraId="247BC0F4" w14:textId="77777777" w:rsidR="00877DDB" w:rsidRDefault="00877DDB"/>
    <w:p w14:paraId="247BC0F5" w14:textId="77777777" w:rsidR="00877DDB" w:rsidRDefault="00CA49F1">
      <w:r>
        <w:t xml:space="preserve">SELECT </w:t>
      </w:r>
      <w:proofErr w:type="spellStart"/>
      <w:r>
        <w:t>TeamName</w:t>
      </w:r>
      <w:proofErr w:type="spellEnd"/>
      <w:r>
        <w:t xml:space="preserve"> as </w:t>
      </w:r>
      <w:proofErr w:type="spellStart"/>
      <w:r>
        <w:t>Team_Name</w:t>
      </w:r>
      <w:proofErr w:type="spellEnd"/>
      <w:r>
        <w:t>, AVG(</w:t>
      </w:r>
      <w:proofErr w:type="spellStart"/>
      <w:r>
        <w:t>PassingYardsPerGame</w:t>
      </w:r>
      <w:proofErr w:type="spellEnd"/>
      <w:r>
        <w:t xml:space="preserve">) AS </w:t>
      </w:r>
      <w:proofErr w:type="spellStart"/>
      <w:r>
        <w:t>Average_Passing_Yards_Per_Game</w:t>
      </w:r>
      <w:proofErr w:type="spellEnd"/>
      <w:r>
        <w:t>, AVG(</w:t>
      </w:r>
      <w:proofErr w:type="spellStart"/>
      <w:r>
        <w:t>WinPercentage</w:t>
      </w:r>
      <w:proofErr w:type="spellEnd"/>
      <w:r>
        <w:t xml:space="preserve"> * 100)||'%' AS </w:t>
      </w:r>
      <w:proofErr w:type="spellStart"/>
      <w:r>
        <w:t>Win_Percentage</w:t>
      </w:r>
      <w:proofErr w:type="spellEnd"/>
    </w:p>
    <w:p w14:paraId="247BC0F6" w14:textId="77777777" w:rsidR="00877DDB" w:rsidRDefault="00CA49F1">
      <w:r>
        <w:t xml:space="preserve">FROM </w:t>
      </w:r>
      <w:proofErr w:type="spellStart"/>
      <w:r>
        <w:t>SeasonRecord</w:t>
      </w:r>
      <w:proofErr w:type="spellEnd"/>
      <w:r>
        <w:t xml:space="preserve"> JOIN Team ON </w:t>
      </w:r>
      <w:proofErr w:type="spellStart"/>
      <w:r>
        <w:t>T</w:t>
      </w:r>
      <w:r>
        <w:t>eam.TeamID</w:t>
      </w:r>
      <w:proofErr w:type="spellEnd"/>
      <w:r>
        <w:t xml:space="preserve"> = </w:t>
      </w:r>
      <w:proofErr w:type="spellStart"/>
      <w:r>
        <w:t>SeasonRecord.TeamID</w:t>
      </w:r>
      <w:proofErr w:type="spellEnd"/>
    </w:p>
    <w:p w14:paraId="247BC0F7" w14:textId="77777777" w:rsidR="00877DDB" w:rsidRDefault="00CA49F1">
      <w:r>
        <w:t xml:space="preserve">GROUP BY </w:t>
      </w:r>
      <w:proofErr w:type="spellStart"/>
      <w:r>
        <w:t>TeamName</w:t>
      </w:r>
      <w:proofErr w:type="spellEnd"/>
    </w:p>
    <w:p w14:paraId="247BC0F8" w14:textId="77777777" w:rsidR="00877DDB" w:rsidRDefault="00CA49F1">
      <w:r>
        <w:t xml:space="preserve">ORDER BY </w:t>
      </w:r>
      <w:proofErr w:type="spellStart"/>
      <w:r>
        <w:t>Average_Passing_Yards_Per_Game</w:t>
      </w:r>
      <w:proofErr w:type="spellEnd"/>
      <w:r>
        <w:t xml:space="preserve"> DESC;</w:t>
      </w:r>
    </w:p>
    <w:p w14:paraId="247BC0F9" w14:textId="77777777" w:rsidR="00877DDB" w:rsidRDefault="00877DDB"/>
    <w:p w14:paraId="247BC0FA" w14:textId="314D053E" w:rsidR="00877DDB" w:rsidRDefault="00CA49F1">
      <w:r>
        <w:t xml:space="preserve">The results of the query are shown below (Figure 3). It returns 130 rows, but we are just showing the first 15 because of how long the results are. The teams </w:t>
      </w:r>
      <w:r>
        <w:t xml:space="preserve">with the most passing yards per game are Washington St, Texas Tech, and Alabama. Not </w:t>
      </w:r>
      <w:r w:rsidR="00934837">
        <w:t>all</w:t>
      </w:r>
      <w:r>
        <w:t xml:space="preserve"> the top teams in terms of passing yards per game have the highest winning percentages, so there isn’t a strong correlation between the two. As we could not definiti</w:t>
      </w:r>
      <w:r>
        <w:t>vely decide the extent that average passing yards affect win percentage, we must also look to other factors in determining what leads to a solid win percentage.</w:t>
      </w:r>
    </w:p>
    <w:p w14:paraId="247BC0FB" w14:textId="77777777" w:rsidR="00877DDB" w:rsidRDefault="00877DDB"/>
    <w:p w14:paraId="247BC0FC" w14:textId="77777777" w:rsidR="00877DDB" w:rsidRDefault="00CA49F1">
      <w:r>
        <w:rPr>
          <w:noProof/>
        </w:rPr>
        <w:drawing>
          <wp:inline distT="114300" distB="114300" distL="114300" distR="114300" wp14:anchorId="247BC16D" wp14:editId="247BC16E">
            <wp:extent cx="6343650" cy="21386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343650" cy="2138600"/>
                    </a:xfrm>
                    <a:prstGeom prst="rect">
                      <a:avLst/>
                    </a:prstGeom>
                    <a:ln/>
                  </pic:spPr>
                </pic:pic>
              </a:graphicData>
            </a:graphic>
          </wp:inline>
        </w:drawing>
      </w:r>
    </w:p>
    <w:p w14:paraId="247BC0FD" w14:textId="77777777" w:rsidR="00877DDB" w:rsidRDefault="00CA49F1">
      <w:pPr>
        <w:jc w:val="center"/>
      </w:pPr>
      <w:r>
        <w:rPr>
          <w:i/>
        </w:rPr>
        <w:t>Fig. 3 Passing &amp; Winning</w:t>
      </w:r>
    </w:p>
    <w:p w14:paraId="247BC0FE" w14:textId="77777777" w:rsidR="00877DDB" w:rsidRDefault="00877DDB"/>
    <w:p w14:paraId="247BC0FF" w14:textId="77777777" w:rsidR="00877DDB" w:rsidRDefault="00CA49F1">
      <w:pPr>
        <w:rPr>
          <w:u w:val="single"/>
        </w:rPr>
      </w:pPr>
      <w:r>
        <w:rPr>
          <w:u w:val="single"/>
        </w:rPr>
        <w:t>Question 2: Comparing Conferences</w:t>
      </w:r>
    </w:p>
    <w:p w14:paraId="247BC100" w14:textId="77777777" w:rsidR="00877DDB" w:rsidRDefault="00CA49F1">
      <w:r>
        <w:t>How do all the conferences compa</w:t>
      </w:r>
      <w:r>
        <w:t xml:space="preserve">re in terms of their average win percentage for all the teams in that conference? We wrote a join query that returns each conference and the average winning percentage for all the teams in that conference. We grouped the averages by conference and ordered </w:t>
      </w:r>
      <w:r>
        <w:t>the results from highest to lowest based on the conference win percentage.</w:t>
      </w:r>
    </w:p>
    <w:p w14:paraId="247BC101" w14:textId="77777777" w:rsidR="00877DDB" w:rsidRDefault="00877DDB"/>
    <w:p w14:paraId="247BC102" w14:textId="77777777" w:rsidR="00877DDB" w:rsidRDefault="00CA49F1">
      <w:r>
        <w:t xml:space="preserve">SELECT </w:t>
      </w:r>
      <w:proofErr w:type="spellStart"/>
      <w:r>
        <w:t>ConferenceName</w:t>
      </w:r>
      <w:proofErr w:type="spellEnd"/>
      <w:r>
        <w:t>, (ROUND((AVG(</w:t>
      </w:r>
      <w:proofErr w:type="spellStart"/>
      <w:r>
        <w:t>WinPercentage</w:t>
      </w:r>
      <w:proofErr w:type="spellEnd"/>
      <w:r>
        <w:t xml:space="preserve">)*100),2) || '%') AS </w:t>
      </w:r>
      <w:proofErr w:type="spellStart"/>
      <w:r>
        <w:t>AverageWinPercentage</w:t>
      </w:r>
      <w:proofErr w:type="spellEnd"/>
    </w:p>
    <w:p w14:paraId="247BC103" w14:textId="77777777" w:rsidR="00877DDB" w:rsidRDefault="00CA49F1">
      <w:r>
        <w:t xml:space="preserve">FROM </w:t>
      </w:r>
      <w:proofErr w:type="spellStart"/>
      <w:r>
        <w:t>SeasonRecord</w:t>
      </w:r>
      <w:proofErr w:type="spellEnd"/>
      <w:r>
        <w:t xml:space="preserve"> JOIN Conference ON </w:t>
      </w:r>
      <w:proofErr w:type="spellStart"/>
      <w:r>
        <w:t>Conference.ConferenceID</w:t>
      </w:r>
      <w:proofErr w:type="spellEnd"/>
      <w:r>
        <w:t xml:space="preserve"> = </w:t>
      </w:r>
      <w:proofErr w:type="spellStart"/>
      <w:r>
        <w:t>SeasonRecord.ConferenceID</w:t>
      </w:r>
      <w:proofErr w:type="spellEnd"/>
    </w:p>
    <w:p w14:paraId="247BC104" w14:textId="77777777" w:rsidR="00877DDB" w:rsidRDefault="00CA49F1">
      <w:r>
        <w:t>G</w:t>
      </w:r>
      <w:r>
        <w:t xml:space="preserve">ROUP BY </w:t>
      </w:r>
      <w:proofErr w:type="spellStart"/>
      <w:r>
        <w:t>ConferenceName</w:t>
      </w:r>
      <w:proofErr w:type="spellEnd"/>
    </w:p>
    <w:p w14:paraId="247BC105" w14:textId="77777777" w:rsidR="00877DDB" w:rsidRDefault="00CA49F1">
      <w:r>
        <w:t>ORDER BY AVG(</w:t>
      </w:r>
      <w:proofErr w:type="spellStart"/>
      <w:r>
        <w:t>WinPercentage</w:t>
      </w:r>
      <w:proofErr w:type="spellEnd"/>
      <w:r>
        <w:t>) DESC;</w:t>
      </w:r>
    </w:p>
    <w:p w14:paraId="247BC106" w14:textId="77777777" w:rsidR="00877DDB" w:rsidRDefault="00877DDB"/>
    <w:p w14:paraId="247BC107" w14:textId="177183BA" w:rsidR="00877DDB" w:rsidRDefault="00CA49F1">
      <w:r>
        <w:lastRenderedPageBreak/>
        <w:t>The results of the query are shown below (Figure 4). It returns 11 rows and each row is one of the 11 conferences (the 10 conferences plus Independents grouped together). The SEC, Big 12, and Big Ten were the three conferences with the highest winning perc</w:t>
      </w:r>
      <w:r>
        <w:t xml:space="preserve">entages in that order. Conversely, the MAC, C-USA and Independent schools had the worst winning percentages in that order. There is not a huge discrepancy between </w:t>
      </w:r>
      <w:r w:rsidR="003174E7">
        <w:t>all</w:t>
      </w:r>
      <w:r>
        <w:t xml:space="preserve"> the conferences (outside of the very top and bottom ones), but that is expected since </w:t>
      </w:r>
      <w:r>
        <w:t>most of the games that are played for teams are between conference opponents. Also, in general, the best conferences are the "Power 5" conferences and the low-end ones are not a part of this group. This is expected since Power 5 conferences usually recruit</w:t>
      </w:r>
      <w:r>
        <w:t xml:space="preserve"> better players and have more popular teams than the other conferences.</w:t>
      </w:r>
    </w:p>
    <w:p w14:paraId="247BC108" w14:textId="77777777" w:rsidR="00877DDB" w:rsidRDefault="00877DDB"/>
    <w:p w14:paraId="247BC109" w14:textId="77777777" w:rsidR="00877DDB" w:rsidRDefault="00CA49F1">
      <w:r>
        <w:rPr>
          <w:noProof/>
        </w:rPr>
        <w:drawing>
          <wp:inline distT="114300" distB="114300" distL="114300" distR="114300" wp14:anchorId="247BC16F" wp14:editId="247BC170">
            <wp:extent cx="6276975" cy="197491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276975" cy="1974912"/>
                    </a:xfrm>
                    <a:prstGeom prst="rect">
                      <a:avLst/>
                    </a:prstGeom>
                    <a:ln/>
                  </pic:spPr>
                </pic:pic>
              </a:graphicData>
            </a:graphic>
          </wp:inline>
        </w:drawing>
      </w:r>
    </w:p>
    <w:p w14:paraId="247BC10A" w14:textId="77777777" w:rsidR="00877DDB" w:rsidRDefault="00CA49F1">
      <w:pPr>
        <w:jc w:val="center"/>
        <w:rPr>
          <w:i/>
        </w:rPr>
      </w:pPr>
      <w:r>
        <w:rPr>
          <w:i/>
        </w:rPr>
        <w:t>Fig. 4 Comparing Conferences</w:t>
      </w:r>
    </w:p>
    <w:p w14:paraId="247BC10B" w14:textId="77777777" w:rsidR="00877DDB" w:rsidRDefault="00877DDB">
      <w:pPr>
        <w:jc w:val="center"/>
      </w:pPr>
    </w:p>
    <w:p w14:paraId="247BC10C" w14:textId="77777777" w:rsidR="00877DDB" w:rsidRDefault="00CA49F1">
      <w:pPr>
        <w:rPr>
          <w:u w:val="single"/>
        </w:rPr>
      </w:pPr>
      <w:r>
        <w:rPr>
          <w:u w:val="single"/>
        </w:rPr>
        <w:t>Question 3: Best Offenses</w:t>
      </w:r>
    </w:p>
    <w:p w14:paraId="247BC10D" w14:textId="77777777" w:rsidR="00877DDB" w:rsidRDefault="00CA49F1">
      <w:r>
        <w:t>Which 15 teams had the most total offensive yards, and what are their respective winning percentages? We wrote a join query t</w:t>
      </w:r>
      <w:r>
        <w:t xml:space="preserve">hat returns the team name, average offensive yards in a season, and average winning percentage for all teams across both seasons. We grouped the results by team and ordered it from highest to lowest by the season yards. We decided we only wanted to return </w:t>
      </w:r>
      <w:r>
        <w:t>in the final results (FETCH) the top 15 teams in terms of total offensive yards and compare them.</w:t>
      </w:r>
    </w:p>
    <w:p w14:paraId="247BC10E" w14:textId="77777777" w:rsidR="00877DDB" w:rsidRDefault="00877DDB"/>
    <w:p w14:paraId="247BC10F" w14:textId="77777777" w:rsidR="00877DDB" w:rsidRDefault="00CA49F1">
      <w:r>
        <w:t xml:space="preserve">SELECT </w:t>
      </w:r>
      <w:proofErr w:type="spellStart"/>
      <w:r>
        <w:t>TeamName</w:t>
      </w:r>
      <w:proofErr w:type="spellEnd"/>
      <w:r>
        <w:t xml:space="preserve"> AS </w:t>
      </w:r>
      <w:proofErr w:type="spellStart"/>
      <w:r>
        <w:t>Team_Name</w:t>
      </w:r>
      <w:proofErr w:type="spellEnd"/>
      <w:r>
        <w:t>, AVG(</w:t>
      </w:r>
      <w:proofErr w:type="spellStart"/>
      <w:r>
        <w:t>Total_Games</w:t>
      </w:r>
      <w:proofErr w:type="spellEnd"/>
      <w:r>
        <w:t xml:space="preserve"> * </w:t>
      </w:r>
      <w:proofErr w:type="spellStart"/>
      <w:r>
        <w:t>OffensiveYardsPerGame</w:t>
      </w:r>
      <w:proofErr w:type="spellEnd"/>
      <w:r>
        <w:t xml:space="preserve">) AS </w:t>
      </w:r>
      <w:proofErr w:type="spellStart"/>
      <w:r>
        <w:t>Season_Yards</w:t>
      </w:r>
      <w:proofErr w:type="spellEnd"/>
      <w:r>
        <w:t>, AVG(</w:t>
      </w:r>
      <w:proofErr w:type="spellStart"/>
      <w:r>
        <w:t>WinPercentage</w:t>
      </w:r>
      <w:proofErr w:type="spellEnd"/>
      <w:r>
        <w:t xml:space="preserve"> * 100)||'%' AS </w:t>
      </w:r>
      <w:proofErr w:type="spellStart"/>
      <w:r>
        <w:t>Win_Percentage</w:t>
      </w:r>
      <w:proofErr w:type="spellEnd"/>
    </w:p>
    <w:p w14:paraId="247BC110" w14:textId="77777777" w:rsidR="00877DDB" w:rsidRDefault="00CA49F1">
      <w:r>
        <w:t xml:space="preserve">FROM </w:t>
      </w:r>
      <w:proofErr w:type="spellStart"/>
      <w:r>
        <w:t>SeasonRecord</w:t>
      </w:r>
      <w:proofErr w:type="spellEnd"/>
      <w:r>
        <w:t xml:space="preserve"> JOI</w:t>
      </w:r>
      <w:r>
        <w:t xml:space="preserve">N Team ON </w:t>
      </w:r>
      <w:proofErr w:type="spellStart"/>
      <w:r>
        <w:t>Team.TeamID</w:t>
      </w:r>
      <w:proofErr w:type="spellEnd"/>
      <w:r>
        <w:t xml:space="preserve"> = </w:t>
      </w:r>
      <w:proofErr w:type="spellStart"/>
      <w:r>
        <w:t>SeasonRecord.TeamID</w:t>
      </w:r>
      <w:proofErr w:type="spellEnd"/>
    </w:p>
    <w:p w14:paraId="247BC111" w14:textId="77777777" w:rsidR="00877DDB" w:rsidRDefault="00CA49F1">
      <w:r>
        <w:t xml:space="preserve">GROUP BY </w:t>
      </w:r>
      <w:proofErr w:type="spellStart"/>
      <w:r>
        <w:t>TeamName</w:t>
      </w:r>
      <w:proofErr w:type="spellEnd"/>
    </w:p>
    <w:p w14:paraId="247BC112" w14:textId="77777777" w:rsidR="00877DDB" w:rsidRDefault="00CA49F1">
      <w:r>
        <w:t xml:space="preserve">ORDER BY </w:t>
      </w:r>
      <w:proofErr w:type="spellStart"/>
      <w:r>
        <w:t>Season_Yards</w:t>
      </w:r>
      <w:proofErr w:type="spellEnd"/>
      <w:r>
        <w:t xml:space="preserve"> DESC</w:t>
      </w:r>
    </w:p>
    <w:p w14:paraId="247BC113" w14:textId="77777777" w:rsidR="00877DDB" w:rsidRDefault="00CA49F1">
      <w:r>
        <w:t>FETCH FIRST 15 ROWS ONLY;</w:t>
      </w:r>
    </w:p>
    <w:p w14:paraId="247BC114" w14:textId="77777777" w:rsidR="00877DDB" w:rsidRDefault="00877DDB"/>
    <w:p w14:paraId="247BC115" w14:textId="77777777" w:rsidR="00877DDB" w:rsidRDefault="00CA49F1">
      <w:r>
        <w:t>The results of the query are shown below (Figure 5). It returns 15 rows, which are the top 15 teams in terms of average total offensive yard</w:t>
      </w:r>
      <w:r>
        <w:t xml:space="preserve">s in a season. Clemson not only had the best total offense, but the highest winning percentage as well. It seems that gaining more yards on offense leads to a better win percentage; however, it is not definitive since some of the teams </w:t>
      </w:r>
      <w:r>
        <w:lastRenderedPageBreak/>
        <w:t xml:space="preserve">with the most yards </w:t>
      </w:r>
      <w:r>
        <w:t>gained do not have great winning percentages. This is most likely due to those teams having poor defenses, but it could be other factors as well.</w:t>
      </w:r>
    </w:p>
    <w:p w14:paraId="247BC116" w14:textId="77777777" w:rsidR="00877DDB" w:rsidRDefault="00877DDB"/>
    <w:p w14:paraId="247BC117" w14:textId="77777777" w:rsidR="00877DDB" w:rsidRDefault="00877DDB"/>
    <w:p w14:paraId="247BC118" w14:textId="77777777" w:rsidR="00877DDB" w:rsidRDefault="00CA49F1">
      <w:r>
        <w:rPr>
          <w:noProof/>
        </w:rPr>
        <w:drawing>
          <wp:inline distT="114300" distB="114300" distL="114300" distR="114300" wp14:anchorId="247BC171" wp14:editId="247BC172">
            <wp:extent cx="6315075" cy="20431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315075" cy="2043113"/>
                    </a:xfrm>
                    <a:prstGeom prst="rect">
                      <a:avLst/>
                    </a:prstGeom>
                    <a:ln/>
                  </pic:spPr>
                </pic:pic>
              </a:graphicData>
            </a:graphic>
          </wp:inline>
        </w:drawing>
      </w:r>
    </w:p>
    <w:p w14:paraId="247BC119" w14:textId="77777777" w:rsidR="00877DDB" w:rsidRDefault="00CA49F1">
      <w:pPr>
        <w:jc w:val="center"/>
        <w:rPr>
          <w:i/>
        </w:rPr>
      </w:pPr>
      <w:r>
        <w:rPr>
          <w:i/>
        </w:rPr>
        <w:t>Fig. 5 Best Offenses</w:t>
      </w:r>
    </w:p>
    <w:p w14:paraId="247BC11A" w14:textId="77777777" w:rsidR="00877DDB" w:rsidRDefault="00877DDB"/>
    <w:p w14:paraId="247BC11B" w14:textId="77777777" w:rsidR="00877DDB" w:rsidRDefault="00CA49F1">
      <w:pPr>
        <w:rPr>
          <w:u w:val="single"/>
        </w:rPr>
      </w:pPr>
      <w:r>
        <w:rPr>
          <w:u w:val="single"/>
        </w:rPr>
        <w:t>Question 4: Team Success</w:t>
      </w:r>
    </w:p>
    <w:p w14:paraId="247BC11C" w14:textId="77777777" w:rsidR="00877DDB" w:rsidRDefault="00CA49F1">
      <w:r>
        <w:t>Which teams had the most success across both years? We wrot</w:t>
      </w:r>
      <w:r>
        <w:t>e a CASE query that returns the team name, average winning percentage across both years, and then it grouped the teams based on their winning percentage. The groups go from high to low based on success (winning percentage) and the specific groups and cutof</w:t>
      </w:r>
      <w:r>
        <w:t>fs can be seen in the query below. We grouped the results by team name and then ordered the results from highest to lowest based on the average winning percentage.</w:t>
      </w:r>
    </w:p>
    <w:p w14:paraId="247BC11D" w14:textId="77777777" w:rsidR="00877DDB" w:rsidRDefault="00877DDB"/>
    <w:p w14:paraId="247BC11E" w14:textId="77777777" w:rsidR="00877DDB" w:rsidRDefault="00CA49F1">
      <w:r>
        <w:t xml:space="preserve">SELECT </w:t>
      </w:r>
      <w:proofErr w:type="spellStart"/>
      <w:r>
        <w:t>TeamName</w:t>
      </w:r>
      <w:proofErr w:type="spellEnd"/>
      <w:r>
        <w:t xml:space="preserve"> AS </w:t>
      </w:r>
      <w:proofErr w:type="spellStart"/>
      <w:r>
        <w:t>Team_Name</w:t>
      </w:r>
      <w:proofErr w:type="spellEnd"/>
      <w:r>
        <w:t>, ROUND((AVG(</w:t>
      </w:r>
      <w:proofErr w:type="spellStart"/>
      <w:r>
        <w:t>WinPercentage</w:t>
      </w:r>
      <w:proofErr w:type="spellEnd"/>
      <w:r>
        <w:t xml:space="preserve">)*100),1)||'%' AS </w:t>
      </w:r>
      <w:proofErr w:type="spellStart"/>
      <w:r>
        <w:t>Win_Percentage</w:t>
      </w:r>
      <w:proofErr w:type="spellEnd"/>
      <w:r>
        <w:t xml:space="preserve"> , CA</w:t>
      </w:r>
      <w:r>
        <w:t>SE</w:t>
      </w:r>
    </w:p>
    <w:p w14:paraId="247BC11F" w14:textId="77777777" w:rsidR="00877DDB" w:rsidRDefault="00CA49F1">
      <w:r>
        <w:t>WHEN AVG(</w:t>
      </w:r>
      <w:proofErr w:type="spellStart"/>
      <w:r>
        <w:t>WinPercentage</w:t>
      </w:r>
      <w:proofErr w:type="spellEnd"/>
      <w:r>
        <w:t>) &gt;= .8 THEN 'Contending'</w:t>
      </w:r>
    </w:p>
    <w:p w14:paraId="247BC120" w14:textId="77777777" w:rsidR="00877DDB" w:rsidRDefault="00CA49F1">
      <w:r>
        <w:t>WHEN AVG(</w:t>
      </w:r>
      <w:proofErr w:type="spellStart"/>
      <w:r>
        <w:t>winPercentage</w:t>
      </w:r>
      <w:proofErr w:type="spellEnd"/>
      <w:r>
        <w:t>) &gt;= .7 THEN 'Great'</w:t>
      </w:r>
    </w:p>
    <w:p w14:paraId="247BC121" w14:textId="77777777" w:rsidR="00877DDB" w:rsidRDefault="00CA49F1">
      <w:r>
        <w:t>WHEN AVG(</w:t>
      </w:r>
      <w:proofErr w:type="spellStart"/>
      <w:r>
        <w:t>WinPercentage</w:t>
      </w:r>
      <w:proofErr w:type="spellEnd"/>
      <w:r>
        <w:t>) &gt;= .6 THEN 'Above Average'</w:t>
      </w:r>
    </w:p>
    <w:p w14:paraId="247BC122" w14:textId="77777777" w:rsidR="00877DDB" w:rsidRDefault="00CA49F1">
      <w:r>
        <w:t>WHEN AVG(</w:t>
      </w:r>
      <w:proofErr w:type="spellStart"/>
      <w:r>
        <w:t>WinPercentage</w:t>
      </w:r>
      <w:proofErr w:type="spellEnd"/>
      <w:r>
        <w:t>) &gt;= .5 THEN 'Average'</w:t>
      </w:r>
    </w:p>
    <w:p w14:paraId="247BC123" w14:textId="77777777" w:rsidR="00877DDB" w:rsidRDefault="00CA49F1">
      <w:r>
        <w:t xml:space="preserve">ELSE 'Below Average' END AS </w:t>
      </w:r>
      <w:proofErr w:type="spellStart"/>
      <w:r>
        <w:t>Overall_Performance</w:t>
      </w:r>
      <w:proofErr w:type="spellEnd"/>
    </w:p>
    <w:p w14:paraId="247BC124" w14:textId="77777777" w:rsidR="00877DDB" w:rsidRDefault="00CA49F1">
      <w:r>
        <w:t xml:space="preserve">FROM </w:t>
      </w:r>
      <w:proofErr w:type="spellStart"/>
      <w:r>
        <w:t>SeasonRecord</w:t>
      </w:r>
      <w:proofErr w:type="spellEnd"/>
      <w:r>
        <w:t xml:space="preserve"> JOIN Team ON </w:t>
      </w:r>
      <w:proofErr w:type="spellStart"/>
      <w:r>
        <w:t>Team.TeamID</w:t>
      </w:r>
      <w:proofErr w:type="spellEnd"/>
      <w:r>
        <w:t xml:space="preserve"> = </w:t>
      </w:r>
      <w:proofErr w:type="spellStart"/>
      <w:r>
        <w:t>SeasonRecord.TeamID</w:t>
      </w:r>
      <w:proofErr w:type="spellEnd"/>
    </w:p>
    <w:p w14:paraId="247BC125" w14:textId="77777777" w:rsidR="00877DDB" w:rsidRDefault="00CA49F1">
      <w:r>
        <w:t xml:space="preserve">GROUP BY </w:t>
      </w:r>
      <w:proofErr w:type="spellStart"/>
      <w:r>
        <w:t>TeamName</w:t>
      </w:r>
      <w:proofErr w:type="spellEnd"/>
    </w:p>
    <w:p w14:paraId="247BC126" w14:textId="77777777" w:rsidR="00877DDB" w:rsidRDefault="00CA49F1">
      <w:r>
        <w:t>ORDER BY AVG(</w:t>
      </w:r>
      <w:proofErr w:type="spellStart"/>
      <w:r>
        <w:t>WinPercentage</w:t>
      </w:r>
      <w:proofErr w:type="spellEnd"/>
      <w:r>
        <w:t>) DESC;</w:t>
      </w:r>
    </w:p>
    <w:p w14:paraId="247BC127" w14:textId="77777777" w:rsidR="00877DDB" w:rsidRDefault="00877DDB"/>
    <w:p w14:paraId="247BC128" w14:textId="77777777" w:rsidR="00877DDB" w:rsidRDefault="00CA49F1">
      <w:r>
        <w:t xml:space="preserve">The results of the query are shown below (Figure 6). It returns 130 rows, but we are only </w:t>
      </w:r>
      <w:r>
        <w:t>showing the first 16 as a representation. The teams with the highest degree of success across both years (winning percentage) are considered "Contending" and the group is led by a top 3 consisting of Clemson, Ohio State, and Appalachian State in that order</w:t>
      </w:r>
      <w:r>
        <w:t>. There are not many teams that fall into that "Contending" category, and it is clearly an exclusive group. On the other hand, most teams fall under the other categories, and more and more are in each group as the list goes down. Most of the teams in Divis</w:t>
      </w:r>
      <w:r>
        <w:t>ion 1 FBS fall under the "Average" or "Below Average" categories.</w:t>
      </w:r>
    </w:p>
    <w:p w14:paraId="247BC129" w14:textId="77777777" w:rsidR="00877DDB" w:rsidRDefault="00877DDB"/>
    <w:p w14:paraId="247BC12A" w14:textId="77777777" w:rsidR="00877DDB" w:rsidRDefault="00CA49F1">
      <w:r>
        <w:rPr>
          <w:noProof/>
        </w:rPr>
        <w:drawing>
          <wp:inline distT="114300" distB="114300" distL="114300" distR="114300" wp14:anchorId="247BC173" wp14:editId="247BC174">
            <wp:extent cx="6353175" cy="18012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353175" cy="1801225"/>
                    </a:xfrm>
                    <a:prstGeom prst="rect">
                      <a:avLst/>
                    </a:prstGeom>
                    <a:ln/>
                  </pic:spPr>
                </pic:pic>
              </a:graphicData>
            </a:graphic>
          </wp:inline>
        </w:drawing>
      </w:r>
    </w:p>
    <w:p w14:paraId="247BC12B" w14:textId="77777777" w:rsidR="00877DDB" w:rsidRDefault="00CA49F1">
      <w:pPr>
        <w:jc w:val="center"/>
        <w:rPr>
          <w:i/>
        </w:rPr>
      </w:pPr>
      <w:r>
        <w:tab/>
      </w:r>
      <w:r>
        <w:rPr>
          <w:i/>
        </w:rPr>
        <w:t>Fig. 6 Team Success</w:t>
      </w:r>
    </w:p>
    <w:p w14:paraId="247BC12C" w14:textId="77777777" w:rsidR="00877DDB" w:rsidRDefault="00877DDB"/>
    <w:p w14:paraId="247BC12D" w14:textId="77777777" w:rsidR="00877DDB" w:rsidRDefault="00CA49F1">
      <w:pPr>
        <w:rPr>
          <w:u w:val="single"/>
        </w:rPr>
      </w:pPr>
      <w:r>
        <w:rPr>
          <w:u w:val="single"/>
        </w:rPr>
        <w:t>Question 5: Turnovers &amp; Winning</w:t>
      </w:r>
    </w:p>
    <w:p w14:paraId="247BC12E" w14:textId="77777777" w:rsidR="00877DDB" w:rsidRDefault="00CA49F1">
      <w:r>
        <w:t>Is a higher turnover margin associated with a higher win percentage? We wrote a join query that returns the team name, the average turnover margin across both years, and the average winning percentage across both years. The results were grouped by the team</w:t>
      </w:r>
      <w:r>
        <w:t xml:space="preserve"> name and the results were ordered from highest to lowest based on the average turnover margin.</w:t>
      </w:r>
    </w:p>
    <w:p w14:paraId="247BC12F" w14:textId="77777777" w:rsidR="00877DDB" w:rsidRDefault="00877DDB"/>
    <w:p w14:paraId="247BC130" w14:textId="77777777" w:rsidR="00877DDB" w:rsidRDefault="00CA49F1">
      <w:r>
        <w:t xml:space="preserve">SELECT </w:t>
      </w:r>
      <w:proofErr w:type="spellStart"/>
      <w:r>
        <w:t>TeamName</w:t>
      </w:r>
      <w:proofErr w:type="spellEnd"/>
      <w:r>
        <w:t xml:space="preserve"> AS </w:t>
      </w:r>
      <w:proofErr w:type="spellStart"/>
      <w:r>
        <w:t>Team_Name</w:t>
      </w:r>
      <w:proofErr w:type="spellEnd"/>
      <w:r>
        <w:t>, ROUND(AVG(</w:t>
      </w:r>
      <w:proofErr w:type="spellStart"/>
      <w:r>
        <w:t>TurnoverMargin</w:t>
      </w:r>
      <w:proofErr w:type="spellEnd"/>
      <w:r>
        <w:t xml:space="preserve">),1) AS </w:t>
      </w:r>
      <w:proofErr w:type="spellStart"/>
      <w:r>
        <w:t>Turnover_Margin</w:t>
      </w:r>
      <w:proofErr w:type="spellEnd"/>
      <w:r>
        <w:t>, ROUND(AVG(</w:t>
      </w:r>
      <w:proofErr w:type="spellStart"/>
      <w:r>
        <w:t>WinPercentage</w:t>
      </w:r>
      <w:proofErr w:type="spellEnd"/>
      <w:r>
        <w:t xml:space="preserve">)*100,1)||'%' AS </w:t>
      </w:r>
      <w:proofErr w:type="spellStart"/>
      <w:r>
        <w:t>Win_Percentage</w:t>
      </w:r>
      <w:proofErr w:type="spellEnd"/>
    </w:p>
    <w:p w14:paraId="247BC131" w14:textId="77777777" w:rsidR="00877DDB" w:rsidRDefault="00CA49F1">
      <w:r>
        <w:t xml:space="preserve">FROM </w:t>
      </w:r>
      <w:proofErr w:type="spellStart"/>
      <w:r>
        <w:t>SeasonRecord</w:t>
      </w:r>
      <w:proofErr w:type="spellEnd"/>
      <w:r>
        <w:t xml:space="preserve"> JOIN Te</w:t>
      </w:r>
      <w:r>
        <w:t xml:space="preserve">am ON </w:t>
      </w:r>
      <w:proofErr w:type="spellStart"/>
      <w:r>
        <w:t>SeasonRecord.TeamID</w:t>
      </w:r>
      <w:proofErr w:type="spellEnd"/>
      <w:r>
        <w:t xml:space="preserve"> = </w:t>
      </w:r>
      <w:proofErr w:type="spellStart"/>
      <w:r>
        <w:t>Team.TeamID</w:t>
      </w:r>
      <w:proofErr w:type="spellEnd"/>
    </w:p>
    <w:p w14:paraId="247BC132" w14:textId="77777777" w:rsidR="00877DDB" w:rsidRDefault="00CA49F1">
      <w:r>
        <w:t xml:space="preserve">GROUP BY </w:t>
      </w:r>
      <w:proofErr w:type="spellStart"/>
      <w:r>
        <w:t>TeamName</w:t>
      </w:r>
      <w:proofErr w:type="spellEnd"/>
    </w:p>
    <w:p w14:paraId="247BC133" w14:textId="77777777" w:rsidR="00877DDB" w:rsidRDefault="00CA49F1">
      <w:r>
        <w:t xml:space="preserve">ORDER BY </w:t>
      </w:r>
      <w:proofErr w:type="spellStart"/>
      <w:r>
        <w:t>Turnover_Margin</w:t>
      </w:r>
      <w:proofErr w:type="spellEnd"/>
      <w:r>
        <w:t xml:space="preserve"> DESC;</w:t>
      </w:r>
    </w:p>
    <w:p w14:paraId="247BC134" w14:textId="77777777" w:rsidR="00877DDB" w:rsidRDefault="00877DDB"/>
    <w:p w14:paraId="247BC135" w14:textId="77777777" w:rsidR="00877DDB" w:rsidRDefault="00CA49F1">
      <w:r>
        <w:t>The results of the query are shown below (Figure 7). The query returns 130 rows, but again we are only displaying the first 15 rows as a representation. There appears</w:t>
      </w:r>
      <w:r>
        <w:t xml:space="preserve"> to be correlation between turnover margin and higher win percentage as demonstrated by results. The results clearly show that the teams at the top of the results (the teams with the highest turnover margin) have relatively high or the highest winning perc</w:t>
      </w:r>
      <w:r>
        <w:t xml:space="preserve">entages. While there are outliers (like the top two teams in the results only having mediocre to good winning percentages), the general winning percentage of the top 10 in turnover margin is significantly better than that of the bottom 10 performers based </w:t>
      </w:r>
      <w:r>
        <w:t>on turnover margin.</w:t>
      </w:r>
    </w:p>
    <w:p w14:paraId="247BC136" w14:textId="77777777" w:rsidR="00877DDB" w:rsidRDefault="00877DDB"/>
    <w:p w14:paraId="247BC137" w14:textId="77777777" w:rsidR="00877DDB" w:rsidRDefault="00CA49F1">
      <w:r>
        <w:rPr>
          <w:noProof/>
        </w:rPr>
        <w:drawing>
          <wp:inline distT="114300" distB="114300" distL="114300" distR="114300" wp14:anchorId="247BC175" wp14:editId="247BC176">
            <wp:extent cx="6362700" cy="168956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362700" cy="1689560"/>
                    </a:xfrm>
                    <a:prstGeom prst="rect">
                      <a:avLst/>
                    </a:prstGeom>
                    <a:ln/>
                  </pic:spPr>
                </pic:pic>
              </a:graphicData>
            </a:graphic>
          </wp:inline>
        </w:drawing>
      </w:r>
    </w:p>
    <w:p w14:paraId="247BC138" w14:textId="77777777" w:rsidR="00877DDB" w:rsidRDefault="00CA49F1">
      <w:pPr>
        <w:jc w:val="center"/>
        <w:rPr>
          <w:i/>
        </w:rPr>
      </w:pPr>
      <w:r>
        <w:rPr>
          <w:i/>
        </w:rPr>
        <w:t>Fig. 7 Turnovers &amp; Winning</w:t>
      </w:r>
    </w:p>
    <w:p w14:paraId="247BC139" w14:textId="77777777" w:rsidR="00877DDB" w:rsidRDefault="00CA49F1">
      <w:pPr>
        <w:rPr>
          <w:b/>
        </w:rPr>
      </w:pPr>
      <w:r>
        <w:rPr>
          <w:b/>
        </w:rPr>
        <w:lastRenderedPageBreak/>
        <w:t>Web Design:</w:t>
      </w:r>
    </w:p>
    <w:p w14:paraId="247BC13A" w14:textId="77777777" w:rsidR="00877DDB" w:rsidRDefault="00CA49F1">
      <w:hyperlink r:id="rId14">
        <w:r>
          <w:rPr>
            <w:color w:val="1155CC"/>
            <w:u w:val="single"/>
          </w:rPr>
          <w:t>https://apex.oracle.com/pls/apex/r/shared_database_workspace/college-football/</w:t>
        </w:r>
      </w:hyperlink>
      <w:r>
        <w:t xml:space="preserve"> </w:t>
      </w:r>
    </w:p>
    <w:p w14:paraId="247BC13B" w14:textId="77777777" w:rsidR="00877DDB" w:rsidRDefault="00877DDB"/>
    <w:p w14:paraId="247BC13C" w14:textId="77777777" w:rsidR="00877DDB" w:rsidRDefault="00CA49F1">
      <w:pPr>
        <w:rPr>
          <w:u w:val="single"/>
        </w:rPr>
      </w:pPr>
      <w:r>
        <w:rPr>
          <w:u w:val="single"/>
        </w:rPr>
        <w:t>Home Page</w:t>
      </w:r>
    </w:p>
    <w:p w14:paraId="247BC13D" w14:textId="77777777" w:rsidR="00877DDB" w:rsidRDefault="00877DDB">
      <w:pPr>
        <w:rPr>
          <w:u w:val="single"/>
        </w:rPr>
      </w:pPr>
    </w:p>
    <w:p w14:paraId="247BC13E" w14:textId="70470D9C" w:rsidR="00877DDB" w:rsidRDefault="00CA49F1">
      <w:r>
        <w:t>The home page of our web application includes a brief description and introduction to the rest of the application. It also includes a link to where we got the original dataset (Kaggle) and a link to where we found the photo tha</w:t>
      </w:r>
      <w:r>
        <w:t xml:space="preserve">t is being displayed. The photo we used is from Wikimedia Commons, and it is of football players from what appears to be an Army vs. Navy game. We used consistent accent colors here and throughout the application to draw attention to the main features and </w:t>
      </w:r>
      <w:r>
        <w:t xml:space="preserve">to create a better, nicer-looking overall page. The main color is </w:t>
      </w:r>
      <w:r w:rsidR="003174E7">
        <w:t>blue because</w:t>
      </w:r>
      <w:r>
        <w:t xml:space="preserve"> that is the color of the NCAA logo. Figure 8 shows a screenshot of the home page.</w:t>
      </w:r>
    </w:p>
    <w:p w14:paraId="247BC13F" w14:textId="77777777" w:rsidR="00877DDB" w:rsidRDefault="00877DDB"/>
    <w:p w14:paraId="247BC140" w14:textId="77777777" w:rsidR="00877DDB" w:rsidRDefault="00CA49F1">
      <w:pPr>
        <w:jc w:val="center"/>
      </w:pPr>
      <w:r>
        <w:rPr>
          <w:noProof/>
        </w:rPr>
        <w:drawing>
          <wp:inline distT="114300" distB="114300" distL="114300" distR="114300" wp14:anchorId="247BC177" wp14:editId="247BC178">
            <wp:extent cx="6467475" cy="5337474"/>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6467475" cy="5337474"/>
                    </a:xfrm>
                    <a:prstGeom prst="rect">
                      <a:avLst/>
                    </a:prstGeom>
                    <a:ln/>
                  </pic:spPr>
                </pic:pic>
              </a:graphicData>
            </a:graphic>
          </wp:inline>
        </w:drawing>
      </w:r>
    </w:p>
    <w:p w14:paraId="247BC141" w14:textId="77777777" w:rsidR="00877DDB" w:rsidRDefault="00CA49F1">
      <w:pPr>
        <w:jc w:val="center"/>
        <w:rPr>
          <w:i/>
        </w:rPr>
      </w:pPr>
      <w:r>
        <w:rPr>
          <w:i/>
        </w:rPr>
        <w:t>Fig. 8 Home Page</w:t>
      </w:r>
    </w:p>
    <w:p w14:paraId="247BC142" w14:textId="77777777" w:rsidR="00877DDB" w:rsidRDefault="00877DDB">
      <w:pPr>
        <w:rPr>
          <w:i/>
          <w:u w:val="single"/>
        </w:rPr>
      </w:pPr>
    </w:p>
    <w:p w14:paraId="247BC143" w14:textId="77777777" w:rsidR="00877DDB" w:rsidRDefault="00CA49F1">
      <w:pPr>
        <w:rPr>
          <w:u w:val="single"/>
        </w:rPr>
      </w:pPr>
      <w:r>
        <w:rPr>
          <w:u w:val="single"/>
        </w:rPr>
        <w:lastRenderedPageBreak/>
        <w:t>Tables</w:t>
      </w:r>
    </w:p>
    <w:p w14:paraId="247BC144" w14:textId="77777777" w:rsidR="00877DDB" w:rsidRDefault="00877DDB">
      <w:pPr>
        <w:rPr>
          <w:u w:val="single"/>
        </w:rPr>
      </w:pPr>
    </w:p>
    <w:p w14:paraId="247BC145" w14:textId="3F47418C" w:rsidR="00877DDB" w:rsidRDefault="00CA49F1">
      <w:r>
        <w:t xml:space="preserve">We created interactive reports for each of the tables we utilized in our database (Figures 9-12). Each table allows the user to search and filter through the data within it. We also formatted it to be easy on the eye with differentiated formatting between </w:t>
      </w:r>
      <w:r>
        <w:t>the header row and the actual data. Each table also has an overhead textbox describing the data to make it more clear if needed. Every column header and data format are</w:t>
      </w:r>
      <w:r>
        <w:t xml:space="preserve"> made to be readable, easy to consume, and correctly formatted.</w:t>
      </w:r>
    </w:p>
    <w:p w14:paraId="247BC146" w14:textId="77777777" w:rsidR="00877DDB" w:rsidRDefault="00CA49F1">
      <w:pPr>
        <w:rPr>
          <w:u w:val="single"/>
        </w:rPr>
      </w:pPr>
      <w:r>
        <w:rPr>
          <w:noProof/>
          <w:u w:val="single"/>
        </w:rPr>
        <w:drawing>
          <wp:inline distT="114300" distB="114300" distL="114300" distR="114300" wp14:anchorId="247BC179" wp14:editId="247BC17A">
            <wp:extent cx="5795963" cy="355745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95963" cy="3557458"/>
                    </a:xfrm>
                    <a:prstGeom prst="rect">
                      <a:avLst/>
                    </a:prstGeom>
                    <a:ln/>
                  </pic:spPr>
                </pic:pic>
              </a:graphicData>
            </a:graphic>
          </wp:inline>
        </w:drawing>
      </w:r>
    </w:p>
    <w:p w14:paraId="247BC147" w14:textId="77777777" w:rsidR="00877DDB" w:rsidRDefault="00CA49F1">
      <w:pPr>
        <w:jc w:val="center"/>
        <w:rPr>
          <w:i/>
        </w:rPr>
      </w:pPr>
      <w:r>
        <w:rPr>
          <w:i/>
        </w:rPr>
        <w:t>Fig. 9 Season Record</w:t>
      </w:r>
    </w:p>
    <w:p w14:paraId="247BC148" w14:textId="77777777" w:rsidR="00877DDB" w:rsidRDefault="00CA49F1">
      <w:pPr>
        <w:jc w:val="center"/>
        <w:rPr>
          <w:i/>
        </w:rPr>
      </w:pPr>
      <w:r>
        <w:rPr>
          <w:i/>
          <w:noProof/>
        </w:rPr>
        <w:drawing>
          <wp:inline distT="114300" distB="114300" distL="114300" distR="114300" wp14:anchorId="247BC17B" wp14:editId="247BC17C">
            <wp:extent cx="5776913" cy="266626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76913" cy="2666267"/>
                    </a:xfrm>
                    <a:prstGeom prst="rect">
                      <a:avLst/>
                    </a:prstGeom>
                    <a:ln/>
                  </pic:spPr>
                </pic:pic>
              </a:graphicData>
            </a:graphic>
          </wp:inline>
        </w:drawing>
      </w:r>
    </w:p>
    <w:p w14:paraId="247BC149" w14:textId="77777777" w:rsidR="00877DDB" w:rsidRDefault="00CA49F1">
      <w:pPr>
        <w:jc w:val="center"/>
        <w:rPr>
          <w:i/>
        </w:rPr>
      </w:pPr>
      <w:r>
        <w:rPr>
          <w:i/>
        </w:rPr>
        <w:t>Fig. 10 Season</w:t>
      </w:r>
    </w:p>
    <w:p w14:paraId="247BC14A" w14:textId="77777777" w:rsidR="00877DDB" w:rsidRDefault="00CA49F1">
      <w:pPr>
        <w:jc w:val="center"/>
        <w:rPr>
          <w:i/>
        </w:rPr>
      </w:pPr>
      <w:r>
        <w:rPr>
          <w:i/>
          <w:noProof/>
        </w:rPr>
        <w:lastRenderedPageBreak/>
        <w:drawing>
          <wp:inline distT="114300" distB="114300" distL="114300" distR="114300" wp14:anchorId="247BC17D" wp14:editId="247BC17E">
            <wp:extent cx="5943600" cy="2946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946400"/>
                    </a:xfrm>
                    <a:prstGeom prst="rect">
                      <a:avLst/>
                    </a:prstGeom>
                    <a:ln/>
                  </pic:spPr>
                </pic:pic>
              </a:graphicData>
            </a:graphic>
          </wp:inline>
        </w:drawing>
      </w:r>
    </w:p>
    <w:p w14:paraId="247BC14B" w14:textId="77777777" w:rsidR="00877DDB" w:rsidRDefault="00CA49F1">
      <w:pPr>
        <w:jc w:val="center"/>
        <w:rPr>
          <w:i/>
        </w:rPr>
      </w:pPr>
      <w:r>
        <w:rPr>
          <w:i/>
        </w:rPr>
        <w:t>Fig. 11 Team</w:t>
      </w:r>
    </w:p>
    <w:p w14:paraId="247BC14C" w14:textId="77777777" w:rsidR="00877DDB" w:rsidRDefault="00CA49F1">
      <w:pPr>
        <w:jc w:val="center"/>
        <w:rPr>
          <w:i/>
        </w:rPr>
      </w:pPr>
      <w:r>
        <w:rPr>
          <w:i/>
          <w:noProof/>
        </w:rPr>
        <w:drawing>
          <wp:inline distT="114300" distB="114300" distL="114300" distR="114300" wp14:anchorId="247BC17F" wp14:editId="247BC180">
            <wp:extent cx="5943600" cy="28829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882900"/>
                    </a:xfrm>
                    <a:prstGeom prst="rect">
                      <a:avLst/>
                    </a:prstGeom>
                    <a:ln/>
                  </pic:spPr>
                </pic:pic>
              </a:graphicData>
            </a:graphic>
          </wp:inline>
        </w:drawing>
      </w:r>
    </w:p>
    <w:p w14:paraId="247BC14D" w14:textId="77777777" w:rsidR="00877DDB" w:rsidRDefault="00CA49F1">
      <w:pPr>
        <w:jc w:val="center"/>
        <w:rPr>
          <w:i/>
        </w:rPr>
      </w:pPr>
      <w:r>
        <w:rPr>
          <w:i/>
        </w:rPr>
        <w:t>Fig. 12 Conference</w:t>
      </w:r>
    </w:p>
    <w:p w14:paraId="247BC14E" w14:textId="77777777" w:rsidR="00877DDB" w:rsidRDefault="00877DDB">
      <w:pPr>
        <w:jc w:val="center"/>
        <w:rPr>
          <w:i/>
        </w:rPr>
      </w:pPr>
    </w:p>
    <w:p w14:paraId="247BC14F" w14:textId="77777777" w:rsidR="00877DDB" w:rsidRDefault="00877DDB">
      <w:pPr>
        <w:rPr>
          <w:i/>
        </w:rPr>
      </w:pPr>
    </w:p>
    <w:p w14:paraId="247BC150" w14:textId="77777777" w:rsidR="00877DDB" w:rsidRDefault="00CA49F1">
      <w:pPr>
        <w:rPr>
          <w:u w:val="single"/>
        </w:rPr>
      </w:pPr>
      <w:r>
        <w:rPr>
          <w:u w:val="single"/>
        </w:rPr>
        <w:t>Queries</w:t>
      </w:r>
    </w:p>
    <w:p w14:paraId="247BC151" w14:textId="77777777" w:rsidR="00877DDB" w:rsidRDefault="00877DDB">
      <w:pPr>
        <w:rPr>
          <w:u w:val="single"/>
        </w:rPr>
      </w:pPr>
    </w:p>
    <w:p w14:paraId="247BC152" w14:textId="1F5B7854" w:rsidR="00877DDB" w:rsidRDefault="00CA49F1">
      <w:r>
        <w:t xml:space="preserve">We first wanted to answer whether or not a team's passing yards per game affected their winning % over the two years with an interactive table with and a scatter plot (Figure 13). We added a text box above to show our question with a detailed response for </w:t>
      </w:r>
      <w:r>
        <w:t>the results. You can hover over each dot on the scatter plot,</w:t>
      </w:r>
      <w:r>
        <w:t xml:space="preserve"> and it will show the team name, its average passing yards per game, and average winning percentage aggregated across both seasons. </w:t>
      </w:r>
    </w:p>
    <w:p w14:paraId="247BC153" w14:textId="77777777" w:rsidR="00877DDB" w:rsidRDefault="00CA49F1">
      <w:r>
        <w:rPr>
          <w:noProof/>
        </w:rPr>
        <w:lastRenderedPageBreak/>
        <w:drawing>
          <wp:inline distT="114300" distB="114300" distL="114300" distR="114300" wp14:anchorId="247BC181" wp14:editId="247BC182">
            <wp:extent cx="5943600" cy="2768600"/>
            <wp:effectExtent l="0" t="0" r="0" b="0"/>
            <wp:docPr id="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5943600" cy="2768600"/>
                    </a:xfrm>
                    <a:prstGeom prst="rect">
                      <a:avLst/>
                    </a:prstGeom>
                    <a:ln/>
                  </pic:spPr>
                </pic:pic>
              </a:graphicData>
            </a:graphic>
          </wp:inline>
        </w:drawing>
      </w:r>
    </w:p>
    <w:p w14:paraId="247BC154" w14:textId="77777777" w:rsidR="00877DDB" w:rsidRDefault="00CA49F1">
      <w:pPr>
        <w:jc w:val="center"/>
        <w:rPr>
          <w:i/>
        </w:rPr>
      </w:pPr>
      <w:r>
        <w:rPr>
          <w:i/>
        </w:rPr>
        <w:t>Fig. 13 Passing Yards &amp; Winning Percentage</w:t>
      </w:r>
    </w:p>
    <w:p w14:paraId="247BC155" w14:textId="77777777" w:rsidR="00877DDB" w:rsidRDefault="00877DDB"/>
    <w:p w14:paraId="247BC156" w14:textId="77777777" w:rsidR="00877DDB" w:rsidRDefault="00CA49F1">
      <w:r>
        <w:t>We also investiga</w:t>
      </w:r>
      <w:r>
        <w:t xml:space="preserve">ted each conference and ran a query to see which conferences had the highest average win percentage. We presented the data as both a static table and a bar chart (Figure 14). You can hover over the bar associated with each conference to view their average </w:t>
      </w:r>
      <w:r>
        <w:t>win percentage value numerically. At the top of the page, we added a text box with our question and our analysis of the query results for clarity.</w:t>
      </w:r>
    </w:p>
    <w:p w14:paraId="247BC157" w14:textId="77777777" w:rsidR="00877DDB" w:rsidRDefault="00877DDB">
      <w:pPr>
        <w:rPr>
          <w:u w:val="single"/>
        </w:rPr>
      </w:pPr>
    </w:p>
    <w:p w14:paraId="247BC158" w14:textId="77777777" w:rsidR="00877DDB" w:rsidRDefault="00CA49F1">
      <w:pPr>
        <w:jc w:val="center"/>
        <w:rPr>
          <w:b/>
          <w:u w:val="single"/>
        </w:rPr>
      </w:pPr>
      <w:r>
        <w:rPr>
          <w:b/>
          <w:noProof/>
          <w:u w:val="single"/>
        </w:rPr>
        <w:drawing>
          <wp:inline distT="114300" distB="114300" distL="114300" distR="114300" wp14:anchorId="247BC183" wp14:editId="247BC184">
            <wp:extent cx="5943600" cy="2082800"/>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5943600" cy="2082800"/>
                    </a:xfrm>
                    <a:prstGeom prst="rect">
                      <a:avLst/>
                    </a:prstGeom>
                    <a:ln/>
                  </pic:spPr>
                </pic:pic>
              </a:graphicData>
            </a:graphic>
          </wp:inline>
        </w:drawing>
      </w:r>
    </w:p>
    <w:p w14:paraId="247BC159" w14:textId="77777777" w:rsidR="00877DDB" w:rsidRDefault="00CA49F1">
      <w:pPr>
        <w:jc w:val="center"/>
        <w:rPr>
          <w:i/>
        </w:rPr>
      </w:pPr>
      <w:r>
        <w:rPr>
          <w:i/>
        </w:rPr>
        <w:t>Fig. 14 Comparing Conferences</w:t>
      </w:r>
    </w:p>
    <w:p w14:paraId="247BC15A" w14:textId="77777777" w:rsidR="00877DDB" w:rsidRDefault="00877DDB">
      <w:pPr>
        <w:rPr>
          <w:b/>
          <w:u w:val="single"/>
        </w:rPr>
      </w:pPr>
    </w:p>
    <w:p w14:paraId="247BC15B" w14:textId="77777777" w:rsidR="00877DDB" w:rsidRDefault="00CA49F1">
      <w:r>
        <w:t>We also researched which 15 teams had the highest total yards and overall winning percentage over the two years. We exhibit this with a static table with the 15 teams, their season yards, and their average win percentage. We also made separate bar charts f</w:t>
      </w:r>
      <w:r>
        <w:t>or total yards and winning percentage (Figure 15). At the top of the page, we added a text box presenting the question and a response to that question in the form of an analysis of the table and both graphs.</w:t>
      </w:r>
    </w:p>
    <w:p w14:paraId="247BC15C" w14:textId="77777777" w:rsidR="00877DDB" w:rsidRDefault="00877DDB"/>
    <w:p w14:paraId="247BC15D" w14:textId="77777777" w:rsidR="00877DDB" w:rsidRDefault="00CA49F1">
      <w:r>
        <w:rPr>
          <w:noProof/>
        </w:rPr>
        <w:lastRenderedPageBreak/>
        <w:drawing>
          <wp:inline distT="114300" distB="114300" distL="114300" distR="114300" wp14:anchorId="247BC185" wp14:editId="247BC186">
            <wp:extent cx="5943600" cy="2527300"/>
            <wp:effectExtent l="0" t="0" r="0" b="0"/>
            <wp:docPr id="1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5943600" cy="2527300"/>
                    </a:xfrm>
                    <a:prstGeom prst="rect">
                      <a:avLst/>
                    </a:prstGeom>
                    <a:ln/>
                  </pic:spPr>
                </pic:pic>
              </a:graphicData>
            </a:graphic>
          </wp:inline>
        </w:drawing>
      </w:r>
    </w:p>
    <w:p w14:paraId="247BC15E" w14:textId="77777777" w:rsidR="00877DDB" w:rsidRDefault="00CA49F1">
      <w:pPr>
        <w:jc w:val="center"/>
      </w:pPr>
      <w:r>
        <w:rPr>
          <w:i/>
        </w:rPr>
        <w:t>Fig. 15 Best Offenses</w:t>
      </w:r>
    </w:p>
    <w:p w14:paraId="247BC15F" w14:textId="77777777" w:rsidR="00877DDB" w:rsidRDefault="00877DDB"/>
    <w:p w14:paraId="247BC160" w14:textId="77777777" w:rsidR="00877DDB" w:rsidRDefault="00CA49F1">
      <w:r>
        <w:t>Question four of our w</w:t>
      </w:r>
      <w:r>
        <w:t>eb application included investigating which teams had the most success across both years. Below the question, we gave our answer to the question along with describing the figure below. We revealed the best teams by winning percentage and then discussed wha</w:t>
      </w:r>
      <w:r>
        <w:t>t category most teams fall into. The table contains team name, win percentage, and then overall performance. The table is sorted by win percentage with Clemson, Ohio State, and Appalachian State being the first three teams listed. Overall performance is ba</w:t>
      </w:r>
      <w:r>
        <w:t xml:space="preserve">sed on win percentage and can fall into contending, great, above average, average, and below average. </w:t>
      </w:r>
    </w:p>
    <w:p w14:paraId="247BC161" w14:textId="77777777" w:rsidR="00877DDB" w:rsidRDefault="00877DDB"/>
    <w:p w14:paraId="247BC162" w14:textId="77777777" w:rsidR="00877DDB" w:rsidRDefault="00CA49F1">
      <w:r>
        <w:rPr>
          <w:noProof/>
        </w:rPr>
        <w:drawing>
          <wp:inline distT="114300" distB="114300" distL="114300" distR="114300" wp14:anchorId="247BC187" wp14:editId="247BC188">
            <wp:extent cx="5943600" cy="2755900"/>
            <wp:effectExtent l="0" t="0" r="0" 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5943600" cy="2755900"/>
                    </a:xfrm>
                    <a:prstGeom prst="rect">
                      <a:avLst/>
                    </a:prstGeom>
                    <a:ln/>
                  </pic:spPr>
                </pic:pic>
              </a:graphicData>
            </a:graphic>
          </wp:inline>
        </w:drawing>
      </w:r>
    </w:p>
    <w:p w14:paraId="247BC163" w14:textId="77777777" w:rsidR="00877DDB" w:rsidRDefault="00CA49F1">
      <w:pPr>
        <w:jc w:val="center"/>
        <w:rPr>
          <w:i/>
        </w:rPr>
      </w:pPr>
      <w:r>
        <w:rPr>
          <w:i/>
        </w:rPr>
        <w:t>Fig. 16 Team Success</w:t>
      </w:r>
    </w:p>
    <w:p w14:paraId="247BC164" w14:textId="77777777" w:rsidR="00877DDB" w:rsidRDefault="00877DDB"/>
    <w:p w14:paraId="247BC165" w14:textId="77777777" w:rsidR="00877DDB" w:rsidRDefault="00CA49F1">
      <w:r>
        <w:t>Our final query and table/graph explored how turnover margin and winning percentage correlate as the question was “Is a higher t</w:t>
      </w:r>
      <w:r>
        <w:t xml:space="preserve">urnover margin associated with a higher win percentage?”. Our findings were presented with our data in sortable columns in addition to a scatter plot that </w:t>
      </w:r>
      <w:r>
        <w:lastRenderedPageBreak/>
        <w:t>clearly affirms our findings which can be found in the textbox above. The text box states the questio</w:t>
      </w:r>
      <w:r>
        <w:t>n and an analysis of the output (table and graph) as an answer.</w:t>
      </w:r>
    </w:p>
    <w:p w14:paraId="247BC166" w14:textId="77777777" w:rsidR="00877DDB" w:rsidRDefault="00877DDB"/>
    <w:p w14:paraId="247BC167" w14:textId="77777777" w:rsidR="00877DDB" w:rsidRDefault="00CA49F1">
      <w:r>
        <w:rPr>
          <w:noProof/>
        </w:rPr>
        <w:drawing>
          <wp:inline distT="114300" distB="114300" distL="114300" distR="114300" wp14:anchorId="247BC189" wp14:editId="247BC18A">
            <wp:extent cx="5943600" cy="2476500"/>
            <wp:effectExtent l="0" t="0" r="0" b="0"/>
            <wp:docPr id="1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5943600" cy="2476500"/>
                    </a:xfrm>
                    <a:prstGeom prst="rect">
                      <a:avLst/>
                    </a:prstGeom>
                    <a:ln/>
                  </pic:spPr>
                </pic:pic>
              </a:graphicData>
            </a:graphic>
          </wp:inline>
        </w:drawing>
      </w:r>
    </w:p>
    <w:p w14:paraId="247BC168" w14:textId="77777777" w:rsidR="00877DDB" w:rsidRDefault="00CA49F1">
      <w:pPr>
        <w:jc w:val="center"/>
      </w:pPr>
      <w:r>
        <w:rPr>
          <w:i/>
        </w:rPr>
        <w:t>Fig. 17 Turnovers &amp; Winning</w:t>
      </w:r>
    </w:p>
    <w:sectPr w:rsidR="00877DDB">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BC190" w14:textId="77777777" w:rsidR="00000000" w:rsidRDefault="00CA49F1">
      <w:pPr>
        <w:spacing w:line="240" w:lineRule="auto"/>
      </w:pPr>
      <w:r>
        <w:separator/>
      </w:r>
    </w:p>
  </w:endnote>
  <w:endnote w:type="continuationSeparator" w:id="0">
    <w:p w14:paraId="247BC192" w14:textId="77777777" w:rsidR="00000000" w:rsidRDefault="00CA49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BC18B" w14:textId="18F1BE3F" w:rsidR="00877DDB" w:rsidRDefault="00CA49F1">
    <w:pPr>
      <w:jc w:val="right"/>
    </w:pPr>
    <w:r>
      <w:fldChar w:fldCharType="begin"/>
    </w:r>
    <w:r>
      <w:instrText>PAGE</w:instrText>
    </w:r>
    <w:r>
      <w:fldChar w:fldCharType="separate"/>
    </w:r>
    <w:r w:rsidR="0093483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BC18C" w14:textId="77777777" w:rsidR="00000000" w:rsidRDefault="00CA49F1">
      <w:pPr>
        <w:spacing w:line="240" w:lineRule="auto"/>
      </w:pPr>
      <w:r>
        <w:separator/>
      </w:r>
    </w:p>
  </w:footnote>
  <w:footnote w:type="continuationSeparator" w:id="0">
    <w:p w14:paraId="247BC18E" w14:textId="77777777" w:rsidR="00000000" w:rsidRDefault="00CA49F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DDB"/>
    <w:rsid w:val="003174E7"/>
    <w:rsid w:val="00877DDB"/>
    <w:rsid w:val="00934837"/>
    <w:rsid w:val="00CA4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BC028"/>
  <w15:docId w15:val="{32C7CE11-43AE-4CCB-874E-A0D8BE55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styles" Target="styles.xml"/><Relationship Id="rId6" Type="http://schemas.openxmlformats.org/officeDocument/2006/relationships/hyperlink" Target="https://www.kaggle.com/datasets/jeffgallini/college-football-team-stats-2019?select=cfb19.csv" TargetMode="External"/><Relationship Id="rId11" Type="http://schemas.openxmlformats.org/officeDocument/2006/relationships/image" Target="media/image5.png"/><Relationship Id="rId24" Type="http://schemas.openxmlformats.org/officeDocument/2006/relationships/image" Target="media/image17.jpg"/><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apex.oracle.com/pls/apex/r/shared_database_workspace/college-football/" TargetMode="External"/><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2831</Words>
  <Characters>16137</Characters>
  <Application>Microsoft Office Word</Application>
  <DocSecurity>0</DocSecurity>
  <Lines>134</Lines>
  <Paragraphs>37</Paragraphs>
  <ScaleCrop>false</ScaleCrop>
  <Company/>
  <LinksUpToDate>false</LinksUpToDate>
  <CharactersWithSpaces>18931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cp:lastModifiedBy>
  <cp:revision>4</cp:revision>
  <dcterms:created xsi:type="dcterms:W3CDTF">2022-12-08T05:20:00Z</dcterms:created>
  <dcterms:modified xsi:type="dcterms:W3CDTF">2022-12-08T05:22:00Z</dcterms:modified>
</cp:coreProperties>
</file>