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Capturas Ejemplo con dos Activity.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Pantalla inicial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172720</wp:posOffset>
            </wp:positionH>
            <wp:positionV relativeFrom="paragraph">
              <wp:posOffset>13970</wp:posOffset>
            </wp:positionV>
            <wp:extent cx="1663700" cy="32842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Cargando los datos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328930</wp:posOffset>
            </wp:positionH>
            <wp:positionV relativeFrom="paragraph">
              <wp:posOffset>91440</wp:posOffset>
            </wp:positionV>
            <wp:extent cx="1596390" cy="32651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Boton Siguiente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471805</wp:posOffset>
            </wp:positionH>
            <wp:positionV relativeFrom="paragraph">
              <wp:posOffset>131445</wp:posOffset>
            </wp:positionV>
            <wp:extent cx="1542415" cy="32080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Editando los datos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515620</wp:posOffset>
            </wp:positionH>
            <wp:positionV relativeFrom="paragraph">
              <wp:posOffset>73025</wp:posOffset>
            </wp:positionV>
            <wp:extent cx="1607185" cy="32861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 Unicode M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2</Pages>
  <Words>15</Words>
  <Characters>91</Characters>
  <CharactersWithSpaces>106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2020-10-21T20:11:26Z</dcterms:created>
  <dc:creator/>
  <dc:description/>
  <dc:language>es-ES</dc:language>
  <cp:lastModifiedBy/>
  <dcterms:modified xsi:type="dcterms:W3CDTF">2020-10-21T20:23:31Z</dcterms:modified>
  <cp:revision>1</cp:revision>
  <dc:subject/>
  <dc:title/>
</cp:coreProperties>
</file>