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83" w:rsidRDefault="00006D74" w:rsidP="00006D74">
      <w:pPr>
        <w:jc w:val="center"/>
        <w:rPr>
          <w:b/>
          <w:sz w:val="52"/>
        </w:rPr>
      </w:pPr>
      <w:r>
        <w:rPr>
          <w:b/>
          <w:sz w:val="52"/>
        </w:rPr>
        <w:t>Test Driven Development</w:t>
      </w:r>
    </w:p>
    <w:p w:rsidR="00006D74" w:rsidRDefault="00006D74" w:rsidP="00006D74">
      <w:pPr>
        <w:jc w:val="center"/>
        <w:rPr>
          <w:b/>
          <w:sz w:val="52"/>
        </w:rPr>
      </w:pPr>
    </w:p>
    <w:p w:rsidR="00006D74" w:rsidRDefault="00006D74" w:rsidP="00006D74">
      <w:pPr>
        <w:rPr>
          <w:b/>
          <w:sz w:val="28"/>
        </w:rPr>
      </w:pPr>
      <w:r>
        <w:rPr>
          <w:b/>
          <w:sz w:val="28"/>
        </w:rPr>
        <w:t>@Test</w:t>
      </w:r>
      <w:r>
        <w:rPr>
          <w:b/>
          <w:sz w:val="28"/>
        </w:rPr>
        <w:br/>
        <w:t>@Before</w:t>
      </w:r>
      <w:r w:rsidR="00FD4D78">
        <w:rPr>
          <w:b/>
          <w:sz w:val="28"/>
        </w:rPr>
        <w:t xml:space="preserve"> – Runs before every test</w:t>
      </w:r>
      <w:r>
        <w:rPr>
          <w:b/>
          <w:sz w:val="28"/>
        </w:rPr>
        <w:br/>
        <w:t>@BeforeClass</w:t>
      </w:r>
      <w:r w:rsidR="00604FB7">
        <w:rPr>
          <w:b/>
          <w:sz w:val="28"/>
        </w:rPr>
        <w:t xml:space="preserve"> – Used for variable/environment setup</w:t>
      </w:r>
      <w:r w:rsidR="00CD7312">
        <w:rPr>
          <w:b/>
          <w:sz w:val="28"/>
        </w:rPr>
        <w:t>. Runs once before a class</w:t>
      </w:r>
      <w:r>
        <w:rPr>
          <w:b/>
          <w:sz w:val="28"/>
        </w:rPr>
        <w:br/>
        <w:t>@After</w:t>
      </w:r>
      <w:r w:rsidR="00604FB7">
        <w:rPr>
          <w:b/>
          <w:sz w:val="28"/>
        </w:rPr>
        <w:t xml:space="preserve"> – Used for </w:t>
      </w:r>
      <w:r w:rsidR="00020E2F">
        <w:rPr>
          <w:b/>
          <w:sz w:val="28"/>
        </w:rPr>
        <w:t>environment clean</w:t>
      </w:r>
      <w:r w:rsidR="00604FB7">
        <w:rPr>
          <w:b/>
          <w:sz w:val="28"/>
        </w:rPr>
        <w:t xml:space="preserve"> up</w:t>
      </w:r>
      <w:r w:rsidR="00AF22B4">
        <w:rPr>
          <w:b/>
          <w:sz w:val="28"/>
        </w:rPr>
        <w:t>, runs after every test</w:t>
      </w:r>
      <w:r>
        <w:rPr>
          <w:b/>
          <w:sz w:val="28"/>
        </w:rPr>
        <w:br/>
        <w:t>@AfterClass</w:t>
      </w:r>
    </w:p>
    <w:p w:rsidR="00964D3F" w:rsidRDefault="00964D3F" w:rsidP="00006D74">
      <w:pPr>
        <w:rPr>
          <w:b/>
          <w:sz w:val="28"/>
        </w:rPr>
      </w:pPr>
    </w:p>
    <w:p w:rsidR="002D35B4" w:rsidRPr="00006D74" w:rsidRDefault="002D35B4" w:rsidP="00006D74">
      <w:pPr>
        <w:rPr>
          <w:b/>
          <w:sz w:val="28"/>
        </w:rPr>
      </w:pPr>
      <w:bookmarkStart w:id="0" w:name="_GoBack"/>
      <w:bookmarkEnd w:id="0"/>
    </w:p>
    <w:sectPr w:rsidR="002D35B4" w:rsidRPr="00006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64"/>
    <w:rsid w:val="00006D74"/>
    <w:rsid w:val="00020E2F"/>
    <w:rsid w:val="0022280E"/>
    <w:rsid w:val="002D35B4"/>
    <w:rsid w:val="00421A1C"/>
    <w:rsid w:val="00604FB7"/>
    <w:rsid w:val="00964D3F"/>
    <w:rsid w:val="00AF22B4"/>
    <w:rsid w:val="00CD7312"/>
    <w:rsid w:val="00E94404"/>
    <w:rsid w:val="00EB4764"/>
    <w:rsid w:val="00FD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4CD3"/>
  <w15:chartTrackingRefBased/>
  <w15:docId w15:val="{63439841-ACFA-47EA-BCFD-DF8CFED5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>QA Ltd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10</cp:revision>
  <dcterms:created xsi:type="dcterms:W3CDTF">2019-08-29T13:45:00Z</dcterms:created>
  <dcterms:modified xsi:type="dcterms:W3CDTF">2019-08-29T13:50:00Z</dcterms:modified>
</cp:coreProperties>
</file>