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3a3806e5caa4e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3F" w:rsidRPr="009F4F3F" w:rsidRDefault="009F4F3F" w:rsidP="009F4F3F">
      <w:pPr>
        <w:widowControl/>
        <w:pBdr>
          <w:left w:val="single" w:sz="36" w:space="8" w:color="DAE0E6"/>
        </w:pBdr>
        <w:shd w:val="clear" w:color="auto" w:fill="FFFFFF"/>
        <w:spacing w:after="150"/>
        <w:jc w:val="left"/>
        <w:outlineLvl w:val="2"/>
        <w:rPr>
          <w:rFonts w:ascii="Trebuchet MS" w:eastAsia="宋体" w:hAnsi="Trebuchet MS" w:cs="宋体"/>
          <w:color w:val="666666"/>
          <w:kern w:val="0"/>
          <w:sz w:val="27"/>
          <w:szCs w:val="27"/>
        </w:rPr>
      </w:pPr>
      <w:r w:rsidRPr="009F4F3F">
        <w:rPr>
          <w:rFonts w:ascii="Trebuchet MS" w:eastAsia="宋体" w:hAnsi="Trebuchet MS" w:cs="宋体"/>
          <w:color w:val="666666"/>
          <w:kern w:val="0"/>
          <w:sz w:val="27"/>
          <w:szCs w:val="27"/>
        </w:rPr>
        <w:t xml:space="preserve">Windows </w:t>
      </w:r>
      <w:r w:rsidRPr="009F4F3F">
        <w:rPr>
          <w:rFonts w:ascii="Trebuchet MS" w:eastAsia="宋体" w:hAnsi="Trebuchet MS" w:cs="宋体"/>
          <w:color w:val="666666"/>
          <w:kern w:val="0"/>
          <w:sz w:val="27"/>
          <w:szCs w:val="27"/>
        </w:rPr>
        <w:t>和</w:t>
      </w:r>
      <w:r w:rsidRPr="009F4F3F">
        <w:rPr>
          <w:rFonts w:ascii="Trebuchet MS" w:eastAsia="宋体" w:hAnsi="Trebuchet MS" w:cs="宋体"/>
          <w:color w:val="666666"/>
          <w:kern w:val="0"/>
          <w:sz w:val="27"/>
          <w:szCs w:val="27"/>
        </w:rPr>
        <w:t xml:space="preserve"> Unix </w:t>
      </w:r>
      <w:r w:rsidRPr="009F4F3F">
        <w:rPr>
          <w:rFonts w:ascii="Trebuchet MS" w:eastAsia="宋体" w:hAnsi="Trebuchet MS" w:cs="宋体"/>
          <w:color w:val="666666"/>
          <w:kern w:val="0"/>
          <w:sz w:val="27"/>
          <w:szCs w:val="27"/>
        </w:rPr>
        <w:t>下动态链接库的区别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最近慢慢将开发环境转向了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freebsd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，渐渐的发现了许多东西跟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下不太一样。我指的是，跟我以前想当然的理解不太一样。比如，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下对动态链接库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的处理，和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就不太相同。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之前，我对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下更为了解一些。早几年做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开发，老是为动态链接，静态链接这些问题纠缠不清；慢慢的才有了比较清晰的理解，现在基本上不会为这类问题困绕了。前段时间，碰到一些朋友写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的扩展库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(windows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版本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)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时遇到的几个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bug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，就是因为链接问题导致的。公司内部的一个项目，在服务器程序上也碰到了错误链接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引起的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bug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，在内部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maillist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上争论了好久。当时，作为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程序员，跟同事中的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程序员争论看似相同的问题时，却老说不到一起去；今天才发现，原来是相互之间对动态链接库的理解不同导致的。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今天，写下本文，或许可以让以后跨平台开发的朋友少走点弯路。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动态链接库在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下，习惯以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为文件名结尾（通常还以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lib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开头）。而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下是以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为文件后缀。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在处理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上还有一些细节容易被人忽略，我曾经为这个</w:t>
      </w:r>
      <w:hyperlink r:id="rId4" w:history="1">
        <w:r w:rsidRPr="009F4F3F">
          <w:rPr>
            <w:rFonts w:ascii="Trebuchet MS" w:eastAsia="宋体" w:hAnsi="Trebuchet MS" w:cs="宋体"/>
            <w:color w:val="36414D"/>
            <w:kern w:val="0"/>
            <w:sz w:val="20"/>
            <w:szCs w:val="20"/>
            <w:u w:val="single"/>
          </w:rPr>
          <w:t>写过一篇</w:t>
        </w:r>
        <w:r w:rsidRPr="009F4F3F">
          <w:rPr>
            <w:rFonts w:ascii="Trebuchet MS" w:eastAsia="宋体" w:hAnsi="Trebuchet MS" w:cs="宋体"/>
            <w:color w:val="36414D"/>
            <w:kern w:val="0"/>
            <w:sz w:val="20"/>
            <w:szCs w:val="20"/>
            <w:u w:val="single"/>
          </w:rPr>
          <w:t xml:space="preserve"> Blog</w:t>
        </w:r>
      </w:hyperlink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如果需要运行时主动加载一个动态链接库，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下可以使用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LoadLibrary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这个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kernel API (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kernel32.dll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中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)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；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下是用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dlopen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。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下找到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中导出符号的地址，可以用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GetProcAddress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也有对应的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api ...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这些相互对应的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api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，似乎预示着对等的功能，但事实上是有区别的。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事实上和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EXE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文件一样，同属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PE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格式的执行文件。对于隐式的引用外部符号，需要把外部符号所在的位置写在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PE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头上。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PE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加载器将从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PE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头上找到依赖的符号表，并加载依赖的其它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但是，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上并非如此，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文件大多为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elf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执行文件格式。当它们需要的外部符号，可以不写明这些符号所在的位置。也就是说，通常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文件本身并不知道它依赖的那些符号在哪些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里面。这些符号是由调用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dlopen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的进程运行时提供的。而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下的执行文件本身会暴露自己静态链接的符号，（可以是自己本身实现的，或者是从静态库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文件里链入的）。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dlopen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将把这些符号通报给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dlopen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加载的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文件，最终完成动态链接。（事实上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dlopen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还可以指定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mode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，完成更复杂的操作）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因为这个区别，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解释器可以完全静态链接所有的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api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；我们为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扩展的库，以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的形式存在被运行时加载不会有任何隐患。而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下，必须生成一个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luacore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文件，由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解释器于扩展库共享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lua api (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还包括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crt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的实现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)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才不会出问题。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也因为这个区别，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VC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下才会有让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开发新手困惑不解的动态链接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CRT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，静态链接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CRT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，多线程库，单线程库，等等的选项。没点点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开发功力的人，多少都要在上面栽几个跟头。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从动态链接库的这个设计上来看，我个人感觉，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弄的真是糟糕透顶。尤其是对开发者来说是这样。至少我们在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下做一个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文件给大家使用还需要携带一个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.lib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文件；而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下一般只需要有相应的头文件就够了。对于编写新的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.so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，找不到的符号可以就让它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lastRenderedPageBreak/>
        <w:t>在那里，直到最终执行文件来把所有需要的符号联合到一起。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可以存在一个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对另一个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的隐式依赖；而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下一般不需要让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和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so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有隐式依赖关系。这让我们全局替换类似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CRT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的东西变的困难许多；而以我自己的编程经验来看，好处却没有多少。</w:t>
      </w:r>
    </w:p>
    <w:p w:rsidR="009F4F3F" w:rsidRPr="009F4F3F" w:rsidRDefault="009F4F3F" w:rsidP="009F4F3F">
      <w:pPr>
        <w:widowControl/>
        <w:shd w:val="clear" w:color="auto" w:fill="FFFFFF"/>
        <w:spacing w:before="150" w:after="15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顺便一提的是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unix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下需要用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ldconfig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来管理动态库，这比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windows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下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copy DLL </w:t>
      </w:r>
      <w:r w:rsidRPr="009F4F3F">
        <w:rPr>
          <w:rFonts w:ascii="Trebuchet MS" w:eastAsia="宋体" w:hAnsi="Trebuchet MS" w:cs="宋体"/>
          <w:color w:val="333333"/>
          <w:kern w:val="0"/>
          <w:sz w:val="20"/>
          <w:szCs w:val="20"/>
        </w:rPr>
        <w:t>到当前目录下就可以用的方式，无疑提高了系统的安全性。</w:t>
      </w:r>
    </w:p>
    <w:p w:rsidR="00985DC0" w:rsidRPr="009F4F3F" w:rsidRDefault="00985DC0">
      <w:bookmarkStart w:id="0" w:name="_GoBack"/>
      <w:bookmarkEnd w:id="0"/>
    </w:p>
    <w:sectPr w:rsidR="00985DC0" w:rsidRPr="009F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4F"/>
    <w:rsid w:val="00004D4F"/>
    <w:rsid w:val="00985DC0"/>
    <w:rsid w:val="009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4B5F6-8D95-46D7-9616-17104EE6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4F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F4F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F4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F4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odingnow.com/2005/10/windows_d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2017-05-08T09:09:00Z</dcterms:created>
  <dcterms:modified xsi:type="dcterms:W3CDTF">2017-05-08T09:09:00Z</dcterms:modified>
</cp:coreProperties>
</file>