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efb33784a9545a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FE0" w:rsidRPr="00255FE0" w:rsidRDefault="00255FE0" w:rsidP="00255FE0">
      <w:pPr>
        <w:widowControl/>
        <w:shd w:val="clear" w:color="auto" w:fill="FFFFFF"/>
        <w:spacing w:line="336" w:lineRule="atLeast"/>
        <w:jc w:val="left"/>
        <w:outlineLvl w:val="0"/>
        <w:rPr>
          <w:rFonts w:ascii="Helvetica" w:eastAsia="宋体" w:hAnsi="Helvetica" w:cs="Helvetica"/>
          <w:color w:val="222222"/>
          <w:kern w:val="36"/>
          <w:sz w:val="33"/>
          <w:szCs w:val="33"/>
        </w:rPr>
      </w:pPr>
      <w:r w:rsidRPr="00255FE0">
        <w:rPr>
          <w:rFonts w:ascii="Helvetica" w:eastAsia="宋体" w:hAnsi="Helvetica" w:cs="Helvetica"/>
          <w:color w:val="222222"/>
          <w:kern w:val="36"/>
          <w:sz w:val="33"/>
          <w:szCs w:val="33"/>
        </w:rPr>
        <w:t>Docker</w:t>
      </w:r>
      <w:r w:rsidRPr="00255FE0">
        <w:rPr>
          <w:rFonts w:ascii="Helvetica" w:eastAsia="宋体" w:hAnsi="Helvetica" w:cs="Helvetica"/>
          <w:color w:val="222222"/>
          <w:kern w:val="36"/>
          <w:sz w:val="33"/>
          <w:szCs w:val="33"/>
        </w:rPr>
        <w:t>资源管理探秘：</w:t>
      </w:r>
      <w:r w:rsidRPr="00255FE0">
        <w:rPr>
          <w:rFonts w:ascii="Helvetica" w:eastAsia="宋体" w:hAnsi="Helvetica" w:cs="Helvetica"/>
          <w:color w:val="222222"/>
          <w:kern w:val="36"/>
          <w:sz w:val="33"/>
          <w:szCs w:val="33"/>
        </w:rPr>
        <w:t>Docker</w:t>
      </w:r>
      <w:r w:rsidRPr="00255FE0">
        <w:rPr>
          <w:rFonts w:ascii="Helvetica" w:eastAsia="宋体" w:hAnsi="Helvetica" w:cs="Helvetica"/>
          <w:color w:val="222222"/>
          <w:kern w:val="36"/>
          <w:sz w:val="33"/>
          <w:szCs w:val="33"/>
        </w:rPr>
        <w:t>背后的内核</w:t>
      </w:r>
      <w:r w:rsidRPr="00255FE0">
        <w:rPr>
          <w:rFonts w:ascii="Helvetica" w:eastAsia="宋体" w:hAnsi="Helvetica" w:cs="Helvetica"/>
          <w:color w:val="222222"/>
          <w:kern w:val="36"/>
          <w:sz w:val="33"/>
          <w:szCs w:val="33"/>
        </w:rPr>
        <w:t>Cgroups</w:t>
      </w:r>
      <w:r w:rsidRPr="00255FE0">
        <w:rPr>
          <w:rFonts w:ascii="Helvetica" w:eastAsia="宋体" w:hAnsi="Helvetica" w:cs="Helvetica"/>
          <w:color w:val="222222"/>
          <w:kern w:val="36"/>
          <w:sz w:val="33"/>
          <w:szCs w:val="33"/>
        </w:rPr>
        <w:t>机制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952500" cy="952500"/>
            <wp:effectExtent l="0" t="0" r="0" b="0"/>
            <wp:docPr id="2" name="图片 2" descr="http://www.infoq.com/resource/articles/docker-resource-management-cgroups/zh/smallimage/nigel-new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q.com/resource/articles/docker-resource-management-cgroups/zh/smallimage/nigel-newlog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FE0" w:rsidRPr="00255FE0" w:rsidRDefault="00255FE0" w:rsidP="00255F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| 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作者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hyperlink r:id="rId8" w:history="1">
        <w:r w:rsidRPr="00255FE0">
          <w:rPr>
            <w:rFonts w:ascii="Helvetica" w:eastAsia="宋体" w:hAnsi="Helvetica" w:cs="Helvetica"/>
            <w:b/>
            <w:bCs/>
            <w:color w:val="286AB2"/>
            <w:kern w:val="0"/>
            <w:sz w:val="18"/>
            <w:szCs w:val="18"/>
            <w:u w:val="single"/>
            <w:bdr w:val="none" w:sz="0" w:space="0" w:color="auto" w:frame="1"/>
            <w:shd w:val="clear" w:color="auto" w:fill="FFFFFF"/>
          </w:rPr>
          <w:t>孙远</w:t>
        </w:r>
      </w:hyperlink>
      <w:hyperlink r:id="rId9" w:history="1">
        <w:r w:rsidRPr="00255FE0">
          <w:rPr>
            <w:rFonts w:ascii="Helvetica" w:eastAsia="宋体" w:hAnsi="Helvetica" w:cs="Helvetica"/>
            <w:b/>
            <w:bCs/>
            <w:color w:val="286AB2"/>
            <w:kern w:val="0"/>
            <w:sz w:val="18"/>
            <w:szCs w:val="18"/>
            <w:u w:val="single"/>
            <w:bdr w:val="none" w:sz="0" w:space="0" w:color="auto" w:frame="1"/>
            <w:shd w:val="clear" w:color="auto" w:fill="FFFFFF"/>
          </w:rPr>
          <w:t>薛婉菊</w:t>
        </w:r>
      </w:hyperlink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发布于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2016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年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12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月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5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日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. 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估计阅读时间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: 13 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分钟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FFF"/>
        </w:rPr>
        <w:t> | 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8CC"/>
        </w:rPr>
        <w:t>道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8CC"/>
        </w:rPr>
        <w:t>AI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8CC"/>
        </w:rPr>
        <w:t>风控、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8CC"/>
        </w:rPr>
        <w:t>Serverless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8CC"/>
        </w:rPr>
        <w:t>架构、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8CC"/>
        </w:rPr>
        <w:t>EB</w:t>
      </w:r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8CC"/>
        </w:rPr>
        <w:t>级存储引擎，尽在</w:t>
      </w:r>
      <w:hyperlink r:id="rId10" w:history="1">
        <w:r w:rsidRPr="00255FE0">
          <w:rPr>
            <w:rFonts w:ascii="Helvetica" w:eastAsia="宋体" w:hAnsi="Helvetica" w:cs="Helvetica"/>
            <w:b/>
            <w:bCs/>
            <w:color w:val="286AB2"/>
            <w:kern w:val="0"/>
            <w:sz w:val="18"/>
            <w:szCs w:val="18"/>
            <w:u w:val="single"/>
            <w:bdr w:val="none" w:sz="0" w:space="0" w:color="auto" w:frame="1"/>
            <w:shd w:val="clear" w:color="auto" w:fill="FFF8CC"/>
          </w:rPr>
          <w:t>ArchSummit</w:t>
        </w:r>
      </w:hyperlink>
      <w:r w:rsidRPr="00255FE0">
        <w:rPr>
          <w:rFonts w:ascii="Helvetica" w:eastAsia="宋体" w:hAnsi="Helvetica" w:cs="Helvetica"/>
          <w:color w:val="666666"/>
          <w:kern w:val="0"/>
          <w:sz w:val="18"/>
          <w:szCs w:val="18"/>
          <w:bdr w:val="none" w:sz="0" w:space="0" w:color="auto" w:frame="1"/>
          <w:shd w:val="clear" w:color="auto" w:fill="FFF8CC"/>
        </w:rPr>
        <w:t>!</w:t>
      </w:r>
      <w:hyperlink r:id="rId11" w:anchor="theCommentsSection" w:tooltip="" w:history="1">
        <w:r w:rsidRPr="00255FE0">
          <w:rPr>
            <w:rFonts w:ascii="Arial" w:eastAsia="宋体" w:hAnsi="Arial" w:cs="Arial"/>
            <w:color w:val="000000"/>
            <w:kern w:val="0"/>
            <w:sz w:val="18"/>
            <w:szCs w:val="18"/>
            <w:bdr w:val="single" w:sz="6" w:space="1" w:color="CCDCEB" w:frame="1"/>
            <w:shd w:val="clear" w:color="auto" w:fill="FFFFFF"/>
          </w:rPr>
          <w:t>讨论</w:t>
        </w:r>
      </w:hyperlink>
    </w:p>
    <w:p w:rsidR="00255FE0" w:rsidRPr="00255FE0" w:rsidRDefault="00255FE0" w:rsidP="00255F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A1A1A1"/>
          <w:kern w:val="0"/>
          <w:sz w:val="18"/>
          <w:szCs w:val="18"/>
        </w:rPr>
      </w:pPr>
      <w:hyperlink r:id="rId12" w:history="1">
        <w:r w:rsidRPr="00255FE0">
          <w:rPr>
            <w:rFonts w:ascii="Helvetica" w:eastAsia="宋体" w:hAnsi="Helvetica" w:cs="Helvetica"/>
            <w:color w:val="333333"/>
            <w:kern w:val="0"/>
            <w:sz w:val="18"/>
            <w:szCs w:val="18"/>
            <w:u w:val="single"/>
            <w:bdr w:val="none" w:sz="0" w:space="0" w:color="auto" w:frame="1"/>
          </w:rPr>
          <w:t>分享到：</w:t>
        </w:r>
      </w:hyperlink>
      <w:hyperlink r:id="rId13" w:tooltip="分享到微博" w:history="1">
        <w:r w:rsidRPr="00255FE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  <w:bdr w:val="none" w:sz="0" w:space="0" w:color="auto" w:frame="1"/>
          </w:rPr>
          <w:t>微博</w:t>
        </w:r>
      </w:hyperlink>
      <w:hyperlink r:id="rId14" w:tooltip="分享到微信" w:history="1">
        <w:r w:rsidRPr="00255FE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  <w:bdr w:val="none" w:sz="0" w:space="0" w:color="auto" w:frame="1"/>
          </w:rPr>
          <w:t>微信</w:t>
        </w:r>
      </w:hyperlink>
      <w:hyperlink r:id="rId15" w:tooltip="分享到Facebook" w:history="1">
        <w:r w:rsidRPr="00255FE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  <w:bdr w:val="none" w:sz="0" w:space="0" w:color="auto" w:frame="1"/>
          </w:rPr>
          <w:t>Facebook</w:t>
        </w:r>
      </w:hyperlink>
      <w:hyperlink r:id="rId16" w:tooltip="分享到Twitter" w:history="1">
        <w:r w:rsidRPr="00255FE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  <w:bdr w:val="none" w:sz="0" w:space="0" w:color="auto" w:frame="1"/>
          </w:rPr>
          <w:t>Twitter</w:t>
        </w:r>
      </w:hyperlink>
      <w:hyperlink r:id="rId17" w:tooltip="分享到有道云笔记" w:history="1">
        <w:r w:rsidRPr="00255FE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  <w:bdr w:val="none" w:sz="0" w:space="0" w:color="auto" w:frame="1"/>
          </w:rPr>
          <w:t>有道云笔记</w:t>
        </w:r>
      </w:hyperlink>
      <w:hyperlink r:id="rId18" w:tooltip="分享到邮件分享" w:history="1">
        <w:r w:rsidRPr="00255FE0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  <w:bdr w:val="none" w:sz="0" w:space="0" w:color="auto" w:frame="1"/>
          </w:rPr>
          <w:t>邮件分享</w:t>
        </w:r>
      </w:hyperlink>
    </w:p>
    <w:p w:rsidR="00255FE0" w:rsidRPr="00255FE0" w:rsidRDefault="00255FE0" w:rsidP="00255F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A1A1A1"/>
          <w:kern w:val="0"/>
          <w:sz w:val="18"/>
          <w:szCs w:val="18"/>
        </w:rPr>
      </w:pPr>
      <w:hyperlink r:id="rId19" w:tooltip="" w:history="1">
        <w:r w:rsidRPr="00255FE0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none" w:sz="0" w:space="0" w:color="auto" w:frame="1"/>
          </w:rPr>
          <w:t>稍后阅读</w:t>
        </w:r>
      </w:hyperlink>
    </w:p>
    <w:p w:rsidR="00255FE0" w:rsidRPr="00255FE0" w:rsidRDefault="00255FE0" w:rsidP="00255FE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A1A1A1"/>
          <w:kern w:val="0"/>
          <w:sz w:val="18"/>
          <w:szCs w:val="18"/>
        </w:rPr>
      </w:pPr>
      <w:hyperlink r:id="rId20" w:history="1">
        <w:r w:rsidRPr="00255FE0">
          <w:rPr>
            <w:rFonts w:ascii="Helvetica" w:eastAsia="宋体" w:hAnsi="Helvetica" w:cs="Helvetica"/>
            <w:b/>
            <w:bCs/>
            <w:color w:val="133660"/>
            <w:kern w:val="0"/>
            <w:sz w:val="18"/>
            <w:szCs w:val="18"/>
            <w:u w:val="single"/>
            <w:bdr w:val="none" w:sz="0" w:space="0" w:color="auto" w:frame="1"/>
          </w:rPr>
          <w:t>我的阅读清单</w:t>
        </w:r>
      </w:hyperlink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随着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技术被越来越多的个人、企业所接受，其用途也越来越广泛。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资源管理包含对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、内存、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等资源的限制，但大部分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使用者在使用资源管理接口时往往只知其然而不知其所以然。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本文将介绍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资源管理背后的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机制，并且列举每一个资源管理接口对应的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接口，让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使用者对资源管理知其然并且知其所以然。</w:t>
      </w:r>
    </w:p>
    <w:p w:rsidR="00255FE0" w:rsidRPr="00255FE0" w:rsidRDefault="00255FE0" w:rsidP="00255FE0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r w:rsidRPr="00255FE0">
        <w:rPr>
          <w:rFonts w:ascii="Helvetica" w:eastAsia="宋体" w:hAnsi="Helvetica" w:cs="Helvetica"/>
          <w:color w:val="222222"/>
          <w:kern w:val="0"/>
          <w:sz w:val="30"/>
          <w:szCs w:val="30"/>
        </w:rPr>
        <w:t>1.Docker</w:t>
      </w:r>
      <w:r w:rsidRPr="00255FE0">
        <w:rPr>
          <w:rFonts w:ascii="Helvetica" w:eastAsia="宋体" w:hAnsi="Helvetica" w:cs="Helvetica"/>
          <w:color w:val="222222"/>
          <w:kern w:val="0"/>
          <w:sz w:val="30"/>
          <w:szCs w:val="30"/>
        </w:rPr>
        <w:t>资源管理接口概览</w:t>
      </w:r>
    </w:p>
    <w:tbl>
      <w:tblPr>
        <w:tblW w:w="85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2"/>
        <w:gridCol w:w="5043"/>
      </w:tblGrid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格式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描述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-m, --memory=" &lt;数字&gt;[&lt;单位&gt;]"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内存使用限制。 数字需要使用整数，对应的单位是b, k, m, g中的一个。最小取值是4M。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--memory-swap="&lt;数字&gt;[&lt;单位&gt;]"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总内存使用限制 (物理内存 + 交换分区，数字需要使用整数，对应的单位是b, k, m, g中的一个。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--memory-reservation="&lt;数字&gt;[&lt;单位&gt;]"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内存软限制。 数字需要使用正整数，对应的单位是b, k, m, g中的一个。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--kernel-memory="&lt;数字&gt;[&lt;单位&gt;]"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内核内存限制。 数字需要使用正整数，对应的单位是b, k, m, g中的一个。最小取值是4M。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--oom-kill-disable=false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内存耗尽时是否杀掉容器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--memory-swappiness=""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调节容器内存使用交换分区的选项，取值为0和100之间的整数(含0和100)。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-c, --cpu-shares=0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CPU份额 (相对权重)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--cpu-period=0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完全公平算法中的period值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--cpu-quota=0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完全公平算法中的quota值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--cpuset-cpus="&lt;数字&gt;"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限制容器使用的cpu核(0-3, 0,1)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--cpuset-mems=""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限制容器使用的内存节点，该限制仅仅在NUMA系统中生效。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--blkio-weight=0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块设备IO相对权重，取值在10值1000之间的整数（包含10和1000）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--blkio-weight-device="设备名称:权重值"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指定的块设备的IO相对权重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--device-read-bps="&lt;设备路径&gt;:&lt;数字&gt;[&lt;单位&gt;]"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限制对某个设备的读取速率 ，数字需要使用正整数，单位是kb, mb, or gb中的一个。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--device-write-bps="&lt;设备路径&gt;:&lt;数字&gt;[&lt;单位&gt;]"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限制对某个设备的写速率 ，数字需要使用正整数，单位是kb, mb, or gb中的一个。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--device-read-iops="&lt;设备路径&gt;:&lt;数字&gt;"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限制对某个设备每秒IO的读取速率，数字需要使用正整数。</w:t>
            </w:r>
          </w:p>
        </w:tc>
      </w:tr>
      <w:tr w:rsidR="00255FE0" w:rsidRPr="00255FE0" w:rsidTr="00255FE0">
        <w:tc>
          <w:tcPr>
            <w:tcW w:w="34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--device-write-iops="&lt;设备路径&gt;:&lt;数字&gt;"</w:t>
            </w:r>
          </w:p>
        </w:tc>
        <w:tc>
          <w:tcPr>
            <w:tcW w:w="50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限制对某个设备每秒IO的写速率，数字需要使用正整数。</w:t>
            </w:r>
          </w:p>
        </w:tc>
      </w:tr>
    </w:tbl>
    <w:p w:rsidR="00255FE0" w:rsidRPr="00255FE0" w:rsidRDefault="00255FE0" w:rsidP="00255FE0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r w:rsidRPr="00255FE0">
        <w:rPr>
          <w:rFonts w:ascii="Helvetica" w:eastAsia="宋体" w:hAnsi="Helvetica" w:cs="Helvetica"/>
          <w:color w:val="222222"/>
          <w:kern w:val="0"/>
          <w:sz w:val="30"/>
          <w:szCs w:val="30"/>
        </w:rPr>
        <w:t>2. Docker</w:t>
      </w:r>
      <w:r w:rsidRPr="00255FE0">
        <w:rPr>
          <w:rFonts w:ascii="Helvetica" w:eastAsia="宋体" w:hAnsi="Helvetica" w:cs="Helvetica"/>
          <w:color w:val="222222"/>
          <w:kern w:val="0"/>
          <w:sz w:val="30"/>
          <w:szCs w:val="30"/>
        </w:rPr>
        <w:t>资源管理原理</w:t>
      </w:r>
      <w:r w:rsidRPr="00255FE0">
        <w:rPr>
          <w:rFonts w:ascii="Helvetica" w:eastAsia="宋体" w:hAnsi="Helvetica" w:cs="Helvetica"/>
          <w:color w:val="222222"/>
          <w:kern w:val="0"/>
          <w:sz w:val="30"/>
          <w:szCs w:val="30"/>
        </w:rPr>
        <w:t>——Cgroups</w:t>
      </w:r>
      <w:r w:rsidRPr="00255FE0">
        <w:rPr>
          <w:rFonts w:ascii="Helvetica" w:eastAsia="宋体" w:hAnsi="Helvetica" w:cs="Helvetica"/>
          <w:color w:val="222222"/>
          <w:kern w:val="0"/>
          <w:sz w:val="30"/>
          <w:szCs w:val="30"/>
        </w:rPr>
        <w:t>子系统介绍</w:t>
      </w:r>
    </w:p>
    <w:p w:rsidR="00255FE0" w:rsidRPr="00255FE0" w:rsidRDefault="00255FE0" w:rsidP="00255FE0">
      <w:pPr>
        <w:widowControl/>
        <w:shd w:val="clear" w:color="auto" w:fill="F7F7F7"/>
        <w:spacing w:after="1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相关厂商内容</w:t>
      </w:r>
    </w:p>
    <w:p w:rsidR="00255FE0" w:rsidRPr="00255FE0" w:rsidRDefault="00255FE0" w:rsidP="00255FE0">
      <w:pPr>
        <w:widowControl/>
        <w:shd w:val="clear" w:color="auto" w:fill="F7F7F7"/>
        <w:jc w:val="left"/>
        <w:outlineLvl w:val="2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hyperlink r:id="rId21" w:tgtFrame="_blank" w:history="1">
        <w:r w:rsidRPr="00255FE0">
          <w:rPr>
            <w:rFonts w:ascii="Helvetica" w:eastAsia="宋体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性能优化最佳实践经验谈</w:t>
        </w:r>
      </w:hyperlink>
    </w:p>
    <w:p w:rsidR="00255FE0" w:rsidRPr="00255FE0" w:rsidRDefault="00255FE0" w:rsidP="00255FE0">
      <w:pPr>
        <w:widowControl/>
        <w:shd w:val="clear" w:color="auto" w:fill="F7F7F7"/>
        <w:jc w:val="left"/>
        <w:outlineLvl w:val="2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hyperlink r:id="rId22" w:tgtFrame="_blank" w:history="1">
        <w:r w:rsidRPr="00255FE0">
          <w:rPr>
            <w:rFonts w:ascii="Helvetica" w:eastAsia="宋体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领英大数据在线</w:t>
        </w:r>
        <w:r w:rsidRPr="00255FE0">
          <w:rPr>
            <w:rFonts w:ascii="Helvetica" w:eastAsia="宋体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/</w:t>
        </w:r>
        <w:r w:rsidRPr="00255FE0">
          <w:rPr>
            <w:rFonts w:ascii="Helvetica" w:eastAsia="宋体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离线生态系统中的均衡算法</w:t>
        </w:r>
      </w:hyperlink>
    </w:p>
    <w:p w:rsidR="00255FE0" w:rsidRPr="00255FE0" w:rsidRDefault="00255FE0" w:rsidP="00255FE0">
      <w:pPr>
        <w:widowControl/>
        <w:shd w:val="clear" w:color="auto" w:fill="F7F7F7"/>
        <w:jc w:val="left"/>
        <w:outlineLvl w:val="2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hyperlink r:id="rId23" w:tgtFrame="_blank" w:history="1">
        <w:r w:rsidRPr="00255FE0">
          <w:rPr>
            <w:rFonts w:ascii="Helvetica" w:eastAsia="宋体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京东协同创新：容器平台</w:t>
        </w:r>
        <w:r w:rsidRPr="00255FE0">
          <w:rPr>
            <w:rFonts w:ascii="Helvetica" w:eastAsia="宋体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+</w:t>
        </w:r>
        <w:r w:rsidRPr="00255FE0">
          <w:rPr>
            <w:rFonts w:ascii="Helvetica" w:eastAsia="宋体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数据中心基础设施</w:t>
        </w:r>
      </w:hyperlink>
    </w:p>
    <w:p w:rsidR="00255FE0" w:rsidRPr="00255FE0" w:rsidRDefault="00255FE0" w:rsidP="00255FE0">
      <w:pPr>
        <w:widowControl/>
        <w:shd w:val="clear" w:color="auto" w:fill="F7F7F7"/>
        <w:jc w:val="left"/>
        <w:outlineLvl w:val="2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hyperlink r:id="rId24" w:tgtFrame="_blank" w:history="1">
        <w:r w:rsidRPr="00255FE0">
          <w:rPr>
            <w:rFonts w:ascii="Helvetica" w:eastAsia="宋体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小米监控全生命周期如何实现全自动管理？</w:t>
        </w:r>
      </w:hyperlink>
    </w:p>
    <w:p w:rsidR="00255FE0" w:rsidRPr="00255FE0" w:rsidRDefault="00255FE0" w:rsidP="00255FE0">
      <w:pPr>
        <w:widowControl/>
        <w:shd w:val="clear" w:color="auto" w:fill="F7F7F7"/>
        <w:jc w:val="left"/>
        <w:outlineLvl w:val="2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hyperlink r:id="rId25" w:tgtFrame="_blank" w:history="1">
        <w:r w:rsidRPr="00255FE0">
          <w:rPr>
            <w:rFonts w:ascii="Helvetica" w:eastAsia="宋体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腾讯十年运维包袱与四大创新术</w:t>
        </w:r>
      </w:hyperlink>
    </w:p>
    <w:p w:rsidR="00255FE0" w:rsidRPr="00255FE0" w:rsidRDefault="00255FE0" w:rsidP="00255FE0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相关赞助商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noProof/>
          <w:color w:val="0000FF"/>
          <w:kern w:val="0"/>
          <w:szCs w:val="21"/>
          <w:bdr w:val="none" w:sz="0" w:space="0" w:color="auto" w:frame="1"/>
        </w:rPr>
        <w:drawing>
          <wp:inline distT="0" distB="0" distL="0" distR="0">
            <wp:extent cx="1670050" cy="571500"/>
            <wp:effectExtent l="0" t="0" r="6350" b="0"/>
            <wp:docPr id="1" name="图片 1" descr="http://cdn4.infoqstatic.com/statics_s1_20170502-0319/resource/sponsorship/featuredcategory/6555/ASBOXtupian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4.infoqstatic.com/statics_s1_20170502-0319/resource/sponsorship/featuredcategory/6555/ASBOXtupian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ArchSummit</w:t>
      </w: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深圳</w:t>
      </w: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2017</w:t>
      </w: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，</w:t>
      </w: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7</w:t>
      </w: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月</w:t>
      </w: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7-8</w:t>
      </w: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日，深圳</w:t>
      </w: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·</w:t>
      </w:r>
      <w:r w:rsidRPr="00255FE0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华侨城洲际酒店，</w:t>
      </w:r>
      <w:hyperlink r:id="rId28" w:tgtFrame="_blank" w:history="1">
        <w:r w:rsidRPr="00255FE0">
          <w:rPr>
            <w:rFonts w:ascii="Helvetica" w:eastAsia="宋体" w:hAnsi="Helvetica" w:cs="Helvetica"/>
            <w:color w:val="0000FF"/>
            <w:kern w:val="0"/>
            <w:szCs w:val="21"/>
            <w:u w:val="single"/>
            <w:bdr w:val="none" w:sz="0" w:space="0" w:color="auto" w:frame="1"/>
          </w:rPr>
          <w:t>精彩内容抢先看</w:t>
        </w:r>
      </w:hyperlink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control groups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的缩写，最初由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的工程师提出，后来被整合进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内核。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内核提供的一种可以限制、记录、隔离进程组（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process groups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）所使用的物理资源（如：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、内存、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等）的机制。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由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7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个子系统组成：分别是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cpuset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cpuacct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blkio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devices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freezer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memory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。不同类型资源的分配和管理是由各个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子系统负责完成的。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下面介绍与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资源管理接口相关的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个子系统。</w:t>
      </w:r>
    </w:p>
    <w:p w:rsidR="00255FE0" w:rsidRPr="00255FE0" w:rsidRDefault="00255FE0" w:rsidP="00255FE0">
      <w:pPr>
        <w:widowControl/>
        <w:shd w:val="clear" w:color="auto" w:fill="FFFFFF"/>
        <w:spacing w:line="54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 xml:space="preserve">2.1 memory -- 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用来限制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cgroup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中的任务所能使用的内存上限。</w:t>
      </w:r>
    </w:p>
    <w:tbl>
      <w:tblPr>
        <w:tblW w:w="1011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4440"/>
        <w:gridCol w:w="2865"/>
      </w:tblGrid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子系统常用cgroups接口</w:t>
            </w:r>
          </w:p>
        </w:tc>
        <w:tc>
          <w:tcPr>
            <w:tcW w:w="4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对应的docker接口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cgroup/memory/memory.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limit_in_bytes</w:t>
            </w:r>
          </w:p>
        </w:tc>
        <w:tc>
          <w:tcPr>
            <w:tcW w:w="4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设定内存上限，单位是字节，也可以使用k/K、m/M或者g/G表示要设置数值的单位。</w:t>
            </w:r>
          </w:p>
        </w:tc>
        <w:tc>
          <w:tcPr>
            <w:tcW w:w="28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-m, --memory=""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cgroup/memory/memory.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memsw.limit_in_bytes</w:t>
            </w:r>
          </w:p>
        </w:tc>
        <w:tc>
          <w:tcPr>
            <w:tcW w:w="4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设定内存加上交换分区的使用总量。通过设置这个值，可以防止进程把交换分区用光。</w:t>
            </w:r>
          </w:p>
        </w:tc>
        <w:tc>
          <w:tcPr>
            <w:tcW w:w="28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--memory-swap=""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cgroup/memory/memory.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soft_limit_in_bytes</w:t>
            </w:r>
          </w:p>
        </w:tc>
        <w:tc>
          <w:tcPr>
            <w:tcW w:w="4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设定内存限制，但这个限制并不会阻止进程使用超过限额的内存，只是在系统内存不足时，会优先回收超过限额的进程占用的内存，使之向限定值靠拢。</w:t>
            </w:r>
          </w:p>
        </w:tc>
        <w:tc>
          <w:tcPr>
            <w:tcW w:w="28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--memory-reservation=""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cgroup/memory/memory.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kmem.limit_in_bytes</w:t>
            </w:r>
          </w:p>
        </w:tc>
        <w:tc>
          <w:tcPr>
            <w:tcW w:w="4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设定内核内存上限。</w:t>
            </w:r>
          </w:p>
        </w:tc>
        <w:tc>
          <w:tcPr>
            <w:tcW w:w="28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--kernel-memory=""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cgroup/memory/memory.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oom_control</w:t>
            </w:r>
          </w:p>
        </w:tc>
        <w:tc>
          <w:tcPr>
            <w:tcW w:w="4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为0，那么在内存使用量超过上限时，系统不会杀死进程，而是阻塞进程直到有内存被释放可供使用时，另一方面，系统会向用户态发送事件通知，用户态的监控程序可以根据该事件来做相应的处理，例如提高内存上限等。</w:t>
            </w:r>
          </w:p>
        </w:tc>
        <w:tc>
          <w:tcPr>
            <w:tcW w:w="28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--oom-kill-disable=""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cgroup/memory/memory.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swappiness</w:t>
            </w:r>
          </w:p>
        </w:tc>
        <w:tc>
          <w:tcPr>
            <w:tcW w:w="44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控制内核使用交换分区的倾向。取值范围是0至100之间的整数（包含0和100）。值越小，越倾向使用物理内存。</w:t>
            </w:r>
          </w:p>
        </w:tc>
        <w:tc>
          <w:tcPr>
            <w:tcW w:w="28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--memory-swappiness=""</w:t>
            </w:r>
          </w:p>
        </w:tc>
      </w:tr>
    </w:tbl>
    <w:p w:rsidR="00255FE0" w:rsidRPr="00255FE0" w:rsidRDefault="00255FE0" w:rsidP="00255FE0">
      <w:pPr>
        <w:widowControl/>
        <w:shd w:val="clear" w:color="auto" w:fill="FFFFFF"/>
        <w:spacing w:line="54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 xml:space="preserve">2.2 cpu -- 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使用调度程序提供对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 xml:space="preserve"> CPU 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的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 xml:space="preserve"> cgroup 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任务访问。</w:t>
      </w:r>
    </w:p>
    <w:tbl>
      <w:tblPr>
        <w:tblW w:w="967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4905"/>
        <w:gridCol w:w="2925"/>
      </w:tblGrid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子系统常用cgroups接口</w:t>
            </w:r>
          </w:p>
        </w:tc>
        <w:tc>
          <w:tcPr>
            <w:tcW w:w="49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9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对应的docker接口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cgroup/cpu/cpu.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shares</w:t>
            </w:r>
          </w:p>
        </w:tc>
        <w:tc>
          <w:tcPr>
            <w:tcW w:w="49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负责CPU比重分配的接口。假设我们在cgroupfs的根目录下创建了两个cgroup（C1和C2），并且将cpu.shares分别配置为512和1024，那么当C1和C2争用CPU时，C2将会比C1得到多一倍的CPU占用率。要注意的是，只有当它们争用CPU时CPU share才会起作用，如果C2是空闲的，那么C1可以得到全部的CPU资源。</w:t>
            </w:r>
          </w:p>
        </w:tc>
        <w:tc>
          <w:tcPr>
            <w:tcW w:w="29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-c, --cpu-shares=""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cgroup/cpu/cpu.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cfs_period_us</w:t>
            </w:r>
          </w:p>
        </w:tc>
        <w:tc>
          <w:tcPr>
            <w:tcW w:w="49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负责CPU带宽限制，需要与cpu.cfs_quota_us搭配使用。我们可以将period设置为1秒，将quota设置为0.5秒，那么cgroup中的进程在1秒内最多只能运行0.5秒，然后就会被强制睡眠，直到下一个1秒才能继续运行。</w:t>
            </w:r>
          </w:p>
        </w:tc>
        <w:tc>
          <w:tcPr>
            <w:tcW w:w="29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--cpu-period=""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cgroup/cpu/cpu.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cfs_quota_us</w:t>
            </w:r>
          </w:p>
        </w:tc>
        <w:tc>
          <w:tcPr>
            <w:tcW w:w="49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负责CPU带宽限制，需要与cpu.cfs_period_us搭配使用。</w:t>
            </w:r>
          </w:p>
        </w:tc>
        <w:tc>
          <w:tcPr>
            <w:tcW w:w="29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--cpu-quota=""</w:t>
            </w:r>
          </w:p>
        </w:tc>
      </w:tr>
    </w:tbl>
    <w:p w:rsidR="00255FE0" w:rsidRPr="00255FE0" w:rsidRDefault="00255FE0" w:rsidP="00255FE0">
      <w:pPr>
        <w:widowControl/>
        <w:shd w:val="clear" w:color="auto" w:fill="FFFFFF"/>
        <w:spacing w:line="54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 xml:space="preserve">2.3 cpuset -- 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为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 xml:space="preserve"> cgroup 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中的任务分配独立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 xml:space="preserve"> CPU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（在多核系统）和内存节点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610"/>
        <w:gridCol w:w="1665"/>
      </w:tblGrid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子系统常用cgroups接口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对应的docker接口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cgroup/cpuset/cpuset.cpus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允许进程使用的CPU列表（例如：0-4,9）。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--cpuset-cpus=""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cgroup/cpuset/cpuset.mems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允许进程使用的内存节点列表（例如：0-1）。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--cpuset-mems=""</w:t>
            </w:r>
          </w:p>
        </w:tc>
      </w:tr>
    </w:tbl>
    <w:p w:rsidR="00255FE0" w:rsidRPr="00255FE0" w:rsidRDefault="00255FE0" w:rsidP="00255FE0">
      <w:pPr>
        <w:widowControl/>
        <w:shd w:val="clear" w:color="auto" w:fill="FFFFFF"/>
        <w:spacing w:line="54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lastRenderedPageBreak/>
        <w:t xml:space="preserve">2.4 blkio -- 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为块设备设定输入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/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输出限制，比如物理设备（磁盘、固态硬盘、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USB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等）</w:t>
      </w:r>
    </w:p>
    <w:tbl>
      <w:tblPr>
        <w:tblW w:w="967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4056"/>
        <w:gridCol w:w="2484"/>
      </w:tblGrid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子系统常用cgroups接口</w:t>
            </w:r>
          </w:p>
        </w:tc>
        <w:tc>
          <w:tcPr>
            <w:tcW w:w="4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5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对应的docker接口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cgroup/blkio/blkio.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weight</w:t>
            </w:r>
          </w:p>
        </w:tc>
        <w:tc>
          <w:tcPr>
            <w:tcW w:w="4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设置权重值，取值范围是10至1000之间的整数（包含10和1000）。这跟cpu.shares类似，是比重分配，而不是绝对带宽的限制，因此只有当不同的cgroup在争用同一个块设备的带宽时，才会起作用。</w:t>
            </w:r>
          </w:p>
        </w:tc>
        <w:tc>
          <w:tcPr>
            <w:tcW w:w="25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--blkio-weight=""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cgroup/blkio/blkio.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weight_device</w:t>
            </w:r>
          </w:p>
        </w:tc>
        <w:tc>
          <w:tcPr>
            <w:tcW w:w="4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对具体的设备设置权重值，这个值会覆盖上述的blkio.weight。</w:t>
            </w:r>
          </w:p>
        </w:tc>
        <w:tc>
          <w:tcPr>
            <w:tcW w:w="25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--blkio-weight-device=""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cgroup/blkio/blkio.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throttle.read_bps_device</w:t>
            </w:r>
          </w:p>
        </w:tc>
        <w:tc>
          <w:tcPr>
            <w:tcW w:w="4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对具体的设备，设置每秒读块设备的带宽上限。</w:t>
            </w:r>
          </w:p>
        </w:tc>
        <w:tc>
          <w:tcPr>
            <w:tcW w:w="25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--device-read-bps=""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cgroup/blkio/blkio.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throttle.write_bps_device</w:t>
            </w:r>
          </w:p>
        </w:tc>
        <w:tc>
          <w:tcPr>
            <w:tcW w:w="4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设置每秒写块设备的带宽上限。同样需要指定设备。</w:t>
            </w:r>
          </w:p>
        </w:tc>
        <w:tc>
          <w:tcPr>
            <w:tcW w:w="25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--device-write-bps=""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cgroup/blkio/blkio.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throttle.read_iops_device</w:t>
            </w:r>
          </w:p>
        </w:tc>
        <w:tc>
          <w:tcPr>
            <w:tcW w:w="4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设置每秒读块设备的IO次数的上限。同样需要指定设备。</w:t>
            </w:r>
          </w:p>
        </w:tc>
        <w:tc>
          <w:tcPr>
            <w:tcW w:w="25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--device-read-iops=""</w:t>
            </w:r>
          </w:p>
        </w:tc>
      </w:tr>
      <w:tr w:rsidR="00255FE0" w:rsidRPr="00255FE0" w:rsidTr="00255FE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cgroup/blkio/blkio.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throttle.write_iops_device</w:t>
            </w:r>
          </w:p>
        </w:tc>
        <w:tc>
          <w:tcPr>
            <w:tcW w:w="424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设置每秒写块设备的IO次数的上限。同样需要指定设备。</w:t>
            </w:r>
          </w:p>
        </w:tc>
        <w:tc>
          <w:tcPr>
            <w:tcW w:w="25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--device-write-iops=""</w:t>
            </w:r>
          </w:p>
        </w:tc>
      </w:tr>
    </w:tbl>
    <w:p w:rsidR="00255FE0" w:rsidRPr="00255FE0" w:rsidRDefault="00255FE0" w:rsidP="00255FE0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r w:rsidRPr="00255FE0">
        <w:rPr>
          <w:rFonts w:ascii="Helvetica" w:eastAsia="宋体" w:hAnsi="Helvetica" w:cs="Helvetica"/>
          <w:color w:val="222222"/>
          <w:kern w:val="0"/>
          <w:sz w:val="30"/>
          <w:szCs w:val="30"/>
        </w:rPr>
        <w:t>3.Docker</w:t>
      </w:r>
      <w:r w:rsidRPr="00255FE0">
        <w:rPr>
          <w:rFonts w:ascii="Helvetica" w:eastAsia="宋体" w:hAnsi="Helvetica" w:cs="Helvetica"/>
          <w:color w:val="222222"/>
          <w:kern w:val="0"/>
          <w:sz w:val="30"/>
          <w:szCs w:val="30"/>
        </w:rPr>
        <w:t>资源管理接口详解及应用示例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以下内容针对各资源管理接口做了详尽的说明。为了加深读者理解，部分接口附有测试用例。用例中的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版本为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1.11.0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。如果在你的镜像中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stress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命令不可用，你可以通过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sudo apt-get install stress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来安装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stress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工具。</w:t>
      </w:r>
    </w:p>
    <w:p w:rsidR="00255FE0" w:rsidRPr="00255FE0" w:rsidRDefault="00255FE0" w:rsidP="00255FE0">
      <w:pPr>
        <w:widowControl/>
        <w:shd w:val="clear" w:color="auto" w:fill="FFFFFF"/>
        <w:spacing w:after="150" w:line="54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3.1 memory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子系统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3.1.1 -m, --memory=""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可以限制容器使用的内存量，对应的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cgroup/memory/memory.limit_in_bytes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取值范围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大于等于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4M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单位：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b,k,m,g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在默认情况下，容器可以占用无限量的内存，直至主机内存资源耗尽。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运行如下命令来确认容器内存的资源管理对应的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--memory 100M ubuntu:14.04 bash -c "cat /sys/fs/cgroup/memory/memory.limit_in_bytes"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104857600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可以看到，当内存限定为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时，对应的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文件数值为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104857600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，该数值的单位为字节，即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104857600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字节等于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本机内存环境为：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free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          total        used        free      shared  buff/cache   available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Mem:        4050284      254668     3007564      180484      788052     3560532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Swap:             0           0           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值得注意的是本机目前没有配置交换分区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(swap)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我们使用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stress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工具来证明内存限定已经生效。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stress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是一个压力工具，如下命令将要在容器内创建一个进程，在该进程中不断的执行占用内存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(malloc)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和释放内存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(free)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的操作。在理论上如果占用的内存少于限定值，容器会工作正常。注意，如果试图使用边界值，即试图在容器中使用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stress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工具占用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内存，这个操作通常会失败，因为容器中还有其他进程在运行。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-m 100M ubuntu:14.04 stress --vm 1 --vm-bytes 50M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info: [1] dispatching hogs: 0 cpu, 0 io, 1 vm, 0 hdd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当在限定内存为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的容器中，试图占用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的内存时，容器工作正常。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如下所示，当试图占用超过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内存时，必然导致容器异常。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-m 100M ubuntu:14.04 stress --vm 1 --vm-bytes 101M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info: [1] dispatching hogs: 0 cpu, 0 io, 1 vm, 0 hdd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FAIL: [1] (416) &lt;-- worker 6 got signal 9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WARN: [1] (418) now reaping child worker processes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FAIL: [1] (422) kill error: No such process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FAIL: [1] (452) failed run completed in 0s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注意这种情况是在系统无交换分区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(swap)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的情况下出现的，如果我们添加了交换分区，情况又会怎样？首先通过如下命令来添加交换分区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(swap)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dd if=/dev/zero of=/tmp/mem.swap bs=1M count=8192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    8192+0 records in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    8192+0 records out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lastRenderedPageBreak/>
        <w:t xml:space="preserve">    8589934592 bytes (8.6 GB) copied, 35.2693 s, 244 MB/s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    $ mkswap /tmp/mem.swap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Setting up swapspace version 1, size = 8388604 KiB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no label, UUID=55ea48e9-553d-4013-a2ae-df194f7941ed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$ sudo swapon /tmp/mem.swap 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    swapon: /tmp/mem.swap: insecure permissions 0664, 0600 suggested.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    swapon: /tmp/mem.swap: insecure file owner 1100, 0 (root) suggested.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    $ free -m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              total        used        free      shared  buff/cache   available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Mem:           3955         262          28         176        3665        3463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Swap:          8191           0        8191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之后再次尝试占用大于限定的内存。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-m 100M ubuntu:14.04 stress --vm 1 --vm-bytes 101M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info: [1] dispatching hogs: 0 cpu, 0 io, 1 vm, 0 hdd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在加入交换分区后容器工作正常，这意味着有部分存储在内存中的信息被转移到了交换分区中了。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注意，在实际容器使用场景中，如果不对容器使用内存量加以限制的话，可能导致一个容器会耗尽整个主机内存，从而导致系统不稳定。所以在使用容器时务必对容器内存加以限制。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3.1.2 --memory-swap=""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可以限制容器使用交换分区和内存的总和，对应的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cgroup/memory/memory.memsw.limit_in_bytes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取值范围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大于内存限定值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单位：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b,k,m,g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运行如下命令来确认容器交换分区的资源管理对应的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-m 300M --memory-swap 1G ubuntu:14.04 bash -c "cat /sys/fs/cgroup/memory/memory.memsw.limit_in_bytes"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1073741824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可以看到，当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memory-swap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限定为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时，对应的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文件数值为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1073741824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，该数值的单位为字节，即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1073741824B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等于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tbl>
      <w:tblPr>
        <w:tblW w:w="970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8"/>
        <w:gridCol w:w="5477"/>
      </w:tblGrid>
      <w:tr w:rsidR="00255FE0" w:rsidRPr="00255FE0" w:rsidTr="00255FE0">
        <w:tc>
          <w:tcPr>
            <w:tcW w:w="42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条件</w:t>
            </w:r>
          </w:p>
        </w:tc>
        <w:tc>
          <w:tcPr>
            <w:tcW w:w="54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spacing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FE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结果</w:t>
            </w:r>
          </w:p>
        </w:tc>
      </w:tr>
      <w:tr w:rsidR="00255FE0" w:rsidRPr="00255FE0" w:rsidTr="00255FE0">
        <w:tc>
          <w:tcPr>
            <w:tcW w:w="42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memory=无穷大, memory-swap=无穷大</w:t>
            </w: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 (默认条件下)</w:t>
            </w:r>
          </w:p>
        </w:tc>
        <w:tc>
          <w:tcPr>
            <w:tcW w:w="54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系统不限定容器对内存和交换分区的使用量，容器能够使用主机所能提供的所有内存。</w:t>
            </w:r>
          </w:p>
        </w:tc>
      </w:tr>
      <w:tr w:rsidR="00255FE0" w:rsidRPr="00255FE0" w:rsidTr="00255FE0">
        <w:tc>
          <w:tcPr>
            <w:tcW w:w="42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memory=L&lt;无穷大, memory-swap=无穷大</w:t>
            </w:r>
          </w:p>
        </w:tc>
        <w:tc>
          <w:tcPr>
            <w:tcW w:w="54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(设定memory限定值同时将memory-swap设置为-1) 容器的内存使用量不能超过L，但是交换分区的使用量不受限制(前提是主机支持交换分区)。</w:t>
            </w:r>
          </w:p>
        </w:tc>
      </w:tr>
      <w:tr w:rsidR="00255FE0" w:rsidRPr="00255FE0" w:rsidTr="00255FE0">
        <w:tc>
          <w:tcPr>
            <w:tcW w:w="42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memory=L&lt;无穷大, memory-swap=2*L</w:t>
            </w:r>
          </w:p>
        </w:tc>
        <w:tc>
          <w:tcPr>
            <w:tcW w:w="54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(设定memory限定值而不设置memory-swap值) 容器的内存使用量不能超过L，而内存使用量和交换分区的使用量不能超过两倍的L。</w:t>
            </w:r>
          </w:p>
        </w:tc>
      </w:tr>
      <w:tr w:rsidR="00255FE0" w:rsidRPr="00255FE0" w:rsidTr="00255FE0">
        <w:tc>
          <w:tcPr>
            <w:tcW w:w="421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memory=L&lt;无穷大, memory-swap=S&lt;无穷大, L&lt;=S</w:t>
            </w:r>
          </w:p>
        </w:tc>
        <w:tc>
          <w:tcPr>
            <w:tcW w:w="54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255FE0" w:rsidRPr="00255FE0" w:rsidRDefault="00255FE0" w:rsidP="00255F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5FE0">
              <w:rPr>
                <w:rFonts w:ascii="宋体" w:eastAsia="宋体" w:hAnsi="宋体" w:cs="宋体"/>
                <w:kern w:val="0"/>
                <w:sz w:val="24"/>
                <w:szCs w:val="24"/>
              </w:rPr>
              <w:t>(设定了memory和memory-swap的限定值) 容器的内存使用量不能超过L，而内存使用量和交换分区的使用量不能超过S。</w:t>
            </w:r>
          </w:p>
        </w:tc>
      </w:tr>
    </w:tbl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例子：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以下命令没有对内存和交换分区进行限制，这意味着容器可以使用无限多的内存和交换分区。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$ docker run -it ubuntu:14.04 bash -c "cat /sys/fs/cgroup/memory/memory.limit_in_bytes &amp;&amp; cat /sys/fs/cgroup/memory/memory.memsw.limit_in_bytes" 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9223372036854771712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9223372036854771712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以下命令只限定了内存使用量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300M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，而没有限制交换分区使用量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(-1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意味着不做限制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-m 300M --memory-swap -1 ubuntu:14.04 bash -c "cat /sys/fs/cgroup/memory/memory.limit_in_bytes &amp;&amp; cat /sys/fs/cgroup/memory/memory.memsw.limit_in_bytes"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314572800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9223372036854771712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以下命令仅仅限定了内存使用量，这意味着容器能够使用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300M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的内存和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300M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的交换分区。在默认情况下，总的内存限定值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内存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交换分区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被设置为了内存限定值的两倍。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-m 300M ubuntu:14.04 bash -c "cat /sys/fs/cgroup/memory/memory.limit_in_bytes &amp;&amp; cat /sys/fs/cgroup/memory/memory.memsw.limit_in_bytes"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314572800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lastRenderedPageBreak/>
        <w:t>629145600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以下命令限定了内存和交换分区的使用量，容器可以使用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300M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的内存和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700M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的交换分区。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-m 300M --memory-swap 1G ubuntu:14.04 bash -c "cat /sys/fs/cgroup/memory/memory.limit_in_bytes &amp;&amp; cat /sys/fs/cgroup/memory/memory.memsw.limit_in_bytes"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314572800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1073741824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memory-swap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限定值低于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memory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限定值时，系统提示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"Minimum memoryswap limit should be larger than memory limit"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错误。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-m 300M --memory-swap 200M ubuntu:14.04 bash -c "cat /sys/fs/cgroup/memory/memory.limit_in_bytes &amp;&amp; cat /sys/fs/cgroup/memory/memory.memsw.limit_in_bytes"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docker: Error response from daemon: Minimum memoryswap limit should be larger than memory limit, see usage..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See 'docker run --help'.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如下所示，当尝试占用的内存数量超过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memory-swap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值时，容器出现异常。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-m 100M --memory-swap 200M ubuntu:14.04 stress --vm 1 --vm-bytes 201M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info: [1] dispatching hogs: 0 cpu, 0 io, 1 vm, 0 hdd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FAIL: [1] (416) &lt;-- worker 7 got signal 9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WARN: [1] (418) now reaping child worker processes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FAIL: [1] (422) kill error: No such process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FAIL: [1] (452) failed run completed in 0s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如下所示，当占用内存值大于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memory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限定值但小于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memory-swap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时，容器运行正常。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-m 100M --memory-swap 200M ubuntu:memory stress --vm 1 --vm-bytes 180M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info: [1] dispatching hogs: 0 cpu, 0 io, 1 vm, 0 hdd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lastRenderedPageBreak/>
        <w:t>3.1.3 --memory-reservation=""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取值范围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大于等于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的整数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单位：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b,k,m,g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cgroup/memory/memory.soft_limit_in_bytes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--memory-reservation 50M ubuntu:14.04 bash -c "cat /sys/fs/cgroup/memory/memory.soft_limit_in_bytes"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52428800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通常情况下，容器能够使用的内存量仅仅由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-m/--memory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选项限定。如果设置了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--memory-reservation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选项，当内存使用量超过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--memory-reservation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选项所设定的值时，系统会强制容器执行回收内存的操作，使得容器内存消耗不会长时间超过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--memory-reservation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的限定值。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这个限制并不会阻止进程使用超过限额的内存，只是在系统内存不足时，会回收部分内存，使内存使用量向限定值靠拢。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在以下命令中，容器对内存的使用量不会超过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，这是硬性限制。当内存使用量大于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200M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而小于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时，系统会尝试回收部分内存，使得内存使用量低于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200M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-m 500M --memory-reservation 200M ubuntu:14.04 bash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在如下命令中，容器使用的内存量不受限制，但容器消耗的内存量不会长时间超过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，因为当容器内存使用量超过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时，系统会尝试回收内存使内存使用量低于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--memory-reservation 1G ubuntu:14.04 bash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3.1.4 --kernel-memory=""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该接口限制了容器对内核内存的使用，对应的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cgroup/memory/memory.kmem.limit_in_bytes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--kernel-memory 50M ubuntu:14.04 bash -c "cat /sys/fs/cgroup/memory/memory.kmem.limit_in_bytes"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52428800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如下命令可以限定容器最多可以使用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的内存。在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500M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内存中，内核内存最多可以占用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-m 500M --kernel-memory 50M ubuntu:14.04 bash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如下命令可以限定容器最多可以使用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的内核内存，而用户空间的内存使用量不受限制。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--kernel-memory 50M ubuntu:14.04 bash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3.1.5 --oom-kill-disable=false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out-of-memory (OOM)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发生时，系统会默认杀掉容器进程，如果你不想让容器进程被杀掉，可以使用该接口。接口对应的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cgroup/memory/memory.oom_control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当容器试图使用超过限定大小的内存值时，就会触发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OOM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。此时会有两种情况，第一种情况是当接口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--oom-kill-disable=false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的时候，容器会被杀掉；第二种情况是当接口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--oom-kill-disable=true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的时候，容器会被挂起。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以下命令设置了容器的的内存使用限制为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20M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，将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--oom-kill-disable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接口的值设置为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。查看该接口对应的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oom_kill_disable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的值为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 docker run -m 20m --oom-kill-disable=true ubuntu:14.04 bash -c 'cat /sys/fs/cgroup/memory/memory.oom_control'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oom_kill_disable 1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under_oom 0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oom_kill_disable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：取值为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，当值为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的时候表示当容器试图使用超出内存限制时（即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20M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），容器会挂起。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  <w:t>under_oom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：取值为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，当值为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的时候，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OOM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已经出现在容器中。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x=a; while true; do x=xx; done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命令来耗尽内存并强制触发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OOM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如下所示。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-m 20m --oom-kill-disable=false ubuntu:14.04 bash -c 'x=a; while true; do x=$x$x$x$x; done'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    $ echo $?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137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通过上面的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可以看出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当容器的内存耗尽的时候，容器退出，退出码为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137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。因为容器试图使用超出限定的内存量，系统会触发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OOM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，容器会被杀掉，此时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under_oom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的值为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。我们可以通过系统中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(/sys/fs/cgroup/memory/docker/${container_id}/memory.oom_control)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under_oom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的值（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oom_kill_disable 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under_oom 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--oom-kill-disable=true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的时候，容器不会被杀掉，而是被系统挂起。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lastRenderedPageBreak/>
        <w:t>$ docker run -m 20m --oom-kill-disable=true ubuntu:14.04 bash -c 'x=a; while true; do x=$x$x$x$x; done'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3.1.6 --memory-swappiness=""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该接口可以设定容器使用交换分区的趋势，取值范围为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至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的整数（包含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表示容器不使用交换分区，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表示容器尽可能多的使用交换分区。对应的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cgroup/memory/memory.swappiness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--memory-swappiness=100 ubuntu:14.04 bash -c 'cat /sys/fs/cgroup/memory/memory.swappiness'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100</w:t>
      </w:r>
    </w:p>
    <w:p w:rsidR="00255FE0" w:rsidRPr="00255FE0" w:rsidRDefault="00255FE0" w:rsidP="00255FE0">
      <w:pPr>
        <w:widowControl/>
        <w:shd w:val="clear" w:color="auto" w:fill="FFFFFF"/>
        <w:spacing w:after="150" w:line="54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3.2 cpu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子系统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3.2.1 -c, --cpu-shares=0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cgroup/cpu/cpu.shares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--rm --cpu-shares 1600 ubuntu:14.04 bash -c "cat /sys/fs/cgroup/cpu/cpu.shares"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1600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--cpu-shares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可以设置容器使用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的权重，这个权重设置是针对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密集型的进程的。如果某个容器中的进程是空闲状态，那么其它容器就能够使用本该由空闲容器占用的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资源。也就是说，只有当两个或多个容器都试图占用整个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资源时，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--cpu-shares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设置才会有效。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我们使用如下命令来创建两个容器，它们的权重分别为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512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--cpu-shares 1024 ubuntu:14.04 stress -c 1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info: [1] dispatching hogs: 1 cpu, 0 io, 0 vm, 0 hdd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--cpu-shares 512 ubuntu:14.04 stress -c 1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info: [1] dispatching hogs: 1 cpu, 0 io, 0 vm, 0 hdd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从如下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top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命令的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可以看到，第一个容器产生的进程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PID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1418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占用率为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66.1%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，第二个容器产生进程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PID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1471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占用率为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32.9%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。两个容器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占用率约为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2:1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的关系，测试结果与预期相符。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lastRenderedPageBreak/>
        <w:t>top - 18:51:50 up 9 days,  2:07,  0 users,  load average: 0.62, 0.15, 0.05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Tasks:  84 total,   3 running,  81 sleeping,   0 stopped,   0 zombie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%Cpu(s): 90.4 us,  2.2 sy,  0.0 ni,  0.0 id,  0.0 wa,  0.0 hi,  7.4 si,  0.0 st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KiB Mem :  2052280 total,    71468 free,   117284 used,  1863528 buff/cache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KiB Swap:        0 total,        0 free,        0 used.  1536284 avail Mem 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PID USER      PR  NI    VIRT    RES    SHR S %CPU %MEM     TIME+ COMMAND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1418 root      20   0    7312    100      0 R 66.1  0.0   0:22.92 stress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1471 root      20   0    7312     96      0 R 32.9  0.0   0:04.97 stress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3.2.2 --cpu-period=""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内核默认的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 xml:space="preserve">Linux 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调度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CFS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（完全公平调度器）周期为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100ms,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我们通过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--cpu-period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来设置容器对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的使用周期，同时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--cpu-period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接口需要和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--cpu-quota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接口一起来使用。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--cpu-quota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接口设置了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的使用值。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CFS(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完全公平调度器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 xml:space="preserve">) 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是内核默认使用的调度方式，为运行的进程分配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资源。对于多核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，根据需要调整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--cpu-quota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的值。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cgroup/cpu/cpu.cfs_period_us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。以下命令创建了一个容器，同时设置了该容器对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的使用时间为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50000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（单位为微秒），并验证了该接口对应的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文件对应的值。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--cpu-period 50000 ubuntu:14.04 bash -c "cat /sys/fs/cgroup/cpu/cpu.cfs_period_us"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50000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以下命令将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--cpu-period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的值设置为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50000,--cpu-quota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的值设置为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25000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。该容器在运行时可以获取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50%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资源。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--cpu-period=50000 --cpu-quota=25000 ubuntu:14.04 stress -c 1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stress: info: [1] dispatching hogs: 1 cpu, 0 io, 0 vm, 0 hdd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的最后一行中可以看出，该容器的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使用率约为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50.0%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top - 10:36:55 up 6 min,  0 users,  load average: 0.49, 0.21, 0.10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Tasks:  68 total,   2 running,  66 sleeping,   0 stopped,   0 zombie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lastRenderedPageBreak/>
        <w:t>%Cpu(s): 49.3 us,  0.0 sy,  0.0 ni, 50.7 id,  0.0 wa,  0.0 hi,  0.0 si,  0.0 st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KiB Mem :  4050748 total,  3063952 free,   124280 used,   862516 buff/cache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KiB Swap:        0 total,        0 free,        0 used.  3728860 avail Mem 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PID USER      PR  NI    VIRT    RES    SHR S %CPU %MEM     TIME+ COMMAND                                           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770 root      20   0    7312     96      0 R 50.0  0.0   0:38.06 stress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3.2.3 --cpu-quota=0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cgroup/cpu/cpu.cfs_quota_us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--cpu-quota 1600 ubuntu:14.04 bash -c "cat /sys/fs/cgroup/cpu/cpu.cfs_quota_us"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1600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--cpu-quota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接口设置了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的使用值，通常情况下它需要和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--cpu-period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接口一起来使用。具体使用方法请参考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--cpu-period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选项。</w:t>
      </w:r>
    </w:p>
    <w:p w:rsidR="00255FE0" w:rsidRPr="00255FE0" w:rsidRDefault="00255FE0" w:rsidP="00255FE0">
      <w:pPr>
        <w:widowControl/>
        <w:shd w:val="clear" w:color="auto" w:fill="FFFFFF"/>
        <w:spacing w:after="150" w:line="54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3.3 cpuset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子系统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3.3.1 --cpuset-cpus=""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该接口对应的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cgroup/cpuset/cpuset.cpus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在多核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的虚拟机中，启动一个容器，设置容器只使用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核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，并查看该接口对应的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文件会被修改为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如下所示。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--cpuset-cpus 1 ubuntu:14.04 bash -c "cat /sys/fs/cgroup/cpuset/cpuset.cpus"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通过以下命令指定容器使用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核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，并通过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stress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命令加压。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--cpuset-cpus 1 ubuntu:14.04 stress -c 1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查看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资源的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top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命令的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如下所示。需要注意的是，输入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top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命令并按回车键后，再按数字键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，终端才能显示每个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的状态。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lastRenderedPageBreak/>
        <w:t>top - 11:31:47 up 5 days, 21:00,  0 users,  load average: 0.62, 0.82, 0.77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Tasks: 104 total,   3 running, 101 sleeping,   0 stopped,   0 zombie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%Cpu0  :  0.0 us,  0.0 sy,  0.0 ni, 99.6 id,  0.0 wa,  0.0 hi,  0.4 si,  0.0 st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%Cpu1  :100.0 us,  0.0 sy,  0.0 ni,  0.0 id,  0.0 wa,  0.0 hi,  0.0 si,  0.0 st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%Cpu2  :  0.3 us,  0.3 sy,  0.0 ni, 99.3 id,  0.0 wa,  0.0 hi,  0.0 si,  0.0 st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%Cpu3  :  0.0 us,  0.0 sy,  0.0 ni,100.0 id,  0.0 wa,  0.0 hi,  0.0 si,  0.0 st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KiB Mem :  2051888 total,  1130220 free,   127972 used,   793696 buff/cache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KiB Swap: 33554416 total, 33351848 free,   202568 used.  1739888 avail Mem 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PID USER      PR  NI    VIRT    RES    SHR S  %CPU %MEM     TIME+ COMMAND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10266 root      20   0    7312     96      0 R 100.0  0.0   0:11.92 stress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从以上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得知，只有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核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的负载为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100%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，而其它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CPU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核处于空闲状态，结果与预期结果相符。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3.3.2 --cpuset-mems=""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该接口对应的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cgroup/cpuset/cpuset.mems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--cpuset-mems=0 ubuntu:14.04 bash -c "cat /sys/fs/cgroup/cpuset/cpuset.mems"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以下命令将限制容器进程使用内存节点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的内存。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--cpuset-mems="1,3" ubuntu:14.04 bash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以下命令将限制容器进程使用内存节点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的内存。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--cpuset-mems="0-2" ubuntu:14.04 bash</w:t>
      </w:r>
    </w:p>
    <w:p w:rsidR="00255FE0" w:rsidRPr="00255FE0" w:rsidRDefault="00255FE0" w:rsidP="00255FE0">
      <w:pPr>
        <w:widowControl/>
        <w:shd w:val="clear" w:color="auto" w:fill="FFFFFF"/>
        <w:spacing w:after="150" w:line="540" w:lineRule="atLeast"/>
        <w:jc w:val="left"/>
        <w:outlineLvl w:val="2"/>
        <w:rPr>
          <w:rFonts w:ascii="Helvetica" w:eastAsia="宋体" w:hAnsi="Helvetica" w:cs="Helvetica"/>
          <w:color w:val="222222"/>
          <w:kern w:val="0"/>
          <w:sz w:val="27"/>
          <w:szCs w:val="27"/>
        </w:rPr>
      </w:pP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lastRenderedPageBreak/>
        <w:t>3.4 blkio</w:t>
      </w:r>
      <w:r w:rsidRPr="00255FE0">
        <w:rPr>
          <w:rFonts w:ascii="Helvetica" w:eastAsia="宋体" w:hAnsi="Helvetica" w:cs="Helvetica"/>
          <w:color w:val="222222"/>
          <w:kern w:val="0"/>
          <w:sz w:val="27"/>
          <w:szCs w:val="27"/>
        </w:rPr>
        <w:t>子系统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3.4.1 --blkio-weight=0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--blkio-weight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接口可以设置容器块设备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的权重，有效值范围为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至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的整数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1000)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。默认情况下，所有容器都会得到相同的权重值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(500)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cgroup/blkio/blkio.weight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。以下命令设置了容器块设备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权重为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中可以看到对应的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文件的值为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--rm --blkio-weight 10 ubuntu:14.04 bash -c "cat /sys/fs/cgroup/blkio/blkio.weight"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通过以下两个命令来创建不同块设备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权重值的容器。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--name c1 --blkio-weight 300 ubuntu:14.04 /bin/bash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 xml:space="preserve">    $ docker run -it --name c2 --blkio-weight 600 ubuntu:14.04 /bin/bash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如果在两个容器中同时进行块设备操作（例如以下命令）的话，你会发现所花费的时间和容器所拥有的块设备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权重成反比。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time dd if=/mnt/zerofile of=test.out bs=1M count=1024 oflag=direct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3.4.2 --blkio-weight-device=""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--blkio-weight-device="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设备名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权重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接口可以设置容器对特定块设备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的权重，有效值范围为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至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的整数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1000)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cgroup/blkio/blkio.weight_device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--blkio-weight-device "/dev/sda:1000" ubuntu:14.04 bash -c "cat /sys/fs/cgroup/blkio/blkio.weight_device"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8:0 1000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"8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0"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sda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的设备号，可以通过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stat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命令来获取某个设备的设备号。从以下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中可以查看到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/dev/sda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对应的主设备号为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，次设备号为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stat -c %t:%T /dev/sda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8:0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如果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--blkio-weight-device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--blkio-weight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接口一起使用，那么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会使用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--blkio-weight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值作为默认的权重值，然后使用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--blkio-weight-device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值来设定指定设备的权重值，而早先设置的默认权重值将不在这个特定设备中生效。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--blkio-weight 300 --blkio-weight-device "/dev/sda:500" ubuntu:14.04 bash -c "cat /sys/fs/cgroup/blkio/blkio.weight_device"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8:0 500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通过以上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可以看出，当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--blkio-weight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--blkio-weight-device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接口一起使用的时候，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/dev/sda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设备的权重值由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--blkio-weight-device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设定的值来决定。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3.4.3 --device-read-bps=""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该接口用来限制指定设备的读取速率，单位可以是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kb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mb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gb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cgroup/blkio/blkio.throttle.read_bps_device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--device /dev/sda:/dev/sda --device-read-bps /dev/sda:1mb ubuntu:14.04 bash -c "cat /sys/fs/cgroup/blkio/blkio.throttle.read_bps_device"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8:0 1048576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中显示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8:0 1000,8:0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 xml:space="preserve">/dev/sda, 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该接口对应的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文件的值为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1048576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1MB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所对应的字节数，即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的平方。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创建容器时通过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--device-read-bps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接口设置设备读取速度为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1MB/s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。从以下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中可以看出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读取速度被限定为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1.0MB/s,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与预期结果相符合。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--device /dev/sda:/dev/sda --device-read-bps /dev/sda:1mB ubuntu:14.04 bash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root@df1de679fae4:/# dd iflag=direct,nonblock if=/dev/sda of=/dev/null bs=5M count=1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1+0 records in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1+0 records out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5242880 bytes (5.2 MB) copied, 5.00464 s, 1.0 MB/s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3.4.4 --device-write-bps=""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该接口用来限制指定设备的写速率，单位可以是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kb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mb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gb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cgroup/blkio/blkio.throttle.write_bps_device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lastRenderedPageBreak/>
        <w:t>$ docker run -it --device /dev/sda:/dev/sda --device-write-bps /dev/sda:1mB ubuntu:14.04 bash -c "cat /sys/fs/cgroup/blkio/blkio.throttle.write_bps_device"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8:0 1048576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以上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中显示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8:0 1000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8:0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 xml:space="preserve">/dev/sda, 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该接口对应的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文件的值为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1048576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1MB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所对应的字节数，即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的平方。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创建容器时通过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--device-write-bps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接口设置设备写速度为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1MB/s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。从以下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中可以看出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读取速度被限定为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1.0MB/s,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与预期结果相符合。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限速操作：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--device /dev/sda:/dev/sda --device-write-bps /dev/sda:1mb ubuntu:14.04 bash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root@18dc79b91cd4:/# dd oflag=direct,nonblock of=/dev/sda if=/dev/urandom bs=10K count=1000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1000+0 records in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1000+0 records out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10240000 bytes (10 MB) copied, 10.1987 s, 1.0 MB/s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3.4.5 --device-read-iops=""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该接口设置了设备的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读取速率，对应的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cgroup/blkio/blkio.throttle.read_iops_device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--device /dev/sda:/dev/sda --device-read-iops /dev/sda:400 ubuntu:14.04 bash -c "cat /sys/fs/cgroup/blkio/blkio.throttle.read_iops_device"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8:0 400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可以通过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"--device-read-iops /dev/sda:400"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来限定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sda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读取速率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(400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次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如下所示。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--device /dev/sda:/dev/sda  --device-read-iops    /dev/sda:400 ubuntu:14.04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root@71910742c445:/# dd iflag=direct,nonblock if=/dev/sda of=/dev/null bs=1k count=1000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1000+0 records in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lastRenderedPageBreak/>
        <w:t>1000+0 records out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1024000 bytes (1.0 MB) copied, 2.42874 s, 422 kB/s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通过上面的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信息可以看出，容器每秒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的读取次数为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400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，共需要读取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次（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第二行：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count=1000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），测试结果显示执行时间为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2.42874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秒，约为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2.5(1000/400)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秒，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与预期结果相符。</w:t>
      </w:r>
    </w:p>
    <w:p w:rsidR="00255FE0" w:rsidRPr="00255FE0" w:rsidRDefault="00255FE0" w:rsidP="00255FE0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Helvetica" w:eastAsia="宋体" w:hAnsi="Helvetica" w:cs="Helvetica"/>
          <w:color w:val="222222"/>
          <w:kern w:val="0"/>
          <w:sz w:val="26"/>
          <w:szCs w:val="26"/>
        </w:rPr>
      </w:pPr>
      <w:r w:rsidRPr="00255FE0">
        <w:rPr>
          <w:rFonts w:ascii="Helvetica" w:eastAsia="宋体" w:hAnsi="Helvetica" w:cs="Helvetica"/>
          <w:color w:val="222222"/>
          <w:kern w:val="0"/>
          <w:sz w:val="26"/>
          <w:szCs w:val="26"/>
        </w:rPr>
        <w:t>3.4.6 --device-write-iops=""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该接口设置了设备的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写速率，对应的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文件是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cgroup/blkio/blkio.throttle.write_iops_device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-it --device /dev/sda:/dev/sda --device-write-iops /dev/sda:400 ubuntu:14.04 bash -c "cat /sys/fs/cgroup/blkio/blkio.throttle.write_iops_device"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8:0 400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可以通过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"--device-write-iops /dev/sda:400"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来限定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sda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写速率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(400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次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如下所示。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$ docker run -ti --device /dev/sda:/dev/sda --device-write-iops /dev/sda:400 ubuntu:14.04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root@ef88a516d6ed:/# dd oflag=direct,nonblock of=/dev/sda if=/dev/urandom bs=1K count=1000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1000+0 records in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1000+0 records out</w:t>
      </w:r>
    </w:p>
    <w:p w:rsidR="00255FE0" w:rsidRPr="00255FE0" w:rsidRDefault="00255FE0" w:rsidP="00255FE0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jc w:val="left"/>
        <w:rPr>
          <w:rFonts w:ascii="Consolas" w:eastAsia="宋体" w:hAnsi="Consolas" w:cs="Consolas"/>
          <w:color w:val="314E64"/>
          <w:kern w:val="0"/>
          <w:szCs w:val="21"/>
        </w:rPr>
      </w:pPr>
      <w:r w:rsidRPr="00255FE0">
        <w:rPr>
          <w:rFonts w:ascii="Consolas" w:eastAsia="宋体" w:hAnsi="Consolas" w:cs="Consolas"/>
          <w:color w:val="314E64"/>
          <w:kern w:val="0"/>
          <w:szCs w:val="21"/>
        </w:rPr>
        <w:t>1024000 bytes (1.0 MB) copied, 2.4584 s, 417 kB/s</w:t>
      </w:r>
    </w:p>
    <w:p w:rsidR="00255FE0" w:rsidRPr="00255FE0" w:rsidRDefault="00255FE0" w:rsidP="00255FE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通过上面的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信息可以看出，容器每秒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的写入次数为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400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，共需要写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次（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log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第二行：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count=1000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），测试结果显示执行时间为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2.4584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秒，约为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2.5(1000/400)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秒，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与预期结果相符。</w:t>
      </w:r>
    </w:p>
    <w:p w:rsidR="00255FE0" w:rsidRPr="00255FE0" w:rsidRDefault="00255FE0" w:rsidP="00255FE0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r w:rsidRPr="00255FE0">
        <w:rPr>
          <w:rFonts w:ascii="Helvetica" w:eastAsia="宋体" w:hAnsi="Helvetica" w:cs="Helvetica"/>
          <w:color w:val="222222"/>
          <w:kern w:val="0"/>
          <w:sz w:val="30"/>
          <w:szCs w:val="30"/>
        </w:rPr>
        <w:t>4.</w:t>
      </w:r>
      <w:r w:rsidRPr="00255FE0">
        <w:rPr>
          <w:rFonts w:ascii="Helvetica" w:eastAsia="宋体" w:hAnsi="Helvetica" w:cs="Helvetica"/>
          <w:color w:val="222222"/>
          <w:kern w:val="0"/>
          <w:sz w:val="30"/>
          <w:szCs w:val="30"/>
        </w:rPr>
        <w:t>总结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的资源管理依赖于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内核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机制。理解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资源管理的原理并不难，读者可以根据自己兴趣补充一些有针对性的测试。关于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Cgroups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的实现机制已经远超本文的范畴。感兴趣的读者可以自行查看</w:t>
      </w:r>
      <w:hyperlink r:id="rId29" w:history="1">
        <w:r w:rsidRPr="00255FE0">
          <w:rPr>
            <w:rFonts w:ascii="Helvetica" w:eastAsia="宋体" w:hAnsi="Helvetica" w:cs="Helvetica"/>
            <w:color w:val="286AB2"/>
            <w:kern w:val="0"/>
            <w:szCs w:val="21"/>
            <w:u w:val="single"/>
            <w:bdr w:val="none" w:sz="0" w:space="0" w:color="auto" w:frame="1"/>
          </w:rPr>
          <w:t>相关文章</w:t>
        </w:r>
      </w:hyperlink>
      <w:r w:rsidRPr="00255FE0">
        <w:rPr>
          <w:rFonts w:ascii="Helvetica" w:eastAsia="宋体" w:hAnsi="Helvetica" w:cs="Helvetica"/>
          <w:color w:val="000000"/>
          <w:kern w:val="0"/>
          <w:szCs w:val="21"/>
        </w:rPr>
        <w:t>和内核手册。</w:t>
      </w:r>
    </w:p>
    <w:p w:rsidR="00255FE0" w:rsidRPr="00255FE0" w:rsidRDefault="00255FE0" w:rsidP="00255FE0">
      <w:pPr>
        <w:widowControl/>
        <w:shd w:val="clear" w:color="auto" w:fill="FFFFFF"/>
        <w:spacing w:after="150" w:line="360" w:lineRule="atLeast"/>
        <w:jc w:val="left"/>
        <w:outlineLvl w:val="1"/>
        <w:rPr>
          <w:rFonts w:ascii="Helvetica" w:eastAsia="宋体" w:hAnsi="Helvetica" w:cs="Helvetica"/>
          <w:color w:val="222222"/>
          <w:kern w:val="0"/>
          <w:sz w:val="30"/>
          <w:szCs w:val="30"/>
        </w:rPr>
      </w:pPr>
      <w:r w:rsidRPr="00255FE0">
        <w:rPr>
          <w:rFonts w:ascii="Helvetica" w:eastAsia="宋体" w:hAnsi="Helvetica" w:cs="Helvetica"/>
          <w:color w:val="222222"/>
          <w:kern w:val="0"/>
          <w:sz w:val="30"/>
          <w:szCs w:val="30"/>
        </w:rPr>
        <w:t>作者简介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孙远，华为中央软件研究院资深工程师，硕士毕业，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9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年软件行业经验。目前在华为从事容器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项目的测试工作。工作涉及到功能测试、性能测试、压力测试、稳定性测试、安全测试、测试管理、工程能力构建等内容。参与编写了《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进阶与实战》的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测试章节。先前曾经就职于美国风河系统公司，作为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team leader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从事风河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产品测试工作。活跃于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社区和内核测试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ltp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社区，目前有大量测试用例被开源社区接收。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研究方向：容器技术、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内核、软件测试、自动化测试、测试过程改进。</w:t>
      </w:r>
    </w:p>
    <w:p w:rsidR="00255FE0" w:rsidRPr="00255FE0" w:rsidRDefault="00255FE0" w:rsidP="00255FE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55FE0">
        <w:rPr>
          <w:rFonts w:ascii="Helvetica" w:eastAsia="宋体" w:hAnsi="Helvetica" w:cs="Helvetica"/>
          <w:color w:val="000000"/>
          <w:kern w:val="0"/>
          <w:szCs w:val="21"/>
        </w:rPr>
        <w:t>薛婉菊，中软国际科技服务有限公司软件测试工程师，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年软件行业经验。目前参与容器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项目的测试工作，工作涉及到容器功能测试、性能测试、压力测试等内容。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研究方向：容器技术、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Docker</w:t>
      </w:r>
      <w:r w:rsidRPr="00255FE0">
        <w:rPr>
          <w:rFonts w:ascii="Helvetica" w:eastAsia="宋体" w:hAnsi="Helvetica" w:cs="Helvetica"/>
          <w:color w:val="000000"/>
          <w:kern w:val="0"/>
          <w:szCs w:val="21"/>
        </w:rPr>
        <w:t>、自动化测试。</w:t>
      </w:r>
    </w:p>
    <w:p w:rsidR="00741A13" w:rsidRPr="00255FE0" w:rsidRDefault="00741A13">
      <w:bookmarkStart w:id="0" w:name="_GoBack"/>
      <w:bookmarkEnd w:id="0"/>
    </w:p>
    <w:sectPr w:rsidR="00741A13" w:rsidRPr="0025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2F1" w:rsidRDefault="00D262F1" w:rsidP="00255FE0">
      <w:r>
        <w:separator/>
      </w:r>
    </w:p>
  </w:endnote>
  <w:endnote w:type="continuationSeparator" w:id="0">
    <w:p w:rsidR="00D262F1" w:rsidRDefault="00D262F1" w:rsidP="0025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2F1" w:rsidRDefault="00D262F1" w:rsidP="00255FE0">
      <w:r>
        <w:separator/>
      </w:r>
    </w:p>
  </w:footnote>
  <w:footnote w:type="continuationSeparator" w:id="0">
    <w:p w:rsidR="00D262F1" w:rsidRDefault="00D262F1" w:rsidP="00255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C276A"/>
    <w:multiLevelType w:val="multilevel"/>
    <w:tmpl w:val="A08E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BF"/>
    <w:rsid w:val="00255FE0"/>
    <w:rsid w:val="004B69BF"/>
    <w:rsid w:val="00741A13"/>
    <w:rsid w:val="00D2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DB65E-22E1-4B0B-AC9A-08346316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5F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55F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55F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55FE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F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5F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55F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55F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55FE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uthorgeneral">
    <w:name w:val="author_general"/>
    <w:basedOn w:val="a0"/>
    <w:rsid w:val="00255FE0"/>
  </w:style>
  <w:style w:type="character" w:styleId="a5">
    <w:name w:val="Emphasis"/>
    <w:basedOn w:val="a0"/>
    <w:uiPriority w:val="20"/>
    <w:qFormat/>
    <w:rsid w:val="00255FE0"/>
    <w:rPr>
      <w:i/>
      <w:iCs/>
    </w:rPr>
  </w:style>
  <w:style w:type="character" w:customStyle="1" w:styleId="apple-converted-space">
    <w:name w:val="apple-converted-space"/>
    <w:basedOn w:val="a0"/>
    <w:rsid w:val="00255FE0"/>
  </w:style>
  <w:style w:type="character" w:customStyle="1" w:styleId="authors-list">
    <w:name w:val="authors-list"/>
    <w:basedOn w:val="a0"/>
    <w:rsid w:val="00255FE0"/>
  </w:style>
  <w:style w:type="character" w:styleId="a6">
    <w:name w:val="Hyperlink"/>
    <w:basedOn w:val="a0"/>
    <w:uiPriority w:val="99"/>
    <w:semiHidden/>
    <w:unhideWhenUsed/>
    <w:rsid w:val="00255FE0"/>
    <w:rPr>
      <w:color w:val="0000FF"/>
      <w:u w:val="single"/>
    </w:rPr>
  </w:style>
  <w:style w:type="character" w:customStyle="1" w:styleId="qconnotice">
    <w:name w:val="qcon_notice"/>
    <w:basedOn w:val="a0"/>
    <w:rsid w:val="00255FE0"/>
  </w:style>
  <w:style w:type="character" w:customStyle="1" w:styleId="nr">
    <w:name w:val="nr"/>
    <w:basedOn w:val="a0"/>
    <w:rsid w:val="00255FE0"/>
  </w:style>
  <w:style w:type="paragraph" w:styleId="a7">
    <w:name w:val="Normal (Web)"/>
    <w:basedOn w:val="a"/>
    <w:uiPriority w:val="99"/>
    <w:semiHidden/>
    <w:unhideWhenUsed/>
    <w:rsid w:val="0025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25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55F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5FE0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55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908">
              <w:marLeft w:val="300"/>
              <w:marRight w:val="0"/>
              <w:marTop w:val="300"/>
              <w:marBottom w:val="30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4828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6" w:space="0" w:color="DFDFDF"/>
                  </w:divBdr>
                  <w:divsChild>
                    <w:div w:id="7601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q.com/cn/profile/%E5%AD%99%E8%BF%9C" TargetMode="External"/><Relationship Id="rId13" Type="http://schemas.openxmlformats.org/officeDocument/2006/relationships/hyperlink" Target="http://www.infoq.com/cn/articles/docker-resource-management-cgroups" TargetMode="External"/><Relationship Id="rId18" Type="http://schemas.openxmlformats.org/officeDocument/2006/relationships/hyperlink" Target="http://www.infoq.com/cn/articles/docker-resource-management-cgroups" TargetMode="External"/><Relationship Id="rId26" Type="http://schemas.openxmlformats.org/officeDocument/2006/relationships/hyperlink" Target="http://www.infoq.com/infoq/url.action?i=16030&amp;t=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foq.com/cn/vendorcontent/show.action?vcr=4268&amp;utm_source=infoq&amp;utm_medium=VCR&amp;utm_campaign=vcr_articles_click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infoq.com/cn/articles/docker-resource-management-cgroups" TargetMode="External"/><Relationship Id="rId17" Type="http://schemas.openxmlformats.org/officeDocument/2006/relationships/hyperlink" Target="http://www.infoq.com/cn/articles/docker-resource-management-cgroups" TargetMode="External"/><Relationship Id="rId25" Type="http://schemas.openxmlformats.org/officeDocument/2006/relationships/hyperlink" Target="http://www.infoq.com/infoq/url.action?i=16028&amp;t=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foq.com/cn/articles/docker-resource-management-cgroups" TargetMode="External"/><Relationship Id="rId20" Type="http://schemas.openxmlformats.org/officeDocument/2006/relationships/hyperlink" Target="http://www.infoq.com/cn/showbookmarks.action" TargetMode="External"/><Relationship Id="rId29" Type="http://schemas.openxmlformats.org/officeDocument/2006/relationships/hyperlink" Target="http://www.infoq.com/cn/articles/docker-kernel-knowledge-cgroups-resource-isol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foq.com/cn/articles/docker-resource-management-cgroups" TargetMode="External"/><Relationship Id="rId24" Type="http://schemas.openxmlformats.org/officeDocument/2006/relationships/hyperlink" Target="http://www.infoq.com/infoq/url.action?i=16027&amp;t=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nfoq.com/cn/articles/docker-resource-management-cgroups" TargetMode="External"/><Relationship Id="rId23" Type="http://schemas.openxmlformats.org/officeDocument/2006/relationships/hyperlink" Target="http://www.infoq.com/infoq/url.action?i=16026&amp;t=f" TargetMode="External"/><Relationship Id="rId28" Type="http://schemas.openxmlformats.org/officeDocument/2006/relationships/hyperlink" Target="http://www.infoq.com/infoq/url.action?i=16029&amp;t=f" TargetMode="External"/><Relationship Id="rId10" Type="http://schemas.openxmlformats.org/officeDocument/2006/relationships/hyperlink" Target="http://sz2017.archsummit.com/?utm_source=infoq&amp;utm_medium=notice" TargetMode="External"/><Relationship Id="rId19" Type="http://schemas.openxmlformats.org/officeDocument/2006/relationships/hyperlink" Target="http://www.infoq.com/cn/articles/docker-resource-management-cgroup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nfoq.com/cn/profile/%E8%96%9B%E5%A9%89%E8%8F%8A" TargetMode="External"/><Relationship Id="rId14" Type="http://schemas.openxmlformats.org/officeDocument/2006/relationships/hyperlink" Target="http://www.infoq.com/cn/articles/docker-resource-management-cgroups" TargetMode="External"/><Relationship Id="rId22" Type="http://schemas.openxmlformats.org/officeDocument/2006/relationships/hyperlink" Target="http://www.infoq.com/infoq/url.action?i=16025&amp;t=f" TargetMode="External"/><Relationship Id="rId27" Type="http://schemas.openxmlformats.org/officeDocument/2006/relationships/image" Target="media/image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3370</Words>
  <Characters>19212</Characters>
  <Application>Microsoft Office Word</Application>
  <DocSecurity>0</DocSecurity>
  <Lines>160</Lines>
  <Paragraphs>45</Paragraphs>
  <ScaleCrop>false</ScaleCrop>
  <Company/>
  <LinksUpToDate>false</LinksUpToDate>
  <CharactersWithSpaces>22537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2017-05-03T05:58:00Z</dcterms:created>
  <dcterms:modified xsi:type="dcterms:W3CDTF">2017-05-03T06:05:00Z</dcterms:modified>
</cp:coreProperties>
</file>