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5fb3641a1584ac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FCC" w:rsidRPr="008A7FCC" w:rsidRDefault="008A7FCC" w:rsidP="008A7FCC">
      <w:pPr>
        <w:widowControl/>
        <w:jc w:val="left"/>
        <w:textAlignment w:val="baseline"/>
        <w:outlineLvl w:val="0"/>
        <w:rPr>
          <w:rFonts w:ascii="宋体" w:eastAsia="宋体" w:hAnsi="宋体" w:cs="宋体"/>
          <w:kern w:val="36"/>
          <w:sz w:val="48"/>
          <w:szCs w:val="48"/>
        </w:rPr>
      </w:pPr>
      <w:r w:rsidRPr="008A7FCC">
        <w:rPr>
          <w:rFonts w:ascii="宋体" w:eastAsia="宋体" w:hAnsi="宋体" w:cs="宋体"/>
          <w:kern w:val="36"/>
          <w:sz w:val="48"/>
          <w:szCs w:val="48"/>
        </w:rPr>
        <w:t>Gperftools性能分析工具使用教程</w:t>
      </w:r>
    </w:p>
    <w:p w:rsidR="008A7FCC" w:rsidRPr="008A7FCC" w:rsidRDefault="00A0074E" w:rsidP="008A7FCC">
      <w:pPr>
        <w:widowControl/>
        <w:jc w:val="left"/>
        <w:textAlignment w:val="baseline"/>
        <w:rPr>
          <w:rFonts w:ascii="宋体" w:eastAsia="宋体" w:hAnsi="宋体" w:cs="宋体"/>
          <w:color w:val="757575"/>
          <w:kern w:val="0"/>
          <w:sz w:val="24"/>
          <w:szCs w:val="24"/>
        </w:rPr>
      </w:pPr>
      <w:hyperlink r:id="rId5" w:anchor="respond" w:history="1">
        <w:r w:rsidR="008A7FCC" w:rsidRPr="008A7FCC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Leave a reply</w:t>
        </w:r>
      </w:hyperlink>
    </w:p>
    <w:p w:rsidR="008A7FCC" w:rsidRPr="008A7FCC" w:rsidRDefault="00A0074E" w:rsidP="008A7FC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hyperlink r:id="rId6" w:tgtFrame="_blank" w:history="1">
        <w:r w:rsidR="008A7FCC"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上一篇博客简单介绍了</w:t>
        </w:r>
        <w:r w:rsidR="008A7FCC"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Linux</w:t>
        </w:r>
        <w:r w:rsidR="008A7FCC"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平台下不同性能分析工具的特点</w:t>
        </w:r>
      </w:hyperlink>
      <w:r w:rsidR="008A7FCC" w:rsidRPr="008A7FCC">
        <w:rPr>
          <w:rFonts w:ascii="Helvetica" w:eastAsia="宋体" w:hAnsi="Helvetica" w:cs="Helvetica"/>
          <w:color w:val="444444"/>
          <w:kern w:val="0"/>
          <w:szCs w:val="21"/>
        </w:rPr>
        <w:t>，最后是</w:t>
      </w:r>
      <w:r w:rsidR="008A7FCC" w:rsidRPr="008A7FCC">
        <w:rPr>
          <w:rFonts w:ascii="Helvetica" w:eastAsia="宋体" w:hAnsi="Helvetica" w:cs="Helvetica"/>
          <w:color w:val="444444"/>
          <w:kern w:val="0"/>
          <w:szCs w:val="21"/>
        </w:rPr>
        <w:t>Google</w:t>
      </w:r>
      <w:r w:rsidR="008A7FCC" w:rsidRPr="008A7FCC">
        <w:rPr>
          <w:rFonts w:ascii="Helvetica" w:eastAsia="宋体" w:hAnsi="Helvetica" w:cs="Helvetica"/>
          <w:color w:val="444444"/>
          <w:kern w:val="0"/>
          <w:szCs w:val="21"/>
        </w:rPr>
        <w:t>出品的</w:t>
      </w:r>
      <w:r w:rsidR="008A7FCC"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="008A7FCC" w:rsidRPr="008A7FCC">
        <w:rPr>
          <w:rFonts w:ascii="Helvetica" w:eastAsia="宋体" w:hAnsi="Helvetica" w:cs="Helvetica"/>
          <w:color w:val="444444"/>
          <w:kern w:val="0"/>
          <w:szCs w:val="21"/>
        </w:rPr>
        <w:t>胜出。今天我们将举一个用</w:t>
      </w:r>
      <w:r w:rsidR="008A7FCC"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="008A7FCC" w:rsidRPr="008A7FCC">
        <w:rPr>
          <w:rFonts w:ascii="Helvetica" w:eastAsia="宋体" w:hAnsi="Helvetica" w:cs="Helvetica"/>
          <w:color w:val="444444"/>
          <w:kern w:val="0"/>
          <w:szCs w:val="21"/>
        </w:rPr>
        <w:t>对链接库进行性能分析的例子。</w:t>
      </w:r>
    </w:p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假设我们创建了一个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TestGperftools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项目，其中包括一个动态链接库模块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complex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和主程序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build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文件夹用于存放动态链接库和可执行程序，文件结构如下所示。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</w:tc>
        <w:tc>
          <w:tcPr>
            <w:tcW w:w="876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czl@ubuntu:~/czl/TestGperftools$ tree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.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├── build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├── complex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├── complex.cpp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├── complex.h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└── Makefile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├── main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├── main.cpp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│   └── Makefile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└── Makefile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 directories, 6 files</w:t>
            </w:r>
          </w:p>
        </w:tc>
      </w:tr>
    </w:tbl>
    <w:p w:rsidR="008A7FCC" w:rsidRPr="008A7FCC" w:rsidRDefault="008A7FCC" w:rsidP="008A7FC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其中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complex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借用了</w:t>
      </w:r>
      <w:hyperlink r:id="rId7" w:tgtFrame="_blank" w:history="1"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这篇博客</w:t>
        </w:r>
      </w:hyperlink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的第三个公式计算圆周率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π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，主要用来模拟一个很耗时的操作。该模块会生成一个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libcomplex.so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动态链接库供外部调用。其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complex.cpp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函数如下：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18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</w:tc>
        <w:tc>
          <w:tcPr>
            <w:tcW w:w="876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#include "complex.h"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Complex::Complex()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Complex::recordPI(double x)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pis.push_back(x);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 (pis.size() &gt; 10000) pis.clear();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double Complex::calculatePI(int n)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double x = 2, z = 2;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int a = 1, b = 3;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while (n--)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z = z*a / b;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x += z;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a++;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        b += 2;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recordPI(x);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x;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Complex::~Complex()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calculatePI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为计算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π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的函数，传入参数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表示循环计算的次数，也就是第三个公式中累加的次数，当然次数越多，精度越高，时间越长。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recordPI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是刻意加上去的一个函数，作为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calculatePI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的被调函数，同时包含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STL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的一些操作。该模块的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Makefile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如下：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</w:tc>
        <w:tc>
          <w:tcPr>
            <w:tcW w:w="876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SRC = complex.cpp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OBJS = $(SRC:.cpp=.o)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BUILD_DIR = ../build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TARGET = libcomplex.so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all: $(TARGET)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clean: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-rm -f $(OBJS) $(TARGET)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$(OBJS): $(SRC)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-fPIC -c $(SRC)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$(TARGET): $(OBJS)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-shared -o $(TARGET) $(OBJS)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cp $(TARGET) $(BUILD_DIR)</w:t>
            </w:r>
          </w:p>
        </w:tc>
      </w:tr>
    </w:tbl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注意生成动态链接库的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Makefile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格式，编译时需要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-fPIC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生成位置无关目标文件，链接时需要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-shared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选项。由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Makefile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文件可知，该模块会生成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libcomplex.so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动态链接库。</w:t>
      </w:r>
    </w:p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下面我们来看一下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main.cpp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11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30</w:t>
            </w:r>
          </w:p>
        </w:tc>
        <w:tc>
          <w:tcPr>
            <w:tcW w:w="876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#include"../complex/complex.h"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#include&lt;iostream&gt;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#include&lt;iomanip&gt;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using namespace std;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vector&lt;long long&gt; vll;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void recordSum(long long s)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vll.push_back(s);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if (vll.size() &gt; 10000) vll.clear();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lastRenderedPageBreak/>
              <w:t>}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long long calculateSum(long long n)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long long s = 0;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for (int i = 1; i &lt;= n; ++i)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s += i;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recordSum(s);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}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s;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int main() {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long long n = 1000000000;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Complex c;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double p = c.calculatePI(n);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long long s = calculateSum(n);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cout &lt;&lt; "pi=" &lt;&lt; fixed &lt;&lt; setprecision(13) &lt;&lt; p &lt;&lt; endl;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cout &lt;&lt; "1+2+...+" &lt;&lt; n &lt;&lt; "=" &lt;&lt; s &lt;&lt; endl;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return 0;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}</w:t>
            </w:r>
          </w:p>
        </w:tc>
      </w:tr>
    </w:tbl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函数除了调用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Complex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类计算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π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之外，还会调用自身的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calculateSum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计算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1+2+...+n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的和，并且也会调用一个刻意的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recordSum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函数。该模块的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Makefile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如下：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876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7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9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13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14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15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16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17</w:t>
            </w:r>
          </w:p>
        </w:tc>
        <w:tc>
          <w:tcPr>
            <w:tcW w:w="876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SRC = main.cpp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OBJS = $(SRC:.cpp=.o)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BUILD_DIR = ../build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LIBS = -lcomplex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TARGET = main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all: $(TARGET)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clean: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-rm -f $(OBJS) $(TARGET)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$(OBJS): $(SRC)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-c $(SRC)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     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$(TARGET): $(OBJS)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$(CXX) -L$(BUILD_DIR) -o $(TARGET) $(OBJS) $(LIBS)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    cp $(TARGET) $(BUILD_DIR)</w:t>
            </w:r>
          </w:p>
        </w:tc>
      </w:tr>
    </w:tbl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可以看到该模块链接了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-lcomplex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动态链接库，注意第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16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行链接的顺序不能乱，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-L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要在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-o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前面，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$(OBJS)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要在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$(LIBS)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的前面。</w:t>
      </w:r>
    </w:p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编译的方法为：直接在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TestGperftools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目录中执行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，主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会分别进入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complex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文件夹执行各自的子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，最后动态链接库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libcomplex.so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和可执行程序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都复制到了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build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文件夹中。具体代码请看根目录中的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Makefile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文件，这里不再列出。</w:t>
      </w:r>
    </w:p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接下来我们要安装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性能分析工具，在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Ubuntu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下安装非常简单，直接执行以下命令，该命令安装了两个软件，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google-perftools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graphviz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，前者就是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，后者是用于可视化性能分析结果的。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88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88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sudo apt-get install google-perftools graphviz</w:t>
            </w:r>
          </w:p>
        </w:tc>
      </w:tr>
    </w:tbl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下面我们开始对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进行性能分析，我们预期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libcomplex.so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中的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calculatePI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会是主要的性能瓶颈，看看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给出的结果是否符合预期。</w:t>
      </w:r>
    </w:p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进入到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build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文件夹，执行以下命令：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34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34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export LD_LIBRARY_PATH=.</w:t>
            </w:r>
          </w:p>
        </w:tc>
      </w:tr>
    </w:tbl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该命令表示查找动态链接库的首选位置为当前路径，如果没有设置，在执行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程序时，会找不到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libcomplex.so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而报错：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./main: error while loading shared libraries: libcomplex.so: cannot open shared object file: No such file or directory</w:t>
      </w:r>
    </w:p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执行以下命令：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34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34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LD_PRELOAD=/usr/lib/libprofiler.so.0 CPUPROFILE=./main.prof ./main</w:t>
            </w:r>
          </w:p>
        </w:tc>
      </w:tr>
    </w:tbl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LD_PRELOAD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用于预加载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的动态链接库，有些发行版可能是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/usr/lib/libprofiler.so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，我的是后面有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.0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，也有可能是其他数字；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CPUPPROFILE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用于指定生成的性能分析结果文件路径，我设置的是在当前文件夹下生成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main.prof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；最后接上需要分析的可执行程序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./main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，如果你的可执行程序由命令行参数，也可以一并跟在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./main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后面。</w:t>
      </w:r>
    </w:p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程序执行结束之后，输出如下：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8340"/>
      </w:tblGrid>
      <w:tr w:rsidR="008A7FCC" w:rsidRPr="008A7FCC" w:rsidTr="008A7FCC">
        <w:tc>
          <w:tcPr>
            <w:tcW w:w="0" w:type="auto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2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3</w:t>
            </w:r>
          </w:p>
        </w:tc>
        <w:tc>
          <w:tcPr>
            <w:tcW w:w="8340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pi=3.1415926535898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1+2+...+1000000000=500000000500000000</w:t>
            </w:r>
          </w:p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PROFILE: interrupts/evictions/bytes = 4680/1585/112344</w:t>
            </w:r>
          </w:p>
        </w:tc>
      </w:tr>
    </w:tbl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前两行是程序输出，最后一行是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输出。</w:t>
      </w:r>
    </w:p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最后进行性能分析，执行以下命令：</w:t>
      </w:r>
    </w:p>
    <w:tbl>
      <w:tblPr>
        <w:tblW w:w="882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"/>
        <w:gridCol w:w="8406"/>
      </w:tblGrid>
      <w:tr w:rsidR="008A7FCC" w:rsidRPr="008A7FCC" w:rsidTr="00A0074E">
        <w:tc>
          <w:tcPr>
            <w:tcW w:w="414" w:type="dxa"/>
            <w:vAlign w:val="center"/>
            <w:hideMark/>
          </w:tcPr>
          <w:p w:rsidR="008A7FCC" w:rsidRP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1</w:t>
            </w:r>
          </w:p>
        </w:tc>
        <w:tc>
          <w:tcPr>
            <w:tcW w:w="8406" w:type="dxa"/>
            <w:vAlign w:val="center"/>
            <w:hideMark/>
          </w:tcPr>
          <w:p w:rsidR="008A7FCC" w:rsidRDefault="008A7FCC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 w:rsidRPr="008A7FCC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$ google-pprof --web ./main ./main.prof</w:t>
            </w:r>
            <w:r w:rsidR="006B399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(</w:t>
            </w:r>
            <w:r w:rsidR="006B3996">
              <w:rPr>
                <w:rFonts w:ascii="宋体" w:eastAsia="宋体" w:hAnsi="宋体" w:cs="宋体" w:hint="eastAsia"/>
                <w:color w:val="757575"/>
                <w:kern w:val="0"/>
                <w:sz w:val="24"/>
                <w:szCs w:val="24"/>
              </w:rPr>
              <w:t>废</w:t>
            </w:r>
            <w:r w:rsidR="006B3996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弃)</w:t>
            </w:r>
          </w:p>
          <w:p w:rsidR="006B3996" w:rsidRDefault="006B3996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</w:p>
          <w:p w:rsidR="006B3996" w:rsidRDefault="006B3996" w:rsidP="008A7FCC">
            <w:pPr>
              <w:widowControl/>
              <w:jc w:val="left"/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pprof </w:t>
            </w:r>
            <w:r w:rsidR="00A0074E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--</w:t>
            </w:r>
            <w:r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text ./main ./main.prof &gt; a.text</w:t>
            </w:r>
          </w:p>
          <w:p w:rsidR="005F582F" w:rsidRPr="00A0074E" w:rsidRDefault="005F582F" w:rsidP="005F582F">
            <w:pPr>
              <w:widowControl/>
              <w:jc w:val="left"/>
              <w:rPr>
                <w:rFonts w:ascii="宋体" w:eastAsia="宋体" w:hAnsi="宋体" w:cs="宋体" w:hint="eastAsia"/>
                <w:color w:val="757575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pprof </w:t>
            </w:r>
            <w:r w:rsidR="00A0074E"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--</w:t>
            </w:r>
            <w:bookmarkStart w:id="0" w:name="_GoBack"/>
            <w:bookmarkEnd w:id="0"/>
            <w:r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pdf</w:t>
            </w:r>
            <w:r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 xml:space="preserve"> ./main ./main.prof &gt; a.</w:t>
            </w:r>
            <w:r>
              <w:rPr>
                <w:rFonts w:ascii="宋体" w:eastAsia="宋体" w:hAnsi="宋体" w:cs="宋体"/>
                <w:color w:val="757575"/>
                <w:kern w:val="0"/>
                <w:sz w:val="24"/>
                <w:szCs w:val="24"/>
              </w:rPr>
              <w:t>pdf</w:t>
            </w:r>
          </w:p>
        </w:tc>
      </w:tr>
    </w:tbl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--web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表示性能分析结果以网页的形式展示，后面依次跟可执行程序和上一步生成的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*.prof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文件。程序自动打开浏览器，性能分析结果如下图所示。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8A7FCC">
        <w:rPr>
          <w:rFonts w:ascii="Helvetica" w:eastAsia="宋体" w:hAnsi="Helvetica" w:cs="Helvetica"/>
          <w:noProof/>
          <w:color w:val="9F9F9F"/>
          <w:kern w:val="0"/>
          <w:szCs w:val="21"/>
          <w:bdr w:val="none" w:sz="0" w:space="0" w:color="auto" w:frame="1"/>
        </w:rPr>
        <w:lastRenderedPageBreak/>
        <w:drawing>
          <wp:inline distT="0" distB="0" distL="0" distR="0">
            <wp:extent cx="5467350" cy="9753600"/>
            <wp:effectExtent l="0" t="0" r="0" b="0"/>
            <wp:docPr id="1" name="图片 1" descr="http://bitjoy.net/wp-content/uploads/2017/02/profiler-output-574x1024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joy.net/wp-content/uploads/2017/02/profiler-output-574x1024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lastRenderedPageBreak/>
        <w:t>详情页中，左上角给出了汇总结果，总共采样了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4680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次，扔掉了采样次数小于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23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4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次的节点和边。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 xml:space="preserve">gperftools 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性能分析图中，每个节点代表一个函数，节点内包含三个信息，从上往下依次为：函数名、该函数自身被采样到的次数（及占总采样数的比例）、该函数和被调函数被采样到的次数（及占总采样数的比例），节点的大小正比于该函数自身被采样到的次数；每条边代表调用者到被调用者被采样到的次数。简而言之，图中节点越大，该函数自身耗时占比越大，越可能是性能瓶颈。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由图可知，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Complex::calculatePI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确实是性能瓶颈，占用了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23.0%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的时间，而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calculateSum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只占用了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6.3%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的时间。另外，我们刻意增加的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recordPI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recordSum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也占用了不少的时间，因为需要不断的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push_back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以及重新分配内存，所以占用的时间也很多。</w:t>
      </w:r>
    </w:p>
    <w:p w:rsidR="008A7FCC" w:rsidRPr="008A7FCC" w:rsidRDefault="008A7FCC" w:rsidP="008A7FC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总的来说，这样的分析结果是符合预期的，我们能够根据这样一个热点分布图，找到性能瓶颈，然后有针对的进行性能优化。比如针对上面的例子，我们可以优化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calculatePI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，如果对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π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的精度要求不是很高，可以减少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while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循环的次数；对于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vector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push_back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，因为我们是大于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10000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时会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clear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一下，为了避免多次的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clear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reallocate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，可以预先设置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vector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的大小为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10000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，然后重复对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0~9999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下标进行填充，这样就只需一次分配内存了。</w:t>
      </w:r>
    </w:p>
    <w:p w:rsidR="008A7FCC" w:rsidRPr="008A7FCC" w:rsidRDefault="008A7FCC" w:rsidP="008A7FC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本博客完整的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TestGperftools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项目可以查看我的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Github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：</w:t>
      </w:r>
      <w:hyperlink r:id="rId10" w:tgtFrame="_blank" w:history="1"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TestGperftools</w:t>
        </w:r>
      </w:hyperlink>
      <w:r w:rsidRPr="008A7FCC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8A7FCC" w:rsidRPr="008A7FCC" w:rsidRDefault="008A7FCC" w:rsidP="008A7FCC">
      <w:pPr>
        <w:widowControl/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套装中还包括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a memory leak detgector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a heap profiler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，用于检查程序中是否有内存泄漏的风险以及对内存堆栈的分析，具体介绍可以查看</w:t>
      </w:r>
      <w:hyperlink r:id="rId11" w:history="1"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其</w:t>
        </w:r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Github</w:t>
        </w:r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上的</w:t>
        </w:r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WIKI</w:t>
        </w:r>
      </w:hyperlink>
      <w:r w:rsidRPr="008A7FCC">
        <w:rPr>
          <w:rFonts w:ascii="Helvetica" w:eastAsia="宋体" w:hAnsi="Helvetica" w:cs="Helvetica"/>
          <w:color w:val="444444"/>
          <w:kern w:val="0"/>
          <w:szCs w:val="21"/>
        </w:rPr>
        <w:t>。</w:t>
      </w:r>
    </w:p>
    <w:p w:rsidR="008A7FCC" w:rsidRPr="008A7FCC" w:rsidRDefault="008A7FCC" w:rsidP="008A7FCC">
      <w:pPr>
        <w:widowControl/>
        <w:shd w:val="clear" w:color="auto" w:fill="FFFFFF"/>
        <w:spacing w:before="100" w:beforeAutospacing="1" w:after="100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一些有用的链接：</w:t>
      </w:r>
    </w:p>
    <w:p w:rsidR="008A7FCC" w:rsidRPr="008A7FCC" w:rsidRDefault="008A7FCC" w:rsidP="008A7FC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3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步学会使用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的超简易教程：</w:t>
      </w:r>
      <w:hyperlink r:id="rId12" w:tgtFrame="_blank" w:history="1"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https://wiki.geany.org/howtos/profiling/gperftools</w:t>
        </w:r>
      </w:hyperlink>
    </w:p>
    <w:p w:rsidR="008A7FCC" w:rsidRPr="008A7FCC" w:rsidRDefault="008A7FCC" w:rsidP="008A7FCC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textAlignment w:val="baseline"/>
        <w:rPr>
          <w:rFonts w:ascii="Helvetica" w:eastAsia="宋体" w:hAnsi="Helvetica" w:cs="Helvetica"/>
          <w:color w:val="444444"/>
          <w:kern w:val="0"/>
          <w:szCs w:val="21"/>
        </w:rPr>
      </w:pPr>
      <w:r w:rsidRPr="008A7FCC">
        <w:rPr>
          <w:rFonts w:ascii="Helvetica" w:eastAsia="宋体" w:hAnsi="Helvetica" w:cs="Helvetica"/>
          <w:color w:val="444444"/>
          <w:kern w:val="0"/>
          <w:szCs w:val="21"/>
        </w:rPr>
        <w:t>gperftools</w:t>
      </w:r>
      <w:r w:rsidRPr="008A7FCC">
        <w:rPr>
          <w:rFonts w:ascii="Helvetica" w:eastAsia="宋体" w:hAnsi="Helvetica" w:cs="Helvetica"/>
          <w:color w:val="444444"/>
          <w:kern w:val="0"/>
          <w:szCs w:val="21"/>
        </w:rPr>
        <w:t>官方文档：</w:t>
      </w:r>
      <w:hyperlink r:id="rId13" w:tgtFrame="_blank" w:history="1">
        <w:r w:rsidRPr="008A7FCC">
          <w:rPr>
            <w:rFonts w:ascii="Helvetica" w:eastAsia="宋体" w:hAnsi="Helvetica" w:cs="Helvetica"/>
            <w:color w:val="9F9F9F"/>
            <w:kern w:val="0"/>
            <w:szCs w:val="21"/>
            <w:u w:val="single"/>
            <w:bdr w:val="none" w:sz="0" w:space="0" w:color="auto" w:frame="1"/>
          </w:rPr>
          <w:t>https://gperftools.github.io/gperftools/cpuprofile.html</w:t>
        </w:r>
      </w:hyperlink>
    </w:p>
    <w:p w:rsidR="0066440D" w:rsidRDefault="008A7FCC" w:rsidP="008A7FCC">
      <w:r w:rsidRPr="008A7FCC">
        <w:rPr>
          <w:rFonts w:ascii="宋体" w:eastAsia="宋体" w:hAnsi="宋体" w:cs="宋体"/>
          <w:kern w:val="0"/>
          <w:sz w:val="24"/>
          <w:szCs w:val="24"/>
        </w:rPr>
        <w:t>This entry was posted in </w:t>
      </w:r>
      <w:hyperlink r:id="rId14" w:history="1">
        <w:r w:rsidRPr="008A7FCC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0和1</w:t>
        </w:r>
      </w:hyperlink>
      <w:r w:rsidRPr="008A7FCC">
        <w:rPr>
          <w:rFonts w:ascii="宋体" w:eastAsia="宋体" w:hAnsi="宋体" w:cs="宋体"/>
          <w:kern w:val="0"/>
          <w:sz w:val="24"/>
          <w:szCs w:val="24"/>
        </w:rPr>
        <w:t> and tagged </w:t>
      </w:r>
      <w:hyperlink r:id="rId15" w:history="1">
        <w:r w:rsidRPr="008A7FCC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gperftools</w:t>
        </w:r>
      </w:hyperlink>
      <w:r w:rsidRPr="008A7FCC">
        <w:rPr>
          <w:rFonts w:ascii="宋体" w:eastAsia="宋体" w:hAnsi="宋体" w:cs="宋体"/>
          <w:kern w:val="0"/>
          <w:sz w:val="24"/>
          <w:szCs w:val="24"/>
        </w:rPr>
        <w:t>, </w:t>
      </w:r>
      <w:hyperlink r:id="rId16" w:history="1">
        <w:r w:rsidRPr="008A7FCC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性能分析</w:t>
        </w:r>
      </w:hyperlink>
      <w:r w:rsidRPr="008A7FCC">
        <w:rPr>
          <w:rFonts w:ascii="宋体" w:eastAsia="宋体" w:hAnsi="宋体" w:cs="宋体"/>
          <w:kern w:val="0"/>
          <w:sz w:val="24"/>
          <w:szCs w:val="24"/>
        </w:rPr>
        <w:t> on </w:t>
      </w:r>
      <w:hyperlink r:id="rId17" w:tooltip="16:02" w:history="1">
        <w:r w:rsidRPr="008A7FCC">
          <w:rPr>
            <w:rFonts w:ascii="宋体" w:eastAsia="宋体" w:hAnsi="宋体" w:cs="宋体"/>
            <w:color w:val="757575"/>
            <w:kern w:val="0"/>
            <w:sz w:val="20"/>
            <w:szCs w:val="20"/>
            <w:u w:val="single"/>
            <w:bdr w:val="none" w:sz="0" w:space="0" w:color="auto" w:frame="1"/>
          </w:rPr>
          <w:t>February 7, 2017</w:t>
        </w:r>
      </w:hyperlink>
      <w:r w:rsidRPr="008A7FCC">
        <w:rPr>
          <w:rFonts w:ascii="宋体" w:eastAsia="宋体" w:hAnsi="宋体" w:cs="宋体"/>
          <w:kern w:val="0"/>
          <w:sz w:val="24"/>
          <w:szCs w:val="24"/>
        </w:rPr>
        <w:t>.</w:t>
      </w:r>
    </w:p>
    <w:sectPr w:rsidR="006644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180D"/>
    <w:multiLevelType w:val="multilevel"/>
    <w:tmpl w:val="D9D2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B84C2B"/>
    <w:multiLevelType w:val="multilevel"/>
    <w:tmpl w:val="81426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8F"/>
    <w:rsid w:val="005F582F"/>
    <w:rsid w:val="0066440D"/>
    <w:rsid w:val="006B3996"/>
    <w:rsid w:val="0085238F"/>
    <w:rsid w:val="008A7FCC"/>
    <w:rsid w:val="00A0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EB782C-2E98-4AD2-8EC8-05F8108C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7F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7FC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7FCC"/>
    <w:rPr>
      <w:color w:val="0000FF"/>
      <w:u w:val="single"/>
    </w:rPr>
  </w:style>
  <w:style w:type="character" w:customStyle="1" w:styleId="leave-reply">
    <w:name w:val="leave-reply"/>
    <w:basedOn w:val="a0"/>
    <w:rsid w:val="008A7FCC"/>
  </w:style>
  <w:style w:type="paragraph" w:styleId="a4">
    <w:name w:val="Normal (Web)"/>
    <w:basedOn w:val="a"/>
    <w:uiPriority w:val="99"/>
    <w:semiHidden/>
    <w:unhideWhenUsed/>
    <w:rsid w:val="008A7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A7FC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A7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4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7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1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43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3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5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8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1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56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08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5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1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03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18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1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2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9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4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32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7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8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4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7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85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66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6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85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05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6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2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10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1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36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32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6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74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5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39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5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4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51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77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5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01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4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3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9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52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4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7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0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87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0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3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27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7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1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16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7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7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6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8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11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1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5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3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3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34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3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1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8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2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70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2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61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1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14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0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6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2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78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2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5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0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03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1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3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8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20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4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36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2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15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8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53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1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03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52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50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8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7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76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8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5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67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93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04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05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11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90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5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1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94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37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3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5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9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57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7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8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3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0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20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13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5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1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0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29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07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0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04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0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joy.net/wp-content/uploads/2017/02/profiler-output.gif" TargetMode="External"/><Relationship Id="rId13" Type="http://schemas.openxmlformats.org/officeDocument/2006/relationships/hyperlink" Target="https://gperftools.github.io/gperftools/cpuprofil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pfans.com/articles/basecalc/c_pi_10000.asp" TargetMode="External"/><Relationship Id="rId12" Type="http://schemas.openxmlformats.org/officeDocument/2006/relationships/hyperlink" Target="https://wiki.geany.org/howtos/profiling/gperftools" TargetMode="External"/><Relationship Id="rId17" Type="http://schemas.openxmlformats.org/officeDocument/2006/relationships/hyperlink" Target="http://bitjoy.net/2017/02/07/gperftools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://bitjoy.net/tag/%e6%80%a7%e8%83%bd%e5%88%86%e6%9e%9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itjoy.net/2017/02/07/introduction-to-performance-analysis-tools-in-linux/" TargetMode="External"/><Relationship Id="rId11" Type="http://schemas.openxmlformats.org/officeDocument/2006/relationships/hyperlink" Target="https://github.com/gperftools/gperftools/wiki" TargetMode="External"/><Relationship Id="rId5" Type="http://schemas.openxmlformats.org/officeDocument/2006/relationships/hyperlink" Target="http://bitjoy.net/2017/02/07/gperftools-tutorial/" TargetMode="External"/><Relationship Id="rId15" Type="http://schemas.openxmlformats.org/officeDocument/2006/relationships/hyperlink" Target="http://bitjoy.net/tag/gperftools/" TargetMode="External"/><Relationship Id="rId10" Type="http://schemas.openxmlformats.org/officeDocument/2006/relationships/hyperlink" Target="https://github.com/01joy/TestGperftoo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hyperlink" Target="http://bitjoy.net/category/0%e5%92%8c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5</cp:revision>
  <dcterms:created xsi:type="dcterms:W3CDTF">2017-05-08T03:28:00Z</dcterms:created>
  <dcterms:modified xsi:type="dcterms:W3CDTF">2017-05-08T06:34:00Z</dcterms:modified>
</cp:coreProperties>
</file>