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122fb2948c04eb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F42" w:rsidRPr="00357F42" w:rsidRDefault="00357F42" w:rsidP="00357F42">
      <w:pPr>
        <w:widowControl/>
        <w:spacing w:after="225" w:line="405" w:lineRule="atLeast"/>
        <w:jc w:val="left"/>
        <w:textAlignment w:val="baseline"/>
        <w:outlineLvl w:val="0"/>
        <w:rPr>
          <w:rFonts w:ascii="Georgia" w:eastAsia="宋体" w:hAnsi="Georgia" w:cs="宋体"/>
          <w:color w:val="555555"/>
          <w:kern w:val="36"/>
          <w:sz w:val="30"/>
          <w:szCs w:val="30"/>
        </w:rPr>
      </w:pPr>
      <w:r w:rsidRPr="00357F42">
        <w:rPr>
          <w:rFonts w:ascii="Georgia" w:eastAsia="宋体" w:hAnsi="Georgia" w:cs="宋体"/>
          <w:color w:val="555555"/>
          <w:kern w:val="36"/>
          <w:sz w:val="30"/>
          <w:szCs w:val="30"/>
        </w:rPr>
        <w:t>Nginx</w:t>
      </w:r>
      <w:r w:rsidRPr="00357F42">
        <w:rPr>
          <w:rFonts w:ascii="Georgia" w:eastAsia="宋体" w:hAnsi="Georgia" w:cs="宋体"/>
          <w:color w:val="555555"/>
          <w:kern w:val="36"/>
          <w:sz w:val="30"/>
          <w:szCs w:val="30"/>
        </w:rPr>
        <w:t>配置参数中文说明</w:t>
      </w:r>
    </w:p>
    <w:p w:rsidR="00357F42" w:rsidRPr="00357F42" w:rsidRDefault="00357F42" w:rsidP="00357F42">
      <w:pPr>
        <w:widowControl/>
        <w:spacing w:line="243" w:lineRule="atLeast"/>
        <w:jc w:val="left"/>
        <w:textAlignment w:val="baseline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hyperlink r:id="rId5" w:tooltip="12:09" w:history="1">
        <w:r w:rsidRPr="00357F42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  <w:bdr w:val="none" w:sz="0" w:space="0" w:color="auto" w:frame="1"/>
          </w:rPr>
          <w:t xml:space="preserve">22nd </w:t>
        </w:r>
        <w:r w:rsidRPr="00357F42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  <w:bdr w:val="none" w:sz="0" w:space="0" w:color="auto" w:frame="1"/>
          </w:rPr>
          <w:t>一</w:t>
        </w:r>
        <w:r w:rsidRPr="00357F42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  <w:bdr w:val="none" w:sz="0" w:space="0" w:color="auto" w:frame="1"/>
          </w:rPr>
          <w:t>, 13</w:t>
        </w:r>
      </w:hyperlink>
      <w:r w:rsidRPr="00357F42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hyperlink r:id="rId6" w:tooltip="View all posts by chenai" w:history="1">
        <w:r w:rsidRPr="00357F42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  <w:bdr w:val="none" w:sz="0" w:space="0" w:color="auto" w:frame="1"/>
          </w:rPr>
          <w:t>chenai</w:t>
        </w:r>
      </w:hyperlink>
    </w:p>
    <w:p w:rsidR="00357F42" w:rsidRPr="00357F42" w:rsidRDefault="00357F42" w:rsidP="00357F42">
      <w:pPr>
        <w:widowControl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7F42">
        <w:rPr>
          <w:rFonts w:ascii="Helvetica" w:eastAsia="宋体" w:hAnsi="Helvetica" w:cs="Helvetica"/>
          <w:color w:val="333333"/>
          <w:kern w:val="0"/>
          <w:sz w:val="24"/>
          <w:szCs w:val="24"/>
        </w:rPr>
        <w:t>PS:</w:t>
      </w:r>
      <w:r w:rsidRPr="00357F42">
        <w:rPr>
          <w:rFonts w:ascii="Helvetica" w:eastAsia="宋体" w:hAnsi="Helvetica" w:cs="Helvetica"/>
          <w:color w:val="333333"/>
          <w:kern w:val="0"/>
          <w:sz w:val="24"/>
          <w:szCs w:val="24"/>
        </w:rPr>
        <w:t>最近在看</w:t>
      </w:r>
      <w:r w:rsidRPr="00357F42">
        <w:rPr>
          <w:rFonts w:ascii="Helvetica" w:eastAsia="宋体" w:hAnsi="Helvetica" w:cs="Helvetica"/>
          <w:color w:val="333333"/>
          <w:kern w:val="0"/>
          <w:sz w:val="24"/>
          <w:szCs w:val="24"/>
        </w:rPr>
        <w:t>&lt;&lt;</w:t>
      </w:r>
      <w:r w:rsidRPr="00357F42">
        <w:rPr>
          <w:rFonts w:ascii="Helvetica" w:eastAsia="宋体" w:hAnsi="Helvetica" w:cs="Helvetica"/>
          <w:color w:val="333333"/>
          <w:kern w:val="0"/>
          <w:sz w:val="24"/>
          <w:szCs w:val="24"/>
        </w:rPr>
        <w:t>高性能</w:t>
      </w:r>
      <w:r w:rsidRPr="00357F42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357F42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服务器构建实战</w:t>
      </w:r>
      <w:r w:rsidRPr="00357F42">
        <w:rPr>
          <w:rFonts w:ascii="Helvetica" w:eastAsia="宋体" w:hAnsi="Helvetica" w:cs="Helvetica"/>
          <w:color w:val="333333"/>
          <w:kern w:val="0"/>
          <w:sz w:val="24"/>
          <w:szCs w:val="24"/>
        </w:rPr>
        <w:t>&gt;&gt;</w:t>
      </w:r>
      <w:r w:rsidRPr="00357F42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357F42">
        <w:rPr>
          <w:rFonts w:ascii="Helvetica" w:eastAsia="宋体" w:hAnsi="Helvetica" w:cs="Helvetica"/>
          <w:color w:val="333333"/>
          <w:kern w:val="0"/>
          <w:sz w:val="24"/>
          <w:szCs w:val="24"/>
        </w:rPr>
        <w:t>Nginx</w:t>
      </w:r>
      <w:r w:rsidRPr="00357F42">
        <w:rPr>
          <w:rFonts w:ascii="Helvetica" w:eastAsia="宋体" w:hAnsi="Helvetica" w:cs="Helvetica"/>
          <w:color w:val="333333"/>
          <w:kern w:val="0"/>
          <w:sz w:val="24"/>
          <w:szCs w:val="24"/>
        </w:rPr>
        <w:t>章节</w:t>
      </w:r>
      <w:r w:rsidRPr="00357F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57F42">
        <w:rPr>
          <w:rFonts w:ascii="Helvetica" w:eastAsia="宋体" w:hAnsi="Helvetica" w:cs="Helvetica"/>
          <w:color w:val="333333"/>
          <w:kern w:val="0"/>
          <w:sz w:val="24"/>
          <w:szCs w:val="24"/>
        </w:rPr>
        <w:t>对其</w:t>
      </w:r>
      <w:r w:rsidRPr="00357F42">
        <w:rPr>
          <w:rFonts w:ascii="Helvetica" w:eastAsia="宋体" w:hAnsi="Helvetica" w:cs="Helvetica"/>
          <w:color w:val="333333"/>
          <w:kern w:val="0"/>
          <w:sz w:val="24"/>
          <w:szCs w:val="24"/>
        </w:rPr>
        <w:t>nginx</w:t>
      </w:r>
      <w:r w:rsidRPr="00357F42">
        <w:rPr>
          <w:rFonts w:ascii="Helvetica" w:eastAsia="宋体" w:hAnsi="Helvetica" w:cs="Helvetica"/>
          <w:color w:val="333333"/>
          <w:kern w:val="0"/>
          <w:sz w:val="24"/>
          <w:szCs w:val="24"/>
        </w:rPr>
        <w:t>介绍的非常详细</w:t>
      </w:r>
      <w:r w:rsidRPr="00357F4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57F42">
        <w:rPr>
          <w:rFonts w:ascii="Helvetica" w:eastAsia="宋体" w:hAnsi="Helvetica" w:cs="Helvetica"/>
          <w:color w:val="333333"/>
          <w:kern w:val="0"/>
          <w:sz w:val="24"/>
          <w:szCs w:val="24"/>
        </w:rPr>
        <w:t>现把经常用到的</w:t>
      </w:r>
      <w:r w:rsidRPr="00357F42">
        <w:rPr>
          <w:rFonts w:ascii="Helvetica" w:eastAsia="宋体" w:hAnsi="Helvetica" w:cs="Helvetica"/>
          <w:color w:val="333333"/>
          <w:kern w:val="0"/>
          <w:sz w:val="24"/>
          <w:szCs w:val="24"/>
        </w:rPr>
        <w:t>Nginx</w:t>
      </w:r>
      <w:r w:rsidRPr="00357F42">
        <w:rPr>
          <w:rFonts w:ascii="Helvetica" w:eastAsia="宋体" w:hAnsi="Helvetica" w:cs="Helvetica"/>
          <w:color w:val="333333"/>
          <w:kern w:val="0"/>
          <w:sz w:val="24"/>
          <w:szCs w:val="24"/>
        </w:rPr>
        <w:t>配置参数中文说明摘录和</w:t>
      </w:r>
      <w:r w:rsidRPr="00357F42">
        <w:rPr>
          <w:rFonts w:ascii="Helvetica" w:eastAsia="宋体" w:hAnsi="Helvetica" w:cs="Helvetica"/>
          <w:color w:val="333333"/>
          <w:kern w:val="0"/>
          <w:sz w:val="24"/>
          <w:szCs w:val="24"/>
        </w:rPr>
        <w:t>nginx</w:t>
      </w:r>
      <w:r w:rsidRPr="00357F42">
        <w:rPr>
          <w:rFonts w:ascii="Helvetica" w:eastAsia="宋体" w:hAnsi="Helvetica" w:cs="Helvetica"/>
          <w:color w:val="333333"/>
          <w:kern w:val="0"/>
          <w:sz w:val="24"/>
          <w:szCs w:val="24"/>
        </w:rPr>
        <w:t>做负载均衡的本人真实演示实例抄录下来以便以后查看</w:t>
      </w:r>
      <w:r w:rsidRPr="00357F42">
        <w:rPr>
          <w:rFonts w:ascii="Helvetica" w:eastAsia="宋体" w:hAnsi="Helvetica" w:cs="Helvetica"/>
          <w:color w:val="333333"/>
          <w:kern w:val="0"/>
          <w:sz w:val="24"/>
          <w:szCs w:val="24"/>
        </w:rPr>
        <w:t>!</w:t>
      </w:r>
    </w:p>
    <w:p w:rsidR="00357F42" w:rsidRPr="00357F42" w:rsidRDefault="00357F42" w:rsidP="00357F42">
      <w:pPr>
        <w:widowControl/>
        <w:numPr>
          <w:ilvl w:val="0"/>
          <w:numId w:val="1"/>
        </w:numPr>
        <w:spacing w:after="225"/>
        <w:ind w:left="300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357F4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Nginx</w:t>
      </w:r>
      <w:r w:rsidRPr="00357F4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配置参数中文详细说明</w:t>
      </w: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510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#定义Nginx运行的用户和用户组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002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user www www;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890"/>
        <w:gridCol w:w="45"/>
      </w:tblGrid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003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#nginx进程数,建议设置为等于CPU总核心数.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310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worker_processes 8;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006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526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#全局错误日志定义类型,[ debug | info | notice | warn | error | crit ]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008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error_log /var/log/nginx/error.log info;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110"/>
        <w:gridCol w:w="45"/>
      </w:tblGrid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009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#进程文件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910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pid /var/run/nginx.pid;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012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526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#一个nginx进程打开的最多文件描述符数目,理论值应该是最多打开文件数（系统的值ulimit -n）与nginx进程数相除,但是nginx分配请求并不均匀,所以建议与ulimit -n的值保持一致.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014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worker_rlimit_nofile 65535;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550"/>
        <w:gridCol w:w="45"/>
      </w:tblGrid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015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#工作模式与连接数上限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50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events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018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526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#参考事件模型,use [ kqueue | rtsig | epoll | /dev/poll | select | poll ]; epoll模型是Linux 2.6以上版本内核中的高性能网络I/O模型,如果跑在FreeBSD上面,就用kqueue模型.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020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use epoll;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30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#单个进程最大连接数（最大连接数=连接数*进程数）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022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worker_connections 65535;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9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023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024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950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025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#设定http服务器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026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http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750"/>
        <w:gridCol w:w="45"/>
      </w:tblGrid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027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028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include mime.types; #文件扩展名与文件类型映射表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350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029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default_type application/octet-stream; #默认文件类型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030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#charset utf-8; #默认编码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526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031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server_names_hash_bucket_size 128; #服务器名字的hash表大小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032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client_header_buffer_size 32k; #上传文件大小限制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30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033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large_client_header_buffers 4 64k; #设定请求缓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034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client_max_body_size 8m; #设定请求缓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030"/>
        <w:gridCol w:w="45"/>
      </w:tblGrid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035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036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#开启目录列表访问,合适下载服务器,默认关闭.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571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037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autoindex on;                   #显示目录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038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autoindex_exact_size on;        #显示文件大小 默认为on,显示出文件的确切大小,单位是bytes 改为off后,显示出文件的大概大小,单位是kB或者MB或者GB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526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039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autoindex_localtime on;         #显示文件时间 默认为off,显示的文件时间为GMT时间 改为on后,显示的文件时间为文件的服务器时间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040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526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041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sendfile on; #开启高效文件传输模式,sendfile指令指定nginx是否调用sendfile函数来输出文件,对于普通应用设为 on,如果用来进行下载等应用磁盘IO重负载应用,可设置为off,以平衡磁盘与网络I/O处理速度,降低系统的负载.注意：如果图片显示不正常把这个改成off.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042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tcp_nopush on; #防止网络阻塞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590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043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tcp_nodelay on; #防止网络阻塞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044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526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045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keepalive_timeout 120; #(单位s)设置客户端连接保持活动的超时时间,在超过这个时间后服务器会关闭该链接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046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526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047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#FastCGI相关参数是为了改善网站的性能：减少资源占用,提高访问速度.下面参数看字面意思都能理解.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048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fastcgi_connect_timeout 300;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03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049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fastcgi_send_timeout 300;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050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fastcgi_read_timeout 300;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870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051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fastcgi_buffer_size 64k;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052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fastcgi_buffers 4 64k;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070"/>
        <w:gridCol w:w="45"/>
      </w:tblGrid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053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fastcgi_busy_buffers_size 128k;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054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fastcgi_temp_file_write_size 128k;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610"/>
        <w:gridCol w:w="45"/>
      </w:tblGrid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055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056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#gzip模块设置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526"/>
        <w:gridCol w:w="45"/>
      </w:tblGrid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057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gzip on; #开启gzip压缩输出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058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gzip_min_length 1k; #允许压缩的页面的最小字节数,页面字节数从header偷得content-length中获取.默认是0,不管页面多大都进行压缩.建议设置成大于1k的字节数,小于1k可能会越压越大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571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059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gzip_buffers 4 16k; #表示申请4个单位为16k的内存作为压缩结果流缓存,默认值是申请与原始数据大小相同的内存空间来存储gzip压缩结果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060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gzip_http_version 1.1; #压缩版本（默认1.1,目前大部分浏览器已经支持gzip解压.前端如果是squid2.5请使用1.0）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571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061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gzip_comp_level 2; #压缩等级.1压缩比最小,处理速度快.9压缩比最大,比较消耗cpu资源,处理速度最慢,但是因为压缩比最大,所以包最小,传输速度快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062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gzip_types text/plain application/x-javascript text/css application/xml;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571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063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#压缩类型,默认就已经包含text/html,所以下面就不用再写了,写上去也不会有问题,但是会有一个warn.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064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gzip_vary on;#选项可以让前端的缓存服务器缓存经过gzip压缩的页面.例如:用squid缓存经过nginx压缩的数据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830"/>
        <w:gridCol w:w="45"/>
      </w:tblGrid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065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066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#开启限制IP连接数的时候需要使用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270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067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#limit_zone crawler $binary_remote_addr 10m;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068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50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069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##upstream的负载均衡,四种调度算法(下例主讲)##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070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790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071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#虚拟主机的配置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072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server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030"/>
        <w:gridCol w:w="45"/>
      </w:tblGrid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073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074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#监听端口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070"/>
        <w:gridCol w:w="45"/>
      </w:tblGrid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075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listen 80;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076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#域名可以有多个,用空格隔开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390"/>
        <w:gridCol w:w="45"/>
      </w:tblGrid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077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server_name wangying.sinaapp.com;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078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index index.html index.htm index.php;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190"/>
        <w:gridCol w:w="45"/>
      </w:tblGrid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079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root /data/www/;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location ~ .*\.(php|php5)?$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270"/>
        <w:gridCol w:w="45"/>
      </w:tblGrid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081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082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fastcgi_pass 127.0.0.1:9000;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790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083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fastcgi_index index.php;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084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include fastcgi.conf;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990"/>
        <w:gridCol w:w="45"/>
      </w:tblGrid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085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086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#图片缓存时间设置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230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087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location ~ .*\.(gif|jpg|jpeg|png|bmp|swf)$ {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088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expires 10d;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530"/>
        <w:gridCol w:w="45"/>
      </w:tblGrid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089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090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#JS和CSS缓存时间设置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190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091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location ~ .*\.(js|css)?$ {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092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expires 1h;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070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093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094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526"/>
        <w:gridCol w:w="45"/>
      </w:tblGrid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095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#日志格式设定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096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log_format access '$remote_addr - $remote_user [$time_local] "$request" '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15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097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'$status $body_bytes_sent "$http_referer" '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098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'"$http_user_agent" $http_x_forwarded_for';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350"/>
        <w:gridCol w:w="45"/>
      </w:tblGrid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099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#定义本虚拟主机的访问日志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access_log /var/log/nginx/access.log access;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526"/>
        <w:gridCol w:w="45"/>
      </w:tblGrid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#设定查看Nginx状态的地址.StubStatus模块能够获取Nginx自上次启动以来的工作状态，此模块非核心模块，需要在Nginx编译安装时手工指定才能使用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950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location /NginxStatus {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stub_status on;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030"/>
        <w:gridCol w:w="45"/>
      </w:tblGrid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access_log on;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106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auth_basic "NginxStatus";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526"/>
        <w:gridCol w:w="45"/>
      </w:tblGrid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auth_basic_user_file conf/htpasswd;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108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#htpasswd文件的内容可以用apache提供的htpasswd工具来产生.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070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9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357F42" w:rsidRPr="00357F42" w:rsidRDefault="00357F42" w:rsidP="00357F42">
      <w:pPr>
        <w:widowControl/>
        <w:numPr>
          <w:ilvl w:val="0"/>
          <w:numId w:val="1"/>
        </w:numPr>
        <w:spacing w:after="225"/>
        <w:ind w:left="300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357F4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lastRenderedPageBreak/>
        <w:t>Nginx</w:t>
      </w:r>
      <w:r w:rsidRPr="00357F4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多台服务器实现负载均衡</w:t>
      </w:r>
    </w:p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7F42">
        <w:rPr>
          <w:rFonts w:ascii="Helvetica" w:eastAsia="宋体" w:hAnsi="Helvetica" w:cs="Helvetica"/>
          <w:b/>
          <w:bCs/>
          <w:color w:val="0066FF"/>
          <w:kern w:val="0"/>
          <w:sz w:val="24"/>
          <w:szCs w:val="24"/>
          <w:bdr w:val="none" w:sz="0" w:space="0" w:color="auto" w:frame="1"/>
        </w:rPr>
        <w:br/>
        <w:t>Nginx</w:t>
      </w:r>
      <w:r w:rsidRPr="00357F42">
        <w:rPr>
          <w:rFonts w:ascii="Helvetica" w:eastAsia="宋体" w:hAnsi="Helvetica" w:cs="Helvetica"/>
          <w:b/>
          <w:bCs/>
          <w:color w:val="0066FF"/>
          <w:kern w:val="0"/>
          <w:sz w:val="24"/>
          <w:szCs w:val="24"/>
          <w:bdr w:val="none" w:sz="0" w:space="0" w:color="auto" w:frame="1"/>
        </w:rPr>
        <w:t>负载均衡服务器：</w:t>
      </w:r>
      <w:r w:rsidRPr="00357F42">
        <w:rPr>
          <w:rFonts w:ascii="Helvetica" w:eastAsia="宋体" w:hAnsi="Helvetica" w:cs="Helvetica"/>
          <w:b/>
          <w:bCs/>
          <w:color w:val="0066FF"/>
          <w:kern w:val="0"/>
          <w:sz w:val="24"/>
          <w:szCs w:val="24"/>
          <w:bdr w:val="none" w:sz="0" w:space="0" w:color="auto" w:frame="1"/>
        </w:rPr>
        <w:br/>
        <w:t>IP</w:t>
      </w:r>
      <w:r w:rsidRPr="00357F42">
        <w:rPr>
          <w:rFonts w:ascii="Helvetica" w:eastAsia="宋体" w:hAnsi="Helvetica" w:cs="Helvetica"/>
          <w:b/>
          <w:bCs/>
          <w:color w:val="0066FF"/>
          <w:kern w:val="0"/>
          <w:sz w:val="24"/>
          <w:szCs w:val="24"/>
          <w:bdr w:val="none" w:sz="0" w:space="0" w:color="auto" w:frame="1"/>
        </w:rPr>
        <w:t>：</w:t>
      </w:r>
      <w:r w:rsidRPr="00357F42">
        <w:rPr>
          <w:rFonts w:ascii="Helvetica" w:eastAsia="宋体" w:hAnsi="Helvetica" w:cs="Helvetica"/>
          <w:b/>
          <w:bCs/>
          <w:color w:val="0066FF"/>
          <w:kern w:val="0"/>
          <w:sz w:val="24"/>
          <w:szCs w:val="24"/>
          <w:bdr w:val="none" w:sz="0" w:space="0" w:color="auto" w:frame="1"/>
        </w:rPr>
        <w:t>192.168.1.1</w:t>
      </w:r>
      <w:r w:rsidRPr="00357F42">
        <w:rPr>
          <w:rFonts w:ascii="Helvetica" w:eastAsia="宋体" w:hAnsi="Helvetica" w:cs="Helvetica"/>
          <w:b/>
          <w:bCs/>
          <w:color w:val="0066FF"/>
          <w:kern w:val="0"/>
          <w:sz w:val="24"/>
          <w:szCs w:val="24"/>
          <w:bdr w:val="none" w:sz="0" w:space="0" w:color="auto" w:frame="1"/>
        </w:rPr>
        <w:br/>
        <w:t>Web</w:t>
      </w:r>
      <w:r w:rsidRPr="00357F42">
        <w:rPr>
          <w:rFonts w:ascii="Helvetica" w:eastAsia="宋体" w:hAnsi="Helvetica" w:cs="Helvetica"/>
          <w:b/>
          <w:bCs/>
          <w:color w:val="0066FF"/>
          <w:kern w:val="0"/>
          <w:sz w:val="24"/>
          <w:szCs w:val="24"/>
          <w:bdr w:val="none" w:sz="0" w:space="0" w:color="auto" w:frame="1"/>
        </w:rPr>
        <w:t>服务器列表：</w:t>
      </w:r>
      <w:r w:rsidRPr="00357F42">
        <w:rPr>
          <w:rFonts w:ascii="Helvetica" w:eastAsia="宋体" w:hAnsi="Helvetica" w:cs="Helvetica"/>
          <w:b/>
          <w:bCs/>
          <w:color w:val="0066FF"/>
          <w:kern w:val="0"/>
          <w:sz w:val="24"/>
          <w:szCs w:val="24"/>
          <w:bdr w:val="none" w:sz="0" w:space="0" w:color="auto" w:frame="1"/>
        </w:rPr>
        <w:br/>
        <w:t>Web1:192.168.1.2</w:t>
      </w:r>
      <w:r w:rsidRPr="00357F42">
        <w:rPr>
          <w:rFonts w:ascii="Helvetica" w:eastAsia="宋体" w:hAnsi="Helvetica" w:cs="Helvetica"/>
          <w:b/>
          <w:bCs/>
          <w:color w:val="0066FF"/>
          <w:kern w:val="0"/>
          <w:sz w:val="24"/>
          <w:szCs w:val="24"/>
          <w:bdr w:val="none" w:sz="0" w:space="0" w:color="auto" w:frame="1"/>
        </w:rPr>
        <w:br/>
        <w:t>Web2:192.168.1.3</w:t>
      </w:r>
      <w:r w:rsidRPr="00357F42">
        <w:rPr>
          <w:rFonts w:ascii="Helvetica" w:eastAsia="宋体" w:hAnsi="Helvetica" w:cs="Helvetica"/>
          <w:b/>
          <w:bCs/>
          <w:color w:val="0066FF"/>
          <w:kern w:val="0"/>
          <w:sz w:val="24"/>
          <w:szCs w:val="24"/>
          <w:bdr w:val="none" w:sz="0" w:space="0" w:color="auto" w:frame="1"/>
        </w:rPr>
        <w:br/>
      </w:r>
      <w:r w:rsidRPr="00357F42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357F42">
        <w:rPr>
          <w:rFonts w:ascii="Helvetica" w:eastAsia="宋体" w:hAnsi="Helvetica" w:cs="Helvetica"/>
          <w:color w:val="333333"/>
          <w:kern w:val="0"/>
          <w:sz w:val="24"/>
          <w:szCs w:val="24"/>
        </w:rPr>
        <w:t>实现目的：用户访问</w:t>
      </w:r>
      <w:r w:rsidRPr="00357F42">
        <w:rPr>
          <w:rFonts w:ascii="Helvetica" w:eastAsia="宋体" w:hAnsi="Helvetica" w:cs="Helvetica"/>
          <w:color w:val="333333"/>
          <w:kern w:val="0"/>
          <w:sz w:val="24"/>
          <w:szCs w:val="24"/>
        </w:rPr>
        <w:t>192.168.1.1</w:t>
      </w:r>
      <w:r w:rsidRPr="00357F42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服务器时，通过</w:t>
      </w:r>
      <w:r w:rsidRPr="00357F42">
        <w:rPr>
          <w:rFonts w:ascii="Helvetica" w:eastAsia="宋体" w:hAnsi="Helvetica" w:cs="Helvetica"/>
          <w:color w:val="333333"/>
          <w:kern w:val="0"/>
          <w:sz w:val="24"/>
          <w:szCs w:val="24"/>
        </w:rPr>
        <w:t>Nginx</w:t>
      </w:r>
      <w:r w:rsidRPr="00357F42">
        <w:rPr>
          <w:rFonts w:ascii="Helvetica" w:eastAsia="宋体" w:hAnsi="Helvetica" w:cs="Helvetica"/>
          <w:color w:val="333333"/>
          <w:kern w:val="0"/>
          <w:sz w:val="24"/>
          <w:szCs w:val="24"/>
        </w:rPr>
        <w:t>负载均衡到</w:t>
      </w:r>
      <w:r w:rsidRPr="00357F42">
        <w:rPr>
          <w:rFonts w:ascii="Helvetica" w:eastAsia="宋体" w:hAnsi="Helvetica" w:cs="Helvetica"/>
          <w:color w:val="333333"/>
          <w:kern w:val="0"/>
          <w:sz w:val="24"/>
          <w:szCs w:val="24"/>
        </w:rPr>
        <w:t>Web1</w:t>
      </w:r>
      <w:r w:rsidRPr="00357F42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357F42">
        <w:rPr>
          <w:rFonts w:ascii="Helvetica" w:eastAsia="宋体" w:hAnsi="Helvetica" w:cs="Helvetica"/>
          <w:color w:val="333333"/>
          <w:kern w:val="0"/>
          <w:sz w:val="24"/>
          <w:szCs w:val="24"/>
        </w:rPr>
        <w:t>Web2</w:t>
      </w:r>
      <w:r w:rsidRPr="00357F42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服务器</w:t>
      </w: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10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http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646"/>
        <w:gridCol w:w="45"/>
      </w:tblGrid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##upstream的负载均衡,四种调度算法##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#调度算法1:轮询.每个请求按时间顺序逐一分配到不同的后端服务器,如果后端某台服务器宕机,故障系统被自动剔除,使用户访问不受影响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710"/>
        <w:gridCol w:w="45"/>
      </w:tblGrid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upstream webhost {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server 192.168.1.2:80 ;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710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server 192.168.1.3:80 ;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646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#调度算法2:weight(权重).可以根据机器配置定义权重.权重越高被分配到的几率越大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upstream webhost {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71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server 192.168.1.2:80 weight=2;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server 192.168.1.3:80 weight=3;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646"/>
        <w:gridCol w:w="45"/>
      </w:tblGrid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#调度算法3:ip_hash. 每个请求按访问IP的hash结果分配,这样来自同一个IP的访客固定访问一个后端服务器,有效解决了动态网页存在的session共享问题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150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upstream webhost {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ip_hash;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75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server 192.168.1.2:80 ;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server 192.168.1.3:80 ;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646"/>
        <w:gridCol w:w="45"/>
      </w:tblGrid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调度算法4:url_hash(需安装第三方插件).此方法按访问url的hash结果来分配请求,使每个url定向到同一个后端服务器,可以进一步提高后端缓存服务器的效率.Nginx本身是不支持url_hash的,如果需要使用这种调度算法,必须安装Nginx 的hash软件包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710"/>
        <w:gridCol w:w="45"/>
      </w:tblGrid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21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upstream webhost {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server 192.168.1.2:80 ;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710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server 192.168.1.3:80 ;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hash $request_uri;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646"/>
        <w:gridCol w:w="45"/>
      </w:tblGrid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调度算法5:fair(需安装第三方插件).这是比上面两个更加智能的负载均衡算法.此种算法可以依据页面大小和加载时间长短智能地进行负载均衡,也就是根据后端服务器的响应时间来分配请求,响应时间短的优先分配.Nginx本身是不支持fair的,如果需要使用这种调度算法,必须下载Nginx的upstream_fair模块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610"/>
        <w:gridCol w:w="45"/>
      </w:tblGrid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#虚拟主机的配置(采用调度算法3:ip_hash)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710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server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150"/>
        <w:gridCol w:w="45"/>
      </w:tblGrid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listen  80;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server_name  wangying.sinaapp.com;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350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#对 "/" 启用反向代理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location / {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030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proxy_pass http://webhost;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proxy_redirect off;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691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proxy_set_header X-Real-IP $remote_addr;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#后端的Web服务器可以通过X-Forwarded-For获取用户真实IP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646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proxy_set_header X-Forwarded-For $proxy_add_x_forwarded_for;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#以下是一些反向代理的配置,可选.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646"/>
        <w:gridCol w:w="45"/>
      </w:tblGrid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proxy_set_header Host $host;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client_max_body_size 10m; #允许客户端请求的最大单文件字节数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691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client_body_buffer_size 128k; #缓冲区代理缓冲用户端请求的最大字节数,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proxy_connect_timeout 90; #nginx跟后端服务器连接超时时间(代理连接超时)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691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proxy_send_timeout 90; #后端服务器数据回传时间(代理发送超时)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proxy_read_timeout 90; #连接成功后,后端服务器响应时间(代理接收超时)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691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47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proxy_buffer_size 4k; #设置代理服务器（nginx）保存用户头信息的缓冲区大小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proxy_buffers 4 32k; #proxy_buffers缓冲区,网页平均在32k以下的设置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646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proxy_busy_buffers_size 64k; #高负荷下缓冲大小（proxy_buffers*2）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proxy_temp_file_write_size 64k;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646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#设定缓存文件夹大小,大于这个值,将从upstream服务器传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110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7F42">
        <w:rPr>
          <w:rFonts w:ascii="Helvetica" w:eastAsia="宋体" w:hAnsi="Helvetica" w:cs="Helvetica"/>
          <w:b/>
          <w:bCs/>
          <w:color w:val="0066FF"/>
          <w:kern w:val="0"/>
          <w:sz w:val="24"/>
          <w:szCs w:val="24"/>
          <w:bdr w:val="none" w:sz="0" w:space="0" w:color="auto" w:frame="1"/>
        </w:rPr>
        <w:t>测试篇</w:t>
      </w:r>
      <w:r w:rsidRPr="00357F42">
        <w:rPr>
          <w:rFonts w:ascii="Helvetica" w:eastAsia="宋体" w:hAnsi="Helvetica" w:cs="Helvetica"/>
          <w:b/>
          <w:bCs/>
          <w:color w:val="0066FF"/>
          <w:kern w:val="0"/>
          <w:sz w:val="24"/>
          <w:szCs w:val="24"/>
          <w:bdr w:val="none" w:sz="0" w:space="0" w:color="auto" w:frame="1"/>
        </w:rPr>
        <w:br/>
      </w:r>
      <w:r w:rsidRPr="00357F42">
        <w:rPr>
          <w:rFonts w:ascii="Helvetica" w:eastAsia="宋体" w:hAnsi="Helvetica" w:cs="Helvetica"/>
          <w:b/>
          <w:bCs/>
          <w:color w:val="0066FF"/>
          <w:kern w:val="0"/>
          <w:sz w:val="24"/>
          <w:szCs w:val="24"/>
          <w:bdr w:val="none" w:sz="0" w:space="0" w:color="auto" w:frame="1"/>
        </w:rPr>
        <w:t>域名</w:t>
      </w:r>
      <w:r w:rsidRPr="00357F42">
        <w:rPr>
          <w:rFonts w:ascii="Helvetica" w:eastAsia="宋体" w:hAnsi="Helvetica" w:cs="Helvetica"/>
          <w:b/>
          <w:bCs/>
          <w:color w:val="0066FF"/>
          <w:kern w:val="0"/>
          <w:sz w:val="24"/>
          <w:szCs w:val="24"/>
          <w:bdr w:val="none" w:sz="0" w:space="0" w:color="auto" w:frame="1"/>
        </w:rPr>
        <w:t>:wangying.sinaapp.com</w:t>
      </w:r>
      <w:r w:rsidRPr="00357F42">
        <w:rPr>
          <w:rFonts w:ascii="Helvetica" w:eastAsia="宋体" w:hAnsi="Helvetica" w:cs="Helvetica"/>
          <w:b/>
          <w:bCs/>
          <w:color w:val="0066FF"/>
          <w:kern w:val="0"/>
          <w:sz w:val="24"/>
          <w:szCs w:val="24"/>
          <w:bdr w:val="none" w:sz="0" w:space="0" w:color="auto" w:frame="1"/>
        </w:rPr>
        <w:br/>
      </w:r>
      <w:r w:rsidRPr="00357F42">
        <w:rPr>
          <w:rFonts w:ascii="Helvetica" w:eastAsia="宋体" w:hAnsi="Helvetica" w:cs="Helvetica"/>
          <w:b/>
          <w:bCs/>
          <w:color w:val="0066FF"/>
          <w:kern w:val="0"/>
          <w:sz w:val="24"/>
          <w:szCs w:val="24"/>
          <w:bdr w:val="none" w:sz="0" w:space="0" w:color="auto" w:frame="1"/>
        </w:rPr>
        <w:t>分别解析到</w:t>
      </w:r>
      <w:r w:rsidRPr="00357F42">
        <w:rPr>
          <w:rFonts w:ascii="Helvetica" w:eastAsia="宋体" w:hAnsi="Helvetica" w:cs="Helvetica"/>
          <w:b/>
          <w:bCs/>
          <w:color w:val="0066FF"/>
          <w:kern w:val="0"/>
          <w:sz w:val="24"/>
          <w:szCs w:val="24"/>
          <w:bdr w:val="none" w:sz="0" w:space="0" w:color="auto" w:frame="1"/>
        </w:rPr>
        <w:t>192.168.1.1</w:t>
      </w:r>
      <w:r w:rsidRPr="00357F42">
        <w:rPr>
          <w:rFonts w:ascii="Helvetica" w:eastAsia="宋体" w:hAnsi="Helvetica" w:cs="Helvetica"/>
          <w:b/>
          <w:bCs/>
          <w:color w:val="0066FF"/>
          <w:kern w:val="0"/>
          <w:sz w:val="24"/>
          <w:szCs w:val="24"/>
          <w:bdr w:val="none" w:sz="0" w:space="0" w:color="auto" w:frame="1"/>
        </w:rPr>
        <w:br/>
      </w:r>
      <w:r w:rsidRPr="00357F42">
        <w:rPr>
          <w:rFonts w:ascii="Helvetica" w:eastAsia="宋体" w:hAnsi="Helvetica" w:cs="Helvetica"/>
          <w:b/>
          <w:bCs/>
          <w:color w:val="0066FF"/>
          <w:kern w:val="0"/>
          <w:sz w:val="24"/>
          <w:szCs w:val="24"/>
          <w:bdr w:val="none" w:sz="0" w:space="0" w:color="auto" w:frame="1"/>
        </w:rPr>
        <w:t>客户访问这三个站点的时候，</w:t>
      </w:r>
      <w:r w:rsidRPr="00357F42">
        <w:rPr>
          <w:rFonts w:ascii="Helvetica" w:eastAsia="宋体" w:hAnsi="Helvetica" w:cs="Helvetica"/>
          <w:b/>
          <w:bCs/>
          <w:color w:val="0066FF"/>
          <w:kern w:val="0"/>
          <w:sz w:val="24"/>
          <w:szCs w:val="24"/>
          <w:bdr w:val="none" w:sz="0" w:space="0" w:color="auto" w:frame="1"/>
        </w:rPr>
        <w:t>Nginx</w:t>
      </w:r>
      <w:r w:rsidRPr="00357F42">
        <w:rPr>
          <w:rFonts w:ascii="Helvetica" w:eastAsia="宋体" w:hAnsi="Helvetica" w:cs="Helvetica"/>
          <w:b/>
          <w:bCs/>
          <w:color w:val="0066FF"/>
          <w:kern w:val="0"/>
          <w:sz w:val="24"/>
          <w:szCs w:val="24"/>
          <w:bdr w:val="none" w:sz="0" w:space="0" w:color="auto" w:frame="1"/>
        </w:rPr>
        <w:t>根据客户访问的</w:t>
      </w:r>
      <w:r w:rsidRPr="00357F42">
        <w:rPr>
          <w:rFonts w:ascii="Helvetica" w:eastAsia="宋体" w:hAnsi="Helvetica" w:cs="Helvetica"/>
          <w:b/>
          <w:bCs/>
          <w:color w:val="0066FF"/>
          <w:kern w:val="0"/>
          <w:sz w:val="24"/>
          <w:szCs w:val="24"/>
          <w:bdr w:val="none" w:sz="0" w:space="0" w:color="auto" w:frame="1"/>
        </w:rPr>
        <w:t>ip_hash</w:t>
      </w:r>
      <w:r w:rsidRPr="00357F42">
        <w:rPr>
          <w:rFonts w:ascii="Helvetica" w:eastAsia="宋体" w:hAnsi="Helvetica" w:cs="Helvetica"/>
          <w:b/>
          <w:bCs/>
          <w:color w:val="0066FF"/>
          <w:kern w:val="0"/>
          <w:sz w:val="24"/>
          <w:szCs w:val="24"/>
          <w:bdr w:val="none" w:sz="0" w:space="0" w:color="auto" w:frame="1"/>
        </w:rPr>
        <w:t>值，负载均衡到</w:t>
      </w:r>
      <w:r w:rsidRPr="00357F42">
        <w:rPr>
          <w:rFonts w:ascii="Helvetica" w:eastAsia="宋体" w:hAnsi="Helvetica" w:cs="Helvetica"/>
          <w:b/>
          <w:bCs/>
          <w:color w:val="0066FF"/>
          <w:kern w:val="0"/>
          <w:sz w:val="24"/>
          <w:szCs w:val="24"/>
          <w:bdr w:val="none" w:sz="0" w:space="0" w:color="auto" w:frame="1"/>
        </w:rPr>
        <w:t>Web1</w:t>
      </w:r>
      <w:r w:rsidRPr="00357F42">
        <w:rPr>
          <w:rFonts w:ascii="Helvetica" w:eastAsia="宋体" w:hAnsi="Helvetica" w:cs="Helvetica"/>
          <w:b/>
          <w:bCs/>
          <w:color w:val="0066FF"/>
          <w:kern w:val="0"/>
          <w:sz w:val="24"/>
          <w:szCs w:val="24"/>
          <w:bdr w:val="none" w:sz="0" w:space="0" w:color="auto" w:frame="1"/>
        </w:rPr>
        <w:t>和</w:t>
      </w:r>
      <w:r w:rsidRPr="00357F42">
        <w:rPr>
          <w:rFonts w:ascii="Helvetica" w:eastAsia="宋体" w:hAnsi="Helvetica" w:cs="Helvetica"/>
          <w:b/>
          <w:bCs/>
          <w:color w:val="0066FF"/>
          <w:kern w:val="0"/>
          <w:sz w:val="24"/>
          <w:szCs w:val="24"/>
          <w:bdr w:val="none" w:sz="0" w:space="0" w:color="auto" w:frame="1"/>
        </w:rPr>
        <w:t>Web2</w:t>
      </w:r>
      <w:r w:rsidRPr="00357F42">
        <w:rPr>
          <w:rFonts w:ascii="Helvetica" w:eastAsia="宋体" w:hAnsi="Helvetica" w:cs="Helvetica"/>
          <w:b/>
          <w:bCs/>
          <w:color w:val="0066FF"/>
          <w:kern w:val="0"/>
          <w:sz w:val="24"/>
          <w:szCs w:val="24"/>
          <w:bdr w:val="none" w:sz="0" w:space="0" w:color="auto" w:frame="1"/>
        </w:rPr>
        <w:t>服务器上</w:t>
      </w:r>
      <w:r w:rsidRPr="00357F42">
        <w:rPr>
          <w:rFonts w:ascii="Helvetica" w:eastAsia="宋体" w:hAnsi="Helvetica" w:cs="Helvetica"/>
          <w:b/>
          <w:bCs/>
          <w:color w:val="0066FF"/>
          <w:kern w:val="0"/>
          <w:sz w:val="24"/>
          <w:szCs w:val="24"/>
          <w:bdr w:val="none" w:sz="0" w:space="0" w:color="auto" w:frame="1"/>
        </w:rPr>
        <w:br/>
      </w:r>
      <w:r w:rsidRPr="00357F42">
        <w:rPr>
          <w:rFonts w:ascii="Helvetica" w:eastAsia="宋体" w:hAnsi="Helvetica" w:cs="Helvetica"/>
          <w:b/>
          <w:bCs/>
          <w:color w:val="0066FF"/>
          <w:kern w:val="0"/>
          <w:sz w:val="24"/>
          <w:szCs w:val="24"/>
          <w:bdr w:val="none" w:sz="0" w:space="0" w:color="auto" w:frame="1"/>
        </w:rPr>
        <w:t>虚拟主机的配置</w:t>
      </w:r>
    </w:p>
    <w:p w:rsidR="00357F42" w:rsidRPr="00357F42" w:rsidRDefault="00357F42" w:rsidP="00357F42">
      <w:pPr>
        <w:widowControl/>
        <w:numPr>
          <w:ilvl w:val="0"/>
          <w:numId w:val="1"/>
        </w:numPr>
        <w:spacing w:after="225"/>
        <w:ind w:left="300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357F4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本地单台服务器实现动静分离多端口反向代理配置</w:t>
      </w:r>
    </w:p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57F42">
        <w:rPr>
          <w:rFonts w:ascii="Helvetica" w:eastAsia="宋体" w:hAnsi="Helvetica" w:cs="Helvetica"/>
          <w:b/>
          <w:bCs/>
          <w:color w:val="0066FF"/>
          <w:kern w:val="0"/>
          <w:sz w:val="24"/>
          <w:szCs w:val="24"/>
          <w:bdr w:val="none" w:sz="0" w:space="0" w:color="auto" w:frame="1"/>
        </w:rPr>
        <w:t>Nginx</w:t>
      </w:r>
      <w:r w:rsidRPr="00357F42">
        <w:rPr>
          <w:rFonts w:ascii="Helvetica" w:eastAsia="宋体" w:hAnsi="Helvetica" w:cs="Helvetica"/>
          <w:b/>
          <w:bCs/>
          <w:color w:val="0066FF"/>
          <w:kern w:val="0"/>
          <w:sz w:val="24"/>
          <w:szCs w:val="24"/>
          <w:bdr w:val="none" w:sz="0" w:space="0" w:color="auto" w:frame="1"/>
        </w:rPr>
        <w:t>负载均衡服务器：</w:t>
      </w:r>
      <w:r w:rsidRPr="00357F42">
        <w:rPr>
          <w:rFonts w:ascii="Helvetica" w:eastAsia="宋体" w:hAnsi="Helvetica" w:cs="Helvetica"/>
          <w:b/>
          <w:bCs/>
          <w:color w:val="0066FF"/>
          <w:kern w:val="0"/>
          <w:sz w:val="24"/>
          <w:szCs w:val="24"/>
          <w:bdr w:val="none" w:sz="0" w:space="0" w:color="auto" w:frame="1"/>
        </w:rPr>
        <w:br/>
        <w:t>IP</w:t>
      </w:r>
      <w:r w:rsidRPr="00357F42">
        <w:rPr>
          <w:rFonts w:ascii="Helvetica" w:eastAsia="宋体" w:hAnsi="Helvetica" w:cs="Helvetica"/>
          <w:b/>
          <w:bCs/>
          <w:color w:val="0066FF"/>
          <w:kern w:val="0"/>
          <w:sz w:val="24"/>
          <w:szCs w:val="24"/>
          <w:bdr w:val="none" w:sz="0" w:space="0" w:color="auto" w:frame="1"/>
        </w:rPr>
        <w:t>：</w:t>
      </w:r>
      <w:r w:rsidRPr="00357F42">
        <w:rPr>
          <w:rFonts w:ascii="Helvetica" w:eastAsia="宋体" w:hAnsi="Helvetica" w:cs="Helvetica"/>
          <w:b/>
          <w:bCs/>
          <w:color w:val="0066FF"/>
          <w:kern w:val="0"/>
          <w:sz w:val="24"/>
          <w:szCs w:val="24"/>
          <w:bdr w:val="none" w:sz="0" w:space="0" w:color="auto" w:frame="1"/>
        </w:rPr>
        <w:t>192.168.1.1:80</w:t>
      </w:r>
      <w:r w:rsidRPr="00357F42">
        <w:rPr>
          <w:rFonts w:ascii="Helvetica" w:eastAsia="宋体" w:hAnsi="Helvetica" w:cs="Helvetica"/>
          <w:b/>
          <w:bCs/>
          <w:color w:val="0066FF"/>
          <w:kern w:val="0"/>
          <w:sz w:val="24"/>
          <w:szCs w:val="24"/>
          <w:bdr w:val="none" w:sz="0" w:space="0" w:color="auto" w:frame="1"/>
        </w:rPr>
        <w:br/>
        <w:t>Web</w:t>
      </w:r>
      <w:r w:rsidRPr="00357F42">
        <w:rPr>
          <w:rFonts w:ascii="Helvetica" w:eastAsia="宋体" w:hAnsi="Helvetica" w:cs="Helvetica"/>
          <w:b/>
          <w:bCs/>
          <w:color w:val="0066FF"/>
          <w:kern w:val="0"/>
          <w:sz w:val="24"/>
          <w:szCs w:val="24"/>
          <w:bdr w:val="none" w:sz="0" w:space="0" w:color="auto" w:frame="1"/>
        </w:rPr>
        <w:t>服务器</w:t>
      </w:r>
      <w:r w:rsidRPr="00357F42">
        <w:rPr>
          <w:rFonts w:ascii="Helvetica" w:eastAsia="宋体" w:hAnsi="Helvetica" w:cs="Helvetica"/>
          <w:b/>
          <w:bCs/>
          <w:color w:val="0066FF"/>
          <w:kern w:val="0"/>
          <w:sz w:val="24"/>
          <w:szCs w:val="24"/>
          <w:bdr w:val="none" w:sz="0" w:space="0" w:color="auto" w:frame="1"/>
        </w:rPr>
        <w:t>(</w:t>
      </w:r>
      <w:r w:rsidRPr="00357F42">
        <w:rPr>
          <w:rFonts w:ascii="Helvetica" w:eastAsia="宋体" w:hAnsi="Helvetica" w:cs="Helvetica"/>
          <w:b/>
          <w:bCs/>
          <w:color w:val="0066FF"/>
          <w:kern w:val="0"/>
          <w:sz w:val="24"/>
          <w:szCs w:val="24"/>
          <w:bdr w:val="none" w:sz="0" w:space="0" w:color="auto" w:frame="1"/>
        </w:rPr>
        <w:t>同台机器</w:t>
      </w:r>
      <w:r w:rsidRPr="00357F42">
        <w:rPr>
          <w:rFonts w:ascii="Helvetica" w:eastAsia="宋体" w:hAnsi="Helvetica" w:cs="Helvetica"/>
          <w:b/>
          <w:bCs/>
          <w:color w:val="0066FF"/>
          <w:kern w:val="0"/>
          <w:sz w:val="24"/>
          <w:szCs w:val="24"/>
          <w:bdr w:val="none" w:sz="0" w:space="0" w:color="auto" w:frame="1"/>
        </w:rPr>
        <w:t>)</w:t>
      </w:r>
      <w:r w:rsidRPr="00357F42">
        <w:rPr>
          <w:rFonts w:ascii="Helvetica" w:eastAsia="宋体" w:hAnsi="Helvetica" w:cs="Helvetica"/>
          <w:b/>
          <w:bCs/>
          <w:color w:val="0066FF"/>
          <w:kern w:val="0"/>
          <w:sz w:val="24"/>
          <w:szCs w:val="24"/>
          <w:bdr w:val="none" w:sz="0" w:space="0" w:color="auto" w:frame="1"/>
        </w:rPr>
        <w:t>列表：</w:t>
      </w:r>
      <w:r w:rsidRPr="00357F42">
        <w:rPr>
          <w:rFonts w:ascii="Helvetica" w:eastAsia="宋体" w:hAnsi="Helvetica" w:cs="Helvetica"/>
          <w:b/>
          <w:bCs/>
          <w:color w:val="0066FF"/>
          <w:kern w:val="0"/>
          <w:sz w:val="24"/>
          <w:szCs w:val="24"/>
          <w:bdr w:val="none" w:sz="0" w:space="0" w:color="auto" w:frame="1"/>
        </w:rPr>
        <w:br/>
        <w:t>Web1:192.168.1.1:8080</w:t>
      </w:r>
      <w:r w:rsidRPr="00357F42">
        <w:rPr>
          <w:rFonts w:ascii="Helvetica" w:eastAsia="宋体" w:hAnsi="Helvetica" w:cs="Helvetica"/>
          <w:b/>
          <w:bCs/>
          <w:color w:val="0066FF"/>
          <w:kern w:val="0"/>
          <w:sz w:val="24"/>
          <w:szCs w:val="24"/>
          <w:bdr w:val="none" w:sz="0" w:space="0" w:color="auto" w:frame="1"/>
        </w:rPr>
        <w:br/>
        <w:t>Web1:192.168.1.1:8081</w:t>
      </w:r>
      <w:r w:rsidRPr="00357F42">
        <w:rPr>
          <w:rFonts w:ascii="Helvetica" w:eastAsia="宋体" w:hAnsi="Helvetica" w:cs="Helvetica"/>
          <w:b/>
          <w:bCs/>
          <w:color w:val="0066FF"/>
          <w:kern w:val="0"/>
          <w:sz w:val="24"/>
          <w:szCs w:val="24"/>
          <w:bdr w:val="none" w:sz="0" w:space="0" w:color="auto" w:frame="1"/>
        </w:rPr>
        <w:br/>
        <w:t>Web1:192.168.1.1:8082</w:t>
      </w:r>
      <w:r w:rsidRPr="00357F42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357F42">
        <w:rPr>
          <w:rFonts w:ascii="Helvetica" w:eastAsia="宋体" w:hAnsi="Helvetica" w:cs="Helvetica"/>
          <w:color w:val="333333"/>
          <w:kern w:val="0"/>
          <w:sz w:val="24"/>
          <w:szCs w:val="24"/>
        </w:rPr>
        <w:t>实现目的：</w:t>
      </w:r>
      <w:r w:rsidRPr="00357F42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357F42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用户访问</w:t>
      </w:r>
      <w:r w:rsidRPr="00357F42">
        <w:rPr>
          <w:rFonts w:ascii="Helvetica" w:eastAsia="宋体" w:hAnsi="Helvetica" w:cs="Helvetica"/>
          <w:color w:val="333333"/>
          <w:kern w:val="0"/>
          <w:sz w:val="24"/>
          <w:szCs w:val="24"/>
        </w:rPr>
        <w:t>http://wangying.sinaapp.com</w:t>
      </w:r>
      <w:r w:rsidRPr="00357F42">
        <w:rPr>
          <w:rFonts w:ascii="Helvetica" w:eastAsia="宋体" w:hAnsi="Helvetica" w:cs="Helvetica"/>
          <w:color w:val="333333"/>
          <w:kern w:val="0"/>
          <w:sz w:val="24"/>
          <w:szCs w:val="24"/>
        </w:rPr>
        <w:t>，将其负载均衡到本地服务器的</w:t>
      </w:r>
      <w:r w:rsidRPr="00357F42">
        <w:rPr>
          <w:rFonts w:ascii="Helvetica" w:eastAsia="宋体" w:hAnsi="Helvetica" w:cs="Helvetica"/>
          <w:color w:val="333333"/>
          <w:kern w:val="0"/>
          <w:sz w:val="24"/>
          <w:szCs w:val="24"/>
        </w:rPr>
        <w:t>8080</w:t>
      </w:r>
      <w:r w:rsidRPr="00357F42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357F42">
        <w:rPr>
          <w:rFonts w:ascii="Helvetica" w:eastAsia="宋体" w:hAnsi="Helvetica" w:cs="Helvetica"/>
          <w:color w:val="333333"/>
          <w:kern w:val="0"/>
          <w:sz w:val="24"/>
          <w:szCs w:val="24"/>
        </w:rPr>
        <w:t>8081</w:t>
      </w:r>
      <w:r w:rsidRPr="00357F42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357F42">
        <w:rPr>
          <w:rFonts w:ascii="Helvetica" w:eastAsia="宋体" w:hAnsi="Helvetica" w:cs="Helvetica"/>
          <w:color w:val="333333"/>
          <w:kern w:val="0"/>
          <w:sz w:val="24"/>
          <w:szCs w:val="24"/>
        </w:rPr>
        <w:t>8082</w:t>
      </w:r>
      <w:r w:rsidRPr="00357F42">
        <w:rPr>
          <w:rFonts w:ascii="Helvetica" w:eastAsia="宋体" w:hAnsi="Helvetica" w:cs="Helvetica"/>
          <w:color w:val="333333"/>
          <w:kern w:val="0"/>
          <w:sz w:val="24"/>
          <w:szCs w:val="24"/>
        </w:rPr>
        <w:t>端口</w:t>
      </w:r>
    </w:p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7" w:anchor="viewSource" w:tooltip="view source" w:history="1">
        <w:r w:rsidRPr="00357F42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view source</w:t>
        </w:r>
      </w:hyperlink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10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http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646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#因为服务器负载均衡到本地的8080、8081、8082端口,所以本地要增开8080,8081,8082端口作脚本解析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server {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390"/>
        <w:gridCol w:w="45"/>
      </w:tblGrid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listen       8080;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server_name   wangying.sinaapp.com;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270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root  /mnt/hgfs/vmhtdocs/fastdfs/;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750"/>
        <w:gridCol w:w="45"/>
      </w:tblGrid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location ~ \.php$ {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fastcgi_pass   127.0.0.1:9000;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"/>
        <w:gridCol w:w="39"/>
        <w:gridCol w:w="7682"/>
        <w:gridCol w:w="45"/>
      </w:tblGrid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fastcgi_index  index.php;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fastcgi_param  SCRIPT_FILENAME  $document_root$fastcgi_script_name;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350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include        fastcgi_params;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646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#由于下面80端口可知,8080,8081,8082只负责php动态程序解析,所以静态文件配置就不用设置了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830"/>
        <w:gridCol w:w="45"/>
      </w:tblGrid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server {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listen       8081;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390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server_name   wangying.sinaapp.com;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root  /mnt/hgfs/vmhtdocs/fastdfs/;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390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index index.php index.html index.htm;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location ~ \.php$ {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750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fastcgi_pass   127.0.0.1:9000;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fastcgi_index  index.php;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"/>
        <w:gridCol w:w="39"/>
        <w:gridCol w:w="7682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fastcgi_param  SCRIPT_FILENAME  $document_root$fastcgi_script_name;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include        fastcgi_params;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070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930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#8082的可仿照上面的server配置只是修改listen即可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810"/>
        <w:gridCol w:w="45"/>
      </w:tblGrid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#本地多端口负载均衡配置#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#因为是一台服务器,所以可以127.0.0.1代替其内网ip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646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#upstream 后面的主机名只是一个标识而已,可以是某个词语,也可以是域名,它与 proxy_pass </w:t>
            </w:r>
            <w:hyperlink r:id="rId8" w:history="1">
              <w:r w:rsidRPr="00357F4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http://webhost</w:t>
              </w:r>
            </w:hyperlink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相对应相同即可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upstream webhost {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63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server 127.0.0.1:8080;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server 127.0.0.1:8081;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590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server 127.0.0.1:8082;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710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#本地80端口,接受请求做负载均衡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server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390"/>
        <w:gridCol w:w="45"/>
      </w:tblGrid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41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listen  80;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910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server_name wangying.sinaapp.com;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#本地动静分离反向代理配置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390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#所有php的页面均交由本地fastcgi处理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location ~ \.php$ {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270"/>
        <w:gridCol w:w="45"/>
      </w:tblGrid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proxy_pass http://webhost;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proxy_set_header Host $host;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691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proxy_set_header X-Real-IP $remote_addr;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proxy_set_header X-Forwarded-For $proxy_add_x_forwarded_for;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430"/>
        <w:gridCol w:w="45"/>
      </w:tblGrid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#所有静态文件由nginx直接读取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230"/>
        <w:gridCol w:w="45"/>
      </w:tblGrid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#图片缓存时间设置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location ~ .*\.(gif|jpg|jpeg|png|bmp|swf)$ {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350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expires 10d;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190"/>
        <w:gridCol w:w="45"/>
      </w:tblGrid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#JS和CSS缓存时间设置</w:t>
            </w:r>
          </w:p>
        </w:tc>
      </w:tr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location ~ .*\.(js|css)?$ {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230"/>
        <w:gridCol w:w="4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expires 1h;</w:t>
            </w:r>
          </w:p>
        </w:tc>
      </w:tr>
      <w:tr w:rsidR="00357F42" w:rsidRPr="00357F42" w:rsidTr="00357F4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</w:tc>
      </w:tr>
    </w:tbl>
    <w:p w:rsidR="00357F42" w:rsidRPr="00357F42" w:rsidRDefault="00357F42" w:rsidP="00357F42">
      <w:pPr>
        <w:widowControl/>
        <w:ind w:left="300"/>
        <w:jc w:val="left"/>
        <w:textAlignment w:val="baseline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155"/>
      </w:tblGrid>
      <w:tr w:rsidR="00357F42" w:rsidRPr="00357F42" w:rsidTr="00357F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357F42" w:rsidRPr="00357F42" w:rsidRDefault="00357F42" w:rsidP="00357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F4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254AAC" w:rsidRDefault="00254AAC">
      <w:bookmarkStart w:id="0" w:name="_GoBack"/>
      <w:bookmarkEnd w:id="0"/>
    </w:p>
    <w:sectPr w:rsidR="00254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09054A"/>
    <w:multiLevelType w:val="multilevel"/>
    <w:tmpl w:val="348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AAE"/>
    <w:rsid w:val="00254AAC"/>
    <w:rsid w:val="00357F42"/>
    <w:rsid w:val="003E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B3604-0EA1-44D3-9F23-E79C4D15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57F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357F4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7F4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357F4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57F4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57F42"/>
    <w:rPr>
      <w:color w:val="800080"/>
      <w:u w:val="single"/>
    </w:rPr>
  </w:style>
  <w:style w:type="character" w:customStyle="1" w:styleId="apple-converted-space">
    <w:name w:val="apple-converted-space"/>
    <w:basedOn w:val="a0"/>
    <w:rsid w:val="00357F42"/>
  </w:style>
  <w:style w:type="paragraph" w:styleId="a5">
    <w:name w:val="Normal (Web)"/>
    <w:basedOn w:val="a"/>
    <w:uiPriority w:val="99"/>
    <w:semiHidden/>
    <w:unhideWhenUsed/>
    <w:rsid w:val="00357F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">
    <w:name w:val="last"/>
    <w:basedOn w:val="a0"/>
    <w:rsid w:val="00357F42"/>
  </w:style>
  <w:style w:type="character" w:styleId="HTML">
    <w:name w:val="HTML Code"/>
    <w:basedOn w:val="a0"/>
    <w:uiPriority w:val="99"/>
    <w:semiHidden/>
    <w:unhideWhenUsed/>
    <w:rsid w:val="00357F42"/>
    <w:rPr>
      <w:rFonts w:ascii="宋体" w:eastAsia="宋体" w:hAnsi="宋体" w:cs="宋体"/>
      <w:sz w:val="24"/>
      <w:szCs w:val="24"/>
    </w:rPr>
  </w:style>
  <w:style w:type="paragraph" w:customStyle="1" w:styleId="last1">
    <w:name w:val="last1"/>
    <w:basedOn w:val="a"/>
    <w:rsid w:val="00357F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1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06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57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4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4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2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3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7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65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15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7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1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09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4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0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8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5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2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8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53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4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5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53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9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5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80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8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5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9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3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7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8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2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6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8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1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4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7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8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4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63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0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2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7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8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7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0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1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2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0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6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03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5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2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7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4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0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52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84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2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6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9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14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8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9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9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5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8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8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7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8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6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ho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angying.sinaapp.com/archives/9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angying.sinaapp.com/archives/author/admin" TargetMode="External"/><Relationship Id="rId5" Type="http://schemas.openxmlformats.org/officeDocument/2006/relationships/hyperlink" Target="http://wangying.sinaapp.com/archives/93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1433</Words>
  <Characters>8173</Characters>
  <Application>Microsoft Office Word</Application>
  <DocSecurity>0</DocSecurity>
  <Lines>68</Lines>
  <Paragraphs>19</Paragraphs>
  <ScaleCrop>false</ScaleCrop>
  <Company/>
  <LinksUpToDate>false</LinksUpToDate>
  <CharactersWithSpaces>9587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2017-05-04T06:14:00Z</dcterms:created>
  <dcterms:modified xsi:type="dcterms:W3CDTF">2017-05-04T06:14:00Z</dcterms:modified>
</cp:coreProperties>
</file>