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7d8e3cfa40af4575"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A22" w:rsidRPr="004A7A22" w:rsidRDefault="004A7A22" w:rsidP="004A7A22">
      <w:pPr>
        <w:widowControl/>
        <w:spacing w:before="100" w:beforeAutospacing="1" w:after="100" w:afterAutospacing="1"/>
        <w:jc w:val="left"/>
        <w:outlineLvl w:val="0"/>
        <w:rPr>
          <w:rFonts w:ascii="宋体" w:eastAsia="宋体" w:hAnsi="宋体" w:cs="宋体"/>
          <w:b/>
          <w:bCs/>
          <w:kern w:val="36"/>
          <w:sz w:val="48"/>
          <w:szCs w:val="48"/>
        </w:rPr>
      </w:pPr>
      <w:hyperlink r:id="rId4" w:history="1">
        <w:r w:rsidRPr="004A7A22">
          <w:rPr>
            <w:rFonts w:ascii="宋体" w:eastAsia="宋体" w:hAnsi="宋体" w:cs="宋体"/>
            <w:b/>
            <w:bCs/>
            <w:color w:val="0000FF"/>
            <w:kern w:val="36"/>
            <w:sz w:val="48"/>
            <w:szCs w:val="48"/>
            <w:u w:val="single"/>
          </w:rPr>
          <w:t>libtool工具的使用</w:t>
        </w:r>
      </w:hyperlink>
      <w:r w:rsidRPr="004A7A22">
        <w:rPr>
          <w:rFonts w:ascii="宋体" w:eastAsia="宋体" w:hAnsi="宋体" w:cs="宋体"/>
          <w:b/>
          <w:bCs/>
          <w:kern w:val="36"/>
          <w:sz w:val="48"/>
          <w:szCs w:val="48"/>
        </w:rPr>
        <w:t xml:space="preserve"> </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b/>
          <w:bCs/>
          <w:kern w:val="0"/>
          <w:sz w:val="24"/>
          <w:szCs w:val="24"/>
        </w:rPr>
        <w:t>http://blog.sina.com.cn/s/blog_602f87700100fc8t.html</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 </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b/>
          <w:bCs/>
          <w:kern w:val="0"/>
          <w:sz w:val="24"/>
          <w:szCs w:val="24"/>
        </w:rPr>
        <w:t>libtool作用：</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libtool 是一个通用库支持脚本(/usr/bin/libtool)，将使用动态库的复杂性隐藏在统一、可移植的接口中。</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可以在不同平台上创建并调用动态库，我们可以认为libtool是gcc的一个抽象，也就是说，它包装了gcc或者其他的任何编译器，用户无需知道细节， 只要告诉libtool说我需要要编译哪些库即可，并且，它只与libtool文件打交道，例如lo、la为后缀的文件。</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 </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b/>
          <w:bCs/>
          <w:kern w:val="0"/>
          <w:sz w:val="24"/>
          <w:szCs w:val="24"/>
        </w:rPr>
        <w:t>libtool生成一个抽象的后缀名为la高层库libxx.la（其实是个文本文件），并将该库对其它库的依赖关系，都写在该la的文 件中。该文件中的dependency_libs记录该库依赖的所有库（其中有些是以.la文件的形式加入的）；libdir则指出了库的安装位 置；library_names记录了共享库的名字；old_library记录了静态库的名字。</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 </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 </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b/>
          <w:bCs/>
          <w:color w:val="990000"/>
          <w:kern w:val="0"/>
          <w:sz w:val="24"/>
          <w:szCs w:val="24"/>
        </w:rPr>
        <w:t>libtool使用方法：</w:t>
      </w:r>
      <w:r w:rsidRPr="004A7A22">
        <w:rPr>
          <w:rFonts w:ascii="宋体" w:eastAsia="宋体" w:hAnsi="宋体" w:cs="宋体"/>
          <w:b/>
          <w:bCs/>
          <w:kern w:val="0"/>
          <w:sz w:val="24"/>
          <w:szCs w:val="24"/>
        </w:rPr>
        <w:br/>
        <w:t>1. 编译为一个object文件：</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以BTX 为例：</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源文件为：BTX.c. 头文件在 ../include/BTX.h</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#libtool --mode=compile gcc -g -O -I../include -c BTX.c</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用gcc编译一切正常：</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color w:val="990000"/>
          <w:kern w:val="0"/>
          <w:sz w:val="24"/>
          <w:szCs w:val="24"/>
        </w:rPr>
        <w:t>mkdir .libs</w:t>
      </w:r>
      <w:r w:rsidRPr="004A7A22">
        <w:rPr>
          <w:rFonts w:ascii="宋体" w:eastAsia="宋体" w:hAnsi="宋体" w:cs="宋体"/>
          <w:color w:val="990000"/>
          <w:kern w:val="0"/>
          <w:sz w:val="24"/>
          <w:szCs w:val="24"/>
        </w:rPr>
        <w:br/>
        <w:t>gcc -g -O -I../include -c BTX.c  -fPIC -DPIC -o .libs/BTX.o</w:t>
      </w:r>
      <w:r w:rsidRPr="004A7A22">
        <w:rPr>
          <w:rFonts w:ascii="宋体" w:eastAsia="宋体" w:hAnsi="宋体" w:cs="宋体"/>
          <w:color w:val="990000"/>
          <w:kern w:val="0"/>
          <w:sz w:val="24"/>
          <w:szCs w:val="24"/>
        </w:rPr>
        <w:br/>
        <w:t>gcc -g -O -I../include -c BTX.c -o BTX.o &gt;/dev/null 2&gt;&amp;1</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 </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lastRenderedPageBreak/>
        <w:t> </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#libtool --mode=compile mipsel_linux_gcc -g -O -I../include -c BTX.c</w:t>
      </w:r>
      <w:r w:rsidRPr="004A7A22">
        <w:rPr>
          <w:rFonts w:ascii="宋体" w:eastAsia="宋体" w:hAnsi="宋体" w:cs="宋体"/>
          <w:kern w:val="0"/>
          <w:sz w:val="24"/>
          <w:szCs w:val="24"/>
        </w:rPr>
        <w:br/>
        <w:t>显示需要--tag.</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libtool支持多语言，以下是语言与tag的对应：</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Language name      Tag name</w:t>
      </w:r>
      <w:r w:rsidRPr="004A7A22">
        <w:rPr>
          <w:rFonts w:ascii="宋体" w:eastAsia="宋体" w:hAnsi="宋体" w:cs="宋体"/>
          <w:kern w:val="0"/>
          <w:sz w:val="24"/>
          <w:szCs w:val="24"/>
        </w:rPr>
        <w:br/>
        <w:t>C                  CC</w:t>
      </w:r>
      <w:r w:rsidRPr="004A7A22">
        <w:rPr>
          <w:rFonts w:ascii="宋体" w:eastAsia="宋体" w:hAnsi="宋体" w:cs="宋体"/>
          <w:kern w:val="0"/>
          <w:sz w:val="24"/>
          <w:szCs w:val="24"/>
        </w:rPr>
        <w:br/>
        <w:t>C++                CXX</w:t>
      </w:r>
      <w:r w:rsidRPr="004A7A22">
        <w:rPr>
          <w:rFonts w:ascii="宋体" w:eastAsia="宋体" w:hAnsi="宋体" w:cs="宋体"/>
          <w:kern w:val="0"/>
          <w:sz w:val="24"/>
          <w:szCs w:val="24"/>
        </w:rPr>
        <w:br/>
        <w:t>Java               GCJ</w:t>
      </w:r>
      <w:r w:rsidRPr="004A7A22">
        <w:rPr>
          <w:rFonts w:ascii="宋体" w:eastAsia="宋体" w:hAnsi="宋体" w:cs="宋体"/>
          <w:kern w:val="0"/>
          <w:sz w:val="24"/>
          <w:szCs w:val="24"/>
        </w:rPr>
        <w:br/>
        <w:t>Fortran 77         F77</w:t>
      </w:r>
      <w:r w:rsidRPr="004A7A22">
        <w:rPr>
          <w:rFonts w:ascii="宋体" w:eastAsia="宋体" w:hAnsi="宋体" w:cs="宋体"/>
          <w:kern w:val="0"/>
          <w:sz w:val="24"/>
          <w:szCs w:val="24"/>
        </w:rPr>
        <w:br/>
        <w:t>Windows Resource   RC</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 </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 xml:space="preserve">#libtool --mode=compile </w:t>
      </w:r>
      <w:r w:rsidRPr="004A7A22">
        <w:rPr>
          <w:rFonts w:ascii="宋体" w:eastAsia="宋体" w:hAnsi="宋体" w:cs="宋体"/>
          <w:b/>
          <w:bCs/>
          <w:kern w:val="0"/>
          <w:sz w:val="24"/>
          <w:szCs w:val="24"/>
        </w:rPr>
        <w:t>--tag=CC</w:t>
      </w:r>
      <w:r w:rsidRPr="004A7A22">
        <w:rPr>
          <w:rFonts w:ascii="宋体" w:eastAsia="宋体" w:hAnsi="宋体" w:cs="宋体"/>
          <w:kern w:val="0"/>
          <w:sz w:val="24"/>
          <w:szCs w:val="24"/>
        </w:rPr>
        <w:t xml:space="preserve"> mipsel-linux-gcc -g -I../include -c BTX.c</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则正常了。</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color w:val="990000"/>
          <w:kern w:val="0"/>
          <w:sz w:val="24"/>
          <w:szCs w:val="24"/>
        </w:rPr>
        <w:t>libtool: ignoring unknown tag mipsel-linux-gcc</w:t>
      </w:r>
      <w:r w:rsidRPr="004A7A22">
        <w:rPr>
          <w:rFonts w:ascii="宋体" w:eastAsia="宋体" w:hAnsi="宋体" w:cs="宋体"/>
          <w:color w:val="990000"/>
          <w:kern w:val="0"/>
          <w:sz w:val="24"/>
          <w:szCs w:val="24"/>
        </w:rPr>
        <w:br/>
        <w:t> mipsel-linux-gcc -g -I../include -c BTX.c  -fPIC -DPIC -o .libs/BTX.o</w:t>
      </w:r>
      <w:r w:rsidRPr="004A7A22">
        <w:rPr>
          <w:rFonts w:ascii="宋体" w:eastAsia="宋体" w:hAnsi="宋体" w:cs="宋体"/>
          <w:color w:val="990000"/>
          <w:kern w:val="0"/>
          <w:sz w:val="24"/>
          <w:szCs w:val="24"/>
        </w:rPr>
        <w:br/>
        <w:t> mipsel-linux-gcc -g -I../include -c BTX.c -o BTX.o &gt;/dev/null 2&gt;&amp;1</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 </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 </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--mode:表示此次动作是 compile(编译)。</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--tag: 如果是交叉编译器，则需要用--tag指定编译器。</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gcc -g -O -I../include -c BTX.c： 很清楚。</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然后libtool作了3件事：</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1.创建.libs</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2.编译了一个与位置无关（-fPIC）的obj文件。 放在 .lib中。</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3.编译了一个普通obj文件在本地。</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lastRenderedPageBreak/>
        <w:t>另外，它还创建了一个lo文件。用于描述上面2个obj文件和他们的位置。格式与la文件类似。</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 </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 </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b/>
          <w:bCs/>
          <w:kern w:val="0"/>
          <w:sz w:val="24"/>
          <w:szCs w:val="24"/>
        </w:rPr>
        <w:t>2. 将Object文件编译成可执行文件：</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Object的描述文件为 *.lo文件，而libtool只与lo,la文件打交道，</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w:t>
      </w:r>
      <w:r w:rsidRPr="004A7A22">
        <w:rPr>
          <w:rFonts w:ascii="宋体" w:eastAsia="宋体" w:hAnsi="宋体" w:cs="宋体"/>
          <w:b/>
          <w:bCs/>
          <w:kern w:val="0"/>
          <w:sz w:val="24"/>
          <w:szCs w:val="24"/>
        </w:rPr>
        <w:t>libtool --mode=link --tag=CC mipsel-linux-gcc main.lo -o test</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则利用先前编译出的main.lo编译出结果: 可执行文件test.</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 </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 </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 </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b/>
          <w:bCs/>
          <w:kern w:val="0"/>
          <w:sz w:val="24"/>
          <w:szCs w:val="24"/>
        </w:rPr>
        <w:t>3. 编译一个库文件：</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#libtool --mode=link --tag=CC gcc -g -O -o libBTX.la -rpath /usr/local/lib BTX.lo</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显示结果为：</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rm -fr  .libs/libBTX.a .libs/libBTX.la .libs/libBTX.lai .libs/libBTX.so .libs/libBTX.so.0 .libs/libBTX.so.0.0.0</w:t>
      </w:r>
      <w:r w:rsidRPr="004A7A22">
        <w:rPr>
          <w:rFonts w:ascii="宋体" w:eastAsia="宋体" w:hAnsi="宋体" w:cs="宋体"/>
          <w:kern w:val="0"/>
          <w:sz w:val="24"/>
          <w:szCs w:val="24"/>
        </w:rPr>
        <w:br/>
        <w:t>gcc -shared  .libs/BTX.o   -Wl,-soname -Wl,libBTX.so.0 -o .libs/libBTX.so.0.0.0</w:t>
      </w:r>
      <w:r w:rsidRPr="004A7A22">
        <w:rPr>
          <w:rFonts w:ascii="宋体" w:eastAsia="宋体" w:hAnsi="宋体" w:cs="宋体"/>
          <w:kern w:val="0"/>
          <w:sz w:val="24"/>
          <w:szCs w:val="24"/>
        </w:rPr>
        <w:br/>
        <w:t>(cd .libs &amp;&amp; rm -f libBTX.so.0 &amp;&amp; ln -s libBTX.so.0.0.0 libBTX.so.0)</w:t>
      </w:r>
      <w:r w:rsidRPr="004A7A22">
        <w:rPr>
          <w:rFonts w:ascii="宋体" w:eastAsia="宋体" w:hAnsi="宋体" w:cs="宋体"/>
          <w:kern w:val="0"/>
          <w:sz w:val="24"/>
          <w:szCs w:val="24"/>
        </w:rPr>
        <w:br/>
        <w:t>(cd .libs &amp;&amp; rm -f libBTX.so &amp;&amp; ln -s libBTX.so.0.0.0 libBTX.so)</w:t>
      </w:r>
      <w:r w:rsidRPr="004A7A22">
        <w:rPr>
          <w:rFonts w:ascii="宋体" w:eastAsia="宋体" w:hAnsi="宋体" w:cs="宋体"/>
          <w:kern w:val="0"/>
          <w:sz w:val="24"/>
          <w:szCs w:val="24"/>
        </w:rPr>
        <w:br/>
        <w:t>ar cru .libs/libBTX.a  BTX.o</w:t>
      </w:r>
      <w:r w:rsidRPr="004A7A22">
        <w:rPr>
          <w:rFonts w:ascii="宋体" w:eastAsia="宋体" w:hAnsi="宋体" w:cs="宋体"/>
          <w:kern w:val="0"/>
          <w:sz w:val="24"/>
          <w:szCs w:val="24"/>
        </w:rPr>
        <w:br/>
        <w:t>ranlib .libs/libBTX.a</w:t>
      </w:r>
      <w:r w:rsidRPr="004A7A22">
        <w:rPr>
          <w:rFonts w:ascii="宋体" w:eastAsia="宋体" w:hAnsi="宋体" w:cs="宋体"/>
          <w:kern w:val="0"/>
          <w:sz w:val="24"/>
          <w:szCs w:val="24"/>
        </w:rPr>
        <w:br/>
        <w:t>creating libBTX.la</w:t>
      </w:r>
      <w:r w:rsidRPr="004A7A22">
        <w:rPr>
          <w:rFonts w:ascii="宋体" w:eastAsia="宋体" w:hAnsi="宋体" w:cs="宋体"/>
          <w:kern w:val="0"/>
          <w:sz w:val="24"/>
          <w:szCs w:val="24"/>
        </w:rPr>
        <w:br/>
        <w:t>(cd .libs &amp;&amp; rm -f libBTX.la &amp;&amp; ln -s ../libBTX.la libBTX.la) </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 </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link出两个共享库，一个是static，一个则是dynamic；需要注意的是，-rpath必须有才能产生dynamic库来，如果用-static，则只创建static库。</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 </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lastRenderedPageBreak/>
        <w:t>libBTX.la则指出静态库和动态库的名字和位置。</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ranlib的作用：</w:t>
      </w:r>
      <w:r w:rsidRPr="004A7A22">
        <w:rPr>
          <w:rFonts w:ascii="宋体" w:eastAsia="宋体" w:hAnsi="宋体" w:cs="宋体"/>
          <w:kern w:val="0"/>
          <w:sz w:val="24"/>
          <w:szCs w:val="24"/>
        </w:rPr>
        <w:br/>
        <w:t>在一些旧版本的系统上，ranlib负责把静态库转换为其他的某种格式，使得新的库能够更快的链接；现在ar命令已经包含了上述功能；</w:t>
      </w:r>
      <w:r w:rsidRPr="004A7A22">
        <w:rPr>
          <w:rFonts w:ascii="宋体" w:eastAsia="宋体" w:hAnsi="宋体" w:cs="宋体"/>
          <w:kern w:val="0"/>
          <w:sz w:val="24"/>
          <w:szCs w:val="24"/>
        </w:rPr>
        <w:br/>
        <w:t>为了兼容性，在makefile中还是保留ranlib</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 </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#mipsel</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b/>
          <w:bCs/>
          <w:kern w:val="0"/>
          <w:sz w:val="24"/>
          <w:szCs w:val="24"/>
        </w:rPr>
        <w:t>#libtool --mode=link --tag=CC mipsel-linux-gcc  -O -o libBTX.la -rpath /usr/local/lib BTX.lo</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当这样设置时，libtool会使用gcc,Sam 怎么也没法改正。所以只好临时在</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/usr/bin/libtool中修改CC="mipsel-linux-gcc" 。这样就可以了。</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mipsel-linux-gcc -shared  .libs/BTX.o   -Wl,-soname -Wl,libBTX.so.0 -o .libs/libBTX.so.0.0.0</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但这里，Sam发现libBTX.la中并没有显示出libBTX.so依赖于libbluetooth.so。这不是没有达到使用libtool的目的吗？</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 </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于是Sam又作了修改：</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b/>
          <w:bCs/>
          <w:color w:val="990000"/>
          <w:kern w:val="0"/>
          <w:sz w:val="24"/>
          <w:szCs w:val="24"/>
        </w:rPr>
        <w:t xml:space="preserve">#libtool --mode=link --tag=CC mipsel-linux-gcc BTX.lo </w:t>
      </w:r>
      <w:r w:rsidRPr="004A7A22">
        <w:rPr>
          <w:rFonts w:ascii="宋体" w:eastAsia="宋体" w:hAnsi="宋体" w:cs="宋体"/>
          <w:b/>
          <w:bCs/>
          <w:color w:val="FF0000"/>
          <w:kern w:val="0"/>
          <w:sz w:val="24"/>
          <w:szCs w:val="24"/>
        </w:rPr>
        <w:t>-rpath /home/sam/work/current/BCM/BCM7405/ToolChain/crosstools_hf-linux-2.6.18.0_gcc-4.2-9ts_uclibc-nptl-0.9.29-20070423_20080702/mipsel-linux/lib</w:t>
      </w:r>
      <w:r w:rsidRPr="004A7A22">
        <w:rPr>
          <w:rFonts w:ascii="宋体" w:eastAsia="宋体" w:hAnsi="宋体" w:cs="宋体"/>
          <w:b/>
          <w:bCs/>
          <w:color w:val="990000"/>
          <w:kern w:val="0"/>
          <w:sz w:val="24"/>
          <w:szCs w:val="24"/>
        </w:rPr>
        <w:t xml:space="preserve"> -o libBTX.la</w:t>
      </w:r>
      <w:r w:rsidRPr="004A7A22">
        <w:rPr>
          <w:rFonts w:ascii="宋体" w:eastAsia="宋体" w:hAnsi="宋体" w:cs="宋体"/>
          <w:b/>
          <w:bCs/>
          <w:kern w:val="0"/>
          <w:sz w:val="24"/>
          <w:szCs w:val="24"/>
        </w:rPr>
        <w:t xml:space="preserve"> </w:t>
      </w:r>
      <w:r w:rsidRPr="004A7A22">
        <w:rPr>
          <w:rFonts w:ascii="宋体" w:eastAsia="宋体" w:hAnsi="宋体" w:cs="宋体"/>
          <w:b/>
          <w:bCs/>
          <w:color w:val="FF0000"/>
          <w:kern w:val="0"/>
          <w:sz w:val="24"/>
          <w:szCs w:val="24"/>
        </w:rPr>
        <w:t>-lbluetooth</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 </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果然：在la文件中，可以看到</w:t>
      </w:r>
      <w:r w:rsidRPr="004A7A22">
        <w:rPr>
          <w:rFonts w:ascii="宋体" w:eastAsia="宋体" w:hAnsi="宋体" w:cs="宋体"/>
          <w:b/>
          <w:bCs/>
          <w:kern w:val="0"/>
          <w:sz w:val="24"/>
          <w:szCs w:val="24"/>
        </w:rPr>
        <w:t>dependency_libs=' -lbluetooth'</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则在编译为可执行文件时，可以不用写 -lbluetooth</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b/>
          <w:bCs/>
          <w:kern w:val="0"/>
          <w:sz w:val="24"/>
          <w:szCs w:val="24"/>
        </w:rPr>
        <w:t>#libtool --mode=link --tag=CC mipsel-linux-gcc main.lo libBTX.la -o test -lpthread</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当然，也可以隐式的写：</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b/>
          <w:bCs/>
          <w:kern w:val="0"/>
          <w:sz w:val="24"/>
          <w:szCs w:val="24"/>
        </w:rPr>
        <w:t>#libtool --mode=link --tag=CC mipsel-linux-gcc main.lo -lBTX -o test -lpthread</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lastRenderedPageBreak/>
        <w:t>结果也正常：</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mipsel-linux-gcc .libs/main.o -o .libs/test  /home/sam/work/current/BCM/BCM7405/Bluetooth/Bluetooth_App/Second_New_Version/BTX_source/BTX_Release/src/.libs/libBTX.so -lbluetooth -lpthread   -Wl,--rpath -Wl,/home/sam/work/current/BCM/BCM7405/ToolChain/crosstools_hf-linux-2.6.18.0_gcc-4.2-9ts_uclibc-nptl-0.9.29-20070423_20080702/mipsel-linux/lib</w:t>
      </w:r>
      <w:r w:rsidRPr="004A7A22">
        <w:rPr>
          <w:rFonts w:ascii="宋体" w:eastAsia="宋体" w:hAnsi="宋体" w:cs="宋体"/>
          <w:kern w:val="0"/>
          <w:sz w:val="24"/>
          <w:szCs w:val="24"/>
        </w:rPr>
        <w:br/>
        <w:t>creating test</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libtool 从libBTX.la中取出相应的东西。</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 </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 </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 </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b/>
          <w:bCs/>
          <w:kern w:val="0"/>
          <w:sz w:val="24"/>
          <w:szCs w:val="24"/>
        </w:rPr>
        <w:t>4. 将object + so 编译出一个可执行文件：</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#libtool --mode=link mipsel-linux-gcc -L../resource main.lo libBTX.la -o BTX_Test -lbluetooth -lpthread</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 </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显示为：</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mipsel-linux-gcc .libs/main.o -o .libs/BTX_Test  -L/home/sam/work/current/BCM/BCM7405/Bluetooth/Bluetooth_App/Second_New_Version/BTX_source/BTX_Release/resource ./.libs/libBTX.so -lbluetooth -lpthread   -Wl,--rpath -Wl,/usr/local/lib</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 </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 </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 </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b/>
          <w:bCs/>
          <w:color w:val="990000"/>
          <w:kern w:val="0"/>
          <w:sz w:val="24"/>
          <w:szCs w:val="24"/>
        </w:rPr>
        <w:t>背景知识：</w:t>
      </w:r>
      <w:r w:rsidRPr="004A7A22">
        <w:rPr>
          <w:rFonts w:ascii="宋体" w:eastAsia="宋体" w:hAnsi="宋体" w:cs="宋体"/>
          <w:kern w:val="0"/>
          <w:sz w:val="24"/>
          <w:szCs w:val="24"/>
        </w:rPr>
        <w:t> </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b/>
          <w:bCs/>
          <w:kern w:val="0"/>
          <w:sz w:val="24"/>
          <w:szCs w:val="24"/>
        </w:rPr>
        <w:t>背景知识1：libtool为何使用 -Wl,--rpath-link -Wl,</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使用libtool解决编译问题看上去没什么问题：库的名称、路径、依赖都得到了很好的解决。但下结论不要那么着急，一个显而易见的问题就是：并不是所有的库都是用libtool编译的。</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lastRenderedPageBreak/>
        <w:t>例如：我用常规办法生成libBTX.so. 则需要编译连接成可执行文件时，就没有libBTX.la文件。</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这样，libBTX.so依赖于 libbluetooth.so这个信息就无人得知。</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b/>
          <w:bCs/>
          <w:kern w:val="0"/>
          <w:sz w:val="24"/>
          <w:szCs w:val="24"/>
        </w:rPr>
        <w:t>#libtool --mode=link --tag=CC mipsel-linux-gcc main.lo -L./ -lBTX -o test -lpthread</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则因为没有libBTX.la, 所以根本没有 依赖于 libbluetooth.so的信息。所以用到libbluetooth.so的东西全无法链接。</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 </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 </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b/>
          <w:bCs/>
          <w:kern w:val="0"/>
          <w:sz w:val="24"/>
          <w:szCs w:val="24"/>
        </w:rPr>
        <w:t>选项“-Wl,--rpath-link –Wl,DIR”会把-rpath-link选项及路径信息传递给链接器。</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b/>
          <w:bCs/>
          <w:kern w:val="0"/>
          <w:sz w:val="24"/>
          <w:szCs w:val="24"/>
        </w:rPr>
        <w:t>相当于 --rpath-link /xxx/lib</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 </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 </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 </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 </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 </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 </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背景知识2：</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是因为如果在本地编译的情况下，</w:t>
      </w:r>
      <w:r w:rsidRPr="004A7A22">
        <w:rPr>
          <w:rFonts w:ascii="宋体" w:eastAsia="宋体" w:hAnsi="宋体" w:cs="宋体"/>
          <w:b/>
          <w:bCs/>
          <w:kern w:val="0"/>
          <w:sz w:val="24"/>
          <w:szCs w:val="24"/>
        </w:rPr>
        <w:t>link时</w:t>
      </w:r>
      <w:r w:rsidRPr="004A7A22">
        <w:rPr>
          <w:rFonts w:ascii="宋体" w:eastAsia="宋体" w:hAnsi="宋体" w:cs="宋体"/>
          <w:kern w:val="0"/>
          <w:sz w:val="24"/>
          <w:szCs w:val="24"/>
        </w:rPr>
        <w:t>，gcc在命令行中找不到一个库（比如上面的liba.so）依赖的其它库（比如libb.so），链接器会按照某种策略到某些路径下面去寻找需要的共享库：</w:t>
      </w:r>
      <w:r w:rsidRPr="004A7A22">
        <w:rPr>
          <w:rFonts w:ascii="宋体" w:eastAsia="宋体" w:hAnsi="宋体" w:cs="宋体"/>
          <w:kern w:val="0"/>
          <w:sz w:val="24"/>
          <w:szCs w:val="24"/>
        </w:rPr>
        <w:br/>
      </w:r>
      <w:r w:rsidRPr="004A7A22">
        <w:rPr>
          <w:rFonts w:ascii="宋体" w:eastAsia="宋体" w:hAnsi="宋体" w:cs="宋体"/>
          <w:kern w:val="0"/>
          <w:sz w:val="24"/>
          <w:szCs w:val="24"/>
        </w:rPr>
        <w:br/>
        <w:t>1. 所有由'-rpath-link'选项指定的搜索路径.</w:t>
      </w:r>
      <w:r w:rsidRPr="004A7A22">
        <w:rPr>
          <w:rFonts w:ascii="宋体" w:eastAsia="宋体" w:hAnsi="宋体" w:cs="宋体"/>
          <w:kern w:val="0"/>
          <w:sz w:val="24"/>
          <w:szCs w:val="24"/>
        </w:rPr>
        <w:br/>
      </w:r>
      <w:r w:rsidRPr="004A7A22">
        <w:rPr>
          <w:rFonts w:ascii="宋体" w:eastAsia="宋体" w:hAnsi="宋体" w:cs="宋体"/>
          <w:kern w:val="0"/>
          <w:sz w:val="24"/>
          <w:szCs w:val="24"/>
        </w:rPr>
        <w:br/>
        <w:t>2. 所有由'-rpath'指定的搜索路径. '-rpath'跟'-rpath_link'的不同之处在于,由'-rpath'指定的路径被包含在可执行文件中,并在运行时使用, 而'-rpath-link'选项仅仅在连接时起作用.</w:t>
      </w:r>
      <w:r w:rsidRPr="004A7A22">
        <w:rPr>
          <w:rFonts w:ascii="宋体" w:eastAsia="宋体" w:hAnsi="宋体" w:cs="宋体"/>
          <w:kern w:val="0"/>
          <w:sz w:val="24"/>
          <w:szCs w:val="24"/>
        </w:rPr>
        <w:br/>
      </w:r>
      <w:r w:rsidRPr="004A7A22">
        <w:rPr>
          <w:rFonts w:ascii="宋体" w:eastAsia="宋体" w:hAnsi="宋体" w:cs="宋体"/>
          <w:kern w:val="0"/>
          <w:sz w:val="24"/>
          <w:szCs w:val="24"/>
        </w:rPr>
        <w:br/>
        <w:t>3. 在一个ELF系统中, 如果'-rpath'和'rpath-link'选项没有被使用, 会搜索环境变量'LD_RUN_PATH'的内容.它也只对本地连接器起作用.</w:t>
      </w:r>
      <w:r w:rsidRPr="004A7A22">
        <w:rPr>
          <w:rFonts w:ascii="宋体" w:eastAsia="宋体" w:hAnsi="宋体" w:cs="宋体"/>
          <w:kern w:val="0"/>
          <w:sz w:val="24"/>
          <w:szCs w:val="24"/>
        </w:rPr>
        <w:br/>
      </w:r>
      <w:r w:rsidRPr="004A7A22">
        <w:rPr>
          <w:rFonts w:ascii="宋体" w:eastAsia="宋体" w:hAnsi="宋体" w:cs="宋体"/>
          <w:kern w:val="0"/>
          <w:sz w:val="24"/>
          <w:szCs w:val="24"/>
        </w:rPr>
        <w:lastRenderedPageBreak/>
        <w:br/>
        <w:t>4. 在SunOS上, '-rpath'选项不使用, 只搜索所有由'-L'指定的目录.</w:t>
      </w:r>
      <w:r w:rsidRPr="004A7A22">
        <w:rPr>
          <w:rFonts w:ascii="宋体" w:eastAsia="宋体" w:hAnsi="宋体" w:cs="宋体"/>
          <w:kern w:val="0"/>
          <w:sz w:val="24"/>
          <w:szCs w:val="24"/>
        </w:rPr>
        <w:br/>
      </w:r>
      <w:r w:rsidRPr="004A7A22">
        <w:rPr>
          <w:rFonts w:ascii="宋体" w:eastAsia="宋体" w:hAnsi="宋体" w:cs="宋体"/>
          <w:kern w:val="0"/>
          <w:sz w:val="24"/>
          <w:szCs w:val="24"/>
        </w:rPr>
        <w:br/>
        <w:t>5. 对于一个本地连接器,环境变量'LD_LIBRARY_PATH'的内容被搜索.</w:t>
      </w:r>
      <w:r w:rsidRPr="004A7A22">
        <w:rPr>
          <w:rFonts w:ascii="宋体" w:eastAsia="宋体" w:hAnsi="宋体" w:cs="宋体"/>
          <w:kern w:val="0"/>
          <w:sz w:val="24"/>
          <w:szCs w:val="24"/>
        </w:rPr>
        <w:br/>
      </w:r>
      <w:r w:rsidRPr="004A7A22">
        <w:rPr>
          <w:rFonts w:ascii="宋体" w:eastAsia="宋体" w:hAnsi="宋体" w:cs="宋体"/>
          <w:kern w:val="0"/>
          <w:sz w:val="24"/>
          <w:szCs w:val="24"/>
        </w:rPr>
        <w:br/>
        <w:t>6. 对于一个本地ELF连接器,共享库中的`DT_RUNPATH'和`DT_RPATH'操作符会被需要它的共享库搜索. 如果'DT_RUNPATH'存在了, 那'DT_RPATH'就会被忽略.</w:t>
      </w:r>
      <w:r w:rsidRPr="004A7A22">
        <w:rPr>
          <w:rFonts w:ascii="宋体" w:eastAsia="宋体" w:hAnsi="宋体" w:cs="宋体"/>
          <w:kern w:val="0"/>
          <w:sz w:val="24"/>
          <w:szCs w:val="24"/>
        </w:rPr>
        <w:br/>
      </w:r>
      <w:r w:rsidRPr="004A7A22">
        <w:rPr>
          <w:rFonts w:ascii="宋体" w:eastAsia="宋体" w:hAnsi="宋体" w:cs="宋体"/>
          <w:kern w:val="0"/>
          <w:sz w:val="24"/>
          <w:szCs w:val="24"/>
        </w:rPr>
        <w:br/>
        <w:t>7. 缺省目录, 常规的,如'/lib'和'/usr/lib'.</w:t>
      </w:r>
      <w:r w:rsidRPr="004A7A22">
        <w:rPr>
          <w:rFonts w:ascii="宋体" w:eastAsia="宋体" w:hAnsi="宋体" w:cs="宋体"/>
          <w:kern w:val="0"/>
          <w:sz w:val="24"/>
          <w:szCs w:val="24"/>
        </w:rPr>
        <w:br/>
      </w:r>
      <w:r w:rsidRPr="004A7A22">
        <w:rPr>
          <w:rFonts w:ascii="宋体" w:eastAsia="宋体" w:hAnsi="宋体" w:cs="宋体"/>
          <w:kern w:val="0"/>
          <w:sz w:val="24"/>
          <w:szCs w:val="24"/>
        </w:rPr>
        <w:br/>
        <w:t>8. 对于ELF系统上的本地连接器, 如果文件'/etc/ld.so.conf'存在, 这个文件中有的目录会被搜索.</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 </w:t>
      </w:r>
    </w:p>
    <w:p w:rsidR="004A7A22" w:rsidRPr="004A7A22" w:rsidRDefault="004A7A22" w:rsidP="004A7A22">
      <w:pPr>
        <w:widowControl/>
        <w:spacing w:before="100" w:beforeAutospacing="1" w:after="100" w:afterAutospacing="1"/>
        <w:jc w:val="left"/>
        <w:rPr>
          <w:rFonts w:ascii="宋体" w:eastAsia="宋体" w:hAnsi="宋体" w:cs="宋体"/>
          <w:kern w:val="0"/>
          <w:sz w:val="24"/>
          <w:szCs w:val="24"/>
        </w:rPr>
      </w:pPr>
      <w:r w:rsidRPr="004A7A22">
        <w:rPr>
          <w:rFonts w:ascii="宋体" w:eastAsia="宋体" w:hAnsi="宋体" w:cs="宋体"/>
          <w:kern w:val="0"/>
          <w:sz w:val="24"/>
          <w:szCs w:val="24"/>
        </w:rPr>
        <w:t>从以上可以看出，在使用本地工具链进行本地编译情况下，只要库存在于某个位置，gcc总能通过如上策略找到需要的共享库。</w:t>
      </w:r>
      <w:r w:rsidRPr="004A7A22">
        <w:rPr>
          <w:rFonts w:ascii="宋体" w:eastAsia="宋体" w:hAnsi="宋体" w:cs="宋体"/>
          <w:b/>
          <w:bCs/>
          <w:kern w:val="0"/>
          <w:sz w:val="24"/>
          <w:szCs w:val="24"/>
        </w:rPr>
        <w:t>但在交叉编译下，上述八种策略，可以使用的仅仅有两个：-rpath-link，-rpath</w:t>
      </w:r>
      <w:r w:rsidRPr="004A7A22">
        <w:rPr>
          <w:rFonts w:ascii="宋体" w:eastAsia="宋体" w:hAnsi="宋体" w:cs="宋体"/>
          <w:kern w:val="0"/>
          <w:sz w:val="24"/>
          <w:szCs w:val="24"/>
        </w:rPr>
        <w:t>。这两个选项在上述八种策略当中优先级最高，当指定这两个选项时，如果链接需要的共享库找不到，链接器会优先到这两个选项指定的路径下去搜索需要的共享库。通过上面的描述可以看到</w:t>
      </w:r>
      <w:r w:rsidRPr="004A7A22">
        <w:rPr>
          <w:rFonts w:ascii="宋体" w:eastAsia="宋体" w:hAnsi="宋体" w:cs="宋体"/>
          <w:b/>
          <w:bCs/>
          <w:kern w:val="0"/>
          <w:sz w:val="24"/>
          <w:szCs w:val="24"/>
        </w:rPr>
        <w:t>：-rpath指定的路径将被写到可执行文件中；-rpath- link则不会</w:t>
      </w:r>
      <w:r w:rsidRPr="004A7A22">
        <w:rPr>
          <w:rFonts w:ascii="宋体" w:eastAsia="宋体" w:hAnsi="宋体" w:cs="宋体"/>
          <w:kern w:val="0"/>
          <w:sz w:val="24"/>
          <w:szCs w:val="24"/>
        </w:rPr>
        <w:t>；我们当然不希望交叉编译情况下使用的路径信息被写进最终的可执行文件，所以我们选择使用选项-rpath-link。</w:t>
      </w:r>
    </w:p>
    <w:p w:rsidR="00055301" w:rsidRPr="004A7A22" w:rsidRDefault="004A7A22">
      <w:bookmarkStart w:id="0" w:name="_GoBack"/>
      <w:bookmarkEnd w:id="0"/>
    </w:p>
    <w:sectPr w:rsidR="00055301" w:rsidRPr="004A7A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5B0"/>
    <w:rsid w:val="004A7A22"/>
    <w:rsid w:val="008C3CAC"/>
    <w:rsid w:val="00B675B0"/>
    <w:rsid w:val="00DB3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7CB07A-A0AE-43AA-98E6-C2AD1ED04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A7A2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7A22"/>
    <w:rPr>
      <w:rFonts w:ascii="宋体" w:eastAsia="宋体" w:hAnsi="宋体" w:cs="宋体"/>
      <w:b/>
      <w:bCs/>
      <w:kern w:val="36"/>
      <w:sz w:val="48"/>
      <w:szCs w:val="48"/>
    </w:rPr>
  </w:style>
  <w:style w:type="character" w:styleId="a3">
    <w:name w:val="Hyperlink"/>
    <w:basedOn w:val="a0"/>
    <w:uiPriority w:val="99"/>
    <w:semiHidden/>
    <w:unhideWhenUsed/>
    <w:rsid w:val="004A7A22"/>
    <w:rPr>
      <w:color w:val="0000FF"/>
      <w:u w:val="single"/>
    </w:rPr>
  </w:style>
  <w:style w:type="paragraph" w:styleId="a4">
    <w:name w:val="Normal (Web)"/>
    <w:basedOn w:val="a"/>
    <w:uiPriority w:val="99"/>
    <w:semiHidden/>
    <w:unhideWhenUsed/>
    <w:rsid w:val="004A7A2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A7A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146539">
      <w:bodyDiv w:val="1"/>
      <w:marLeft w:val="0"/>
      <w:marRight w:val="0"/>
      <w:marTop w:val="0"/>
      <w:marBottom w:val="0"/>
      <w:divBdr>
        <w:top w:val="none" w:sz="0" w:space="0" w:color="auto"/>
        <w:left w:val="none" w:sz="0" w:space="0" w:color="auto"/>
        <w:bottom w:val="none" w:sz="0" w:space="0" w:color="auto"/>
        <w:right w:val="none" w:sz="0" w:space="0" w:color="auto"/>
      </w:divBdr>
      <w:divsChild>
        <w:div w:id="869031171">
          <w:marLeft w:val="0"/>
          <w:marRight w:val="0"/>
          <w:marTop w:val="0"/>
          <w:marBottom w:val="0"/>
          <w:divBdr>
            <w:top w:val="none" w:sz="0" w:space="0" w:color="auto"/>
            <w:left w:val="none" w:sz="0" w:space="0" w:color="auto"/>
            <w:bottom w:val="none" w:sz="0" w:space="0" w:color="auto"/>
            <w:right w:val="none" w:sz="0" w:space="0" w:color="auto"/>
          </w:divBdr>
          <w:divsChild>
            <w:div w:id="1034577568">
              <w:marLeft w:val="0"/>
              <w:marRight w:val="0"/>
              <w:marTop w:val="0"/>
              <w:marBottom w:val="0"/>
              <w:divBdr>
                <w:top w:val="none" w:sz="0" w:space="0" w:color="auto"/>
                <w:left w:val="none" w:sz="0" w:space="0" w:color="auto"/>
                <w:bottom w:val="none" w:sz="0" w:space="0" w:color="auto"/>
                <w:right w:val="none" w:sz="0" w:space="0" w:color="auto"/>
              </w:divBdr>
              <w:divsChild>
                <w:div w:id="15218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nblogs.com/jingzhishen/p/364040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823</Words>
  <Characters>4693</Characters>
  <Application>Microsoft Office Word</Application>
  <DocSecurity>0</DocSecurity>
  <Lines>39</Lines>
  <Paragraphs>11</Paragraphs>
  <ScaleCrop>false</ScaleCrop>
  <Company/>
  <LinksUpToDate>false</LinksUpToDate>
  <CharactersWithSpaces>5505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张茂林</dc:creator>
  <cp:keywords/>
  <dc:description/>
  <cp:lastModifiedBy>张茂林</cp:lastModifiedBy>
  <cp:revision>2</cp:revision>
  <dcterms:created xsi:type="dcterms:W3CDTF">2018-01-25T09:56:00Z</dcterms:created>
  <dcterms:modified xsi:type="dcterms:W3CDTF">2018-01-25T09:57:00Z</dcterms:modified>
</cp:coreProperties>
</file>