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2A" w:rsidRPr="0060002A" w:rsidRDefault="0060002A" w:rsidP="0060002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0002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0002A" w:rsidRPr="0060002A" w:rsidRDefault="0060002A" w:rsidP="0060002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60002A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nginx源码分析--GDB调试</w:t>
        </w:r>
      </w:hyperlink>
    </w:p>
    <w:p w:rsidR="0060002A" w:rsidRPr="0060002A" w:rsidRDefault="0060002A" w:rsidP="0060002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60002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NGINX</w:t>
        </w:r>
      </w:hyperlink>
    </w:p>
    <w:p w:rsidR="0060002A" w:rsidRPr="0060002A" w:rsidRDefault="0060002A" w:rsidP="0060002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2014-06-01 22:33 1044</w:t>
      </w:r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60002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60002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6000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60002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60002A" w:rsidRPr="0060002A" w:rsidRDefault="0060002A" w:rsidP="0060002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002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02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0002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0002A" w:rsidRPr="0060002A" w:rsidRDefault="0060002A" w:rsidP="0060002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0002A">
        <w:rPr>
          <w:rFonts w:ascii="Arial" w:eastAsia="宋体" w:hAnsi="Arial" w:cs="Arial"/>
          <w:color w:val="DF3434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DF3434"/>
          <w:kern w:val="0"/>
          <w:szCs w:val="21"/>
        </w:rPr>
        <w:t>源码分析（</w:t>
      </w:r>
      <w:r w:rsidRPr="0060002A">
        <w:rPr>
          <w:rFonts w:ascii="Arial" w:eastAsia="宋体" w:hAnsi="Arial" w:cs="Arial"/>
          <w:color w:val="DF3434"/>
          <w:kern w:val="0"/>
          <w:szCs w:val="21"/>
        </w:rPr>
        <w:t>53</w:t>
      </w:r>
      <w:r w:rsidRPr="0060002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0002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0002A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gdb[i]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调试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nginx[ii]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和利用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调试其它程序没有两样，不过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可以是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程序，也可以以多进程运行，因此利用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调试和平常会有些许不一样。当然，我们可以选择将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设置为非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模式并以单进程运行，而这需做如下设置即可：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daemon off;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master_process off;</w:t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t>这是第一种情况：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这种设置下的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下调试很普通，过程可以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[iii]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是这样：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执行命令：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lenky@lenky-desktop:/usr/local/nginx/sbin$ sudo gdb ./nginx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当前目录是在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/usr/local/nginx/sbin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，该目录下有执行程序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，上条命令也就是用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来开始调试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，进入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命令行，直接输入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即可执行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Starting program: /usr/local/nginx/sbin/nginx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ngx_timer_resolution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以前台形式运行，键盘输入被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接管，此时无法输入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命令，因此需要按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Ctrl+C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退到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命令行模式，而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被中断暂停在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__kernel_vsyscall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调用里，输入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bt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命令可以查看到调用堆栈信息：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Starting program: /usr/local/nginx/sbin/nginx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ngx_timer_resolution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^C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Program received signal SIGINT, Interrupt.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0xb7f29430 in __kernel_vsyscall ()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bt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#0  0xb7f29430 in __kernel_vsyscall ()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lastRenderedPageBreak/>
        <w:t>#1  0xb7e081a8 in epoll_wait () from /lib/tls/i686/cmov/libc.so.6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#2  0x08073ea3 in ngx_epoll_process_events (cycle=0x860ad60, timer=4294967295,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flags=0) at src/event/modules/ngx_epoll_module.c:405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#3  0x080668ee in ngx_process_events_and_timers (cycle=0x860ad60)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src/event/ngx_event.c:253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#4  0×08071618 in ngx_single_process_cycle (cycle=0x860ad60)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src/os/unix/ngx_process_cycle.c:283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#5  0x0804a926 in main (argc=1, argv=0xbfd2ae44) at src/core/nginx.c:372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好，来给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设置断点，这很简单，比如这里给函数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ngx_process_events_and_timers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设置个断点，再输入命令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继续执行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#4  0×08071618 in ngx_single_process_cycle (cycle=0x860ad60)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src/os/unix/ngx_process_cycle.c:283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#5  0x0804a926 in main (argc=1, argv=0xbfd2ae44) at src/core/nginx.c:372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b ngx_process_events_and_timers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1 at 0x80667d6: file src/event/ngx_event.c, line 200.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Continuing.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1, ngx_process_events_and_timers (cycle=0x860ad60)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src/event/ngx_event.c:200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200  {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结果我这里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马上提示断点中断，这是因为恰好调到这个函数而已，也许在你那并不会马上中断，从而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就一直停在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Continuing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后面，此时我们就要主动去触发事件（或者等待，时间可能很久，根据你的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设置）使得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调用这个函数，比如利用浏览器去访问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监听的站点，使得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有事件发生。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断点中断后，利用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等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常规命令进行我们的调试，跟踪，这些无需多说：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200  {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__cyg_profile_func_enter (this=0x80667d0, call=0×8071618)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src/core/my_debug.c:65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warning: Source file is more recent than executable.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65      my_debug_print(“Enter\n%p\n%p\n”, call, this);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66    }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lastRenderedPageBreak/>
        <w:t>(gdb) 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Continuing.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ngx_timer_resolution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第二种情况：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当以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模式（即配置选项：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 on;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）单进程运行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时，上面那种方法不凑效了，原因很简单，当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模式运行时，这个启动过程中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fork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好几次，而那些父进程都早已直接退出了，因此看到的会这样：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lenky@lenky-desktop:/usr/local/nginx/sbin$ sudo gdb ./nginx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GNU gdb 6.8-debian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Copyright (C) 2008 Free Software Foundation, Inc.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License GPLv3+: GNU GPL version 3 or later &lt;http://gnu.org/licenses/gpl.html&gt;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This is free software: you are free to change and redistribute it.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There is NO WARRANTY, to the extent permitted by law.  Type “show copying”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and “show warranty” for details.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This GDB was configured as “i486-</w:t>
      </w:r>
      <w:hyperlink r:id="rId11" w:tgtFrame="_blank" w:tooltip="Linux知识库" w:history="1">
        <w:r w:rsidRPr="0060002A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60002A">
        <w:rPr>
          <w:rFonts w:ascii="Arial" w:eastAsia="宋体" w:hAnsi="Arial" w:cs="Arial"/>
          <w:color w:val="000000"/>
          <w:kern w:val="0"/>
          <w:szCs w:val="21"/>
        </w:rPr>
        <w:t>-gnu”…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Starting program: /usr/local/nginx/sbin/nginx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Program exited normally.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而事实上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并没有退出，退出的是其父（或祖父）进程，而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没有跟着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fork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跟踪下去：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lenky@lenky-desktop:/usr/local/nginx/sbin$ pidof 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7908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考虑了这种情况，因此也提供了相应的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follow-fork-mode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选项：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其用法为：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set follow-fork-mode [parent|child]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说明：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parent: fork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之后继续调试父进程，子进程不受影响。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child: fork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之后调试子进程，父进程不受影响。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设置了该选项后，其它调式操作和之前介绍的基本一样，相关示例如下：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lenky@lenky-desktop:/usr/local/nginx/sbin$ sudo gdb ./nginx -q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Starting program: /usr/local/nginx/sbin/nginx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lastRenderedPageBreak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Program exited normally.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shell pidof 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9723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shell kill -9 9723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set follow-fork-mode child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b ngx_process_events_and_timers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1 at 0x80667d6: file src/event/ngx_event.c, line 200.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Starting program: /usr/local/nginx/sbin/nginx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[Switching to process 9739]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1, ngx_process_events_and_timers (cycle=0x8ff0d60)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src/event/ngx_event.c:200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200  {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[tcsetpgrp failed in terminal_inferior: No such process]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__cyg_profile_func_enter (this=0x80667d0, call=0×8071618)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 src/core/my_debug.c:65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warning: Source file is more recent than executable.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65      my_debug_print(“Enter\n%p\n%p\n”, call, this);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Continuing.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上面我们先设置断点，这样执行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命令后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将自动被中断返回到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命令行，如果不这样做，那么将无法返回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命令行，即按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Ctrl+C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没有效果，因为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是以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模式运行的，输入输出已经被重定向，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没有接收到这个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Ctrl+C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输入。当然也并不是没有其它办法，比如另外一个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窗口，利用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kill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命令给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进程发送一个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SIGINT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信号即可，这和按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Ctrl+C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是一样的，如下（假定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9897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进程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id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号）：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lenky@lenky-desktop:~$ sudo kill -2 9897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第二种情况：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第三种情况就是不管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运行模式了，是通用的，即利用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attach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detach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命令。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假定当前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的相关配置这样：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daemon on;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lastRenderedPageBreak/>
        <w:t>master_process on;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worker_processes  1;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daemon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模式，多进程运行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lenky@lenky-desktop:/usr/local/nginx/sbin$ sudo gdb -q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shell ./nginx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src/core/ngx_conf_file.c 1163 : 1000000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===============================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shell pidof 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10246 10245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可以看到一共有两个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进程，这里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10245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进程，而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10246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worker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进程。我们要调试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worker 10246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可以如下：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attach 10246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Attaching to program: /usr/local/nginx/sbin/nginx, process 10246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/lib/tls/i686/cmov/libcrypt.so.1…done.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/lib/tls/i686/cmov/libcrypt.so.1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/lib/libpcre.so.3…done.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/lib/libpcre.so.3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/usr/lib/libz.so.1…done.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/usr/lib/libz.so.1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/lib/tls/i686/cmov/libc.so.6…done.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/lib/tls/i686/cmov/libc.so.6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/lib/ld-linux.so.2…done.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/lib/ld-linux.so.2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/lib/tls/i686/cmov/libnss_compat.so.2…done.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/lib/tls/i686/cmov/libnss_compat.so.2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/lib/tls/i686/cmov/libnsl.so.1…done.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/lib/tls/i686/cmov/libnsl.so.1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/lib/tls/i686/cmov/libnss_nis.so.2…done.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/lib/tls/i686/cmov/libnss_nis.so.2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Reading symbols from /lib/tls/i686/cmov/libnss_files.so.2…done.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Loaded symbols for /lib/tls/i686/cmov/libnss_files.so.2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0xb8016430 in __kernel_vsyscall ()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b ngx_process_events_and_timers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3 at 0x80667d6: file src/event/ngx_event.c, line 200.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lastRenderedPageBreak/>
        <w:t>(gdb) c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Continuing.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Breakpoint 3, ngx_process_events_and_timers (cycle=0x8f43d68) at src/event/ngx_event.c:200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200  {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 detach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Detaching from program: /usr/local/nginx/sbin/nginx, process 10246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  <w:t>(gdb)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br/>
      </w:r>
      <w:r w:rsidRPr="0060002A">
        <w:rPr>
          <w:rFonts w:ascii="Arial" w:eastAsia="宋体" w:hAnsi="Arial" w:cs="Arial"/>
          <w:color w:val="000000"/>
          <w:kern w:val="0"/>
          <w:szCs w:val="21"/>
        </w:rPr>
        <w:t>总的来看，还是第三种方法最顺手了。</w:t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br w:type="textWrapping" w:clear="all"/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137.05pt;height:.75pt" o:hrpct="330" o:hrstd="t" o:hr="t" fillcolor="#a0a0a0" stroked="f"/>
        </w:pict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t>[i] http://www.gnu.org/software/gdb/</w:t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t>[ii] nginx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是打开了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-g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选项编译的。</w:t>
      </w:r>
    </w:p>
    <w:p w:rsidR="0060002A" w:rsidRPr="0060002A" w:rsidRDefault="0060002A" w:rsidP="006000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002A">
        <w:rPr>
          <w:rFonts w:ascii="Arial" w:eastAsia="宋体" w:hAnsi="Arial" w:cs="Arial"/>
          <w:color w:val="000000"/>
          <w:kern w:val="0"/>
          <w:szCs w:val="21"/>
        </w:rPr>
        <w:t xml:space="preserve">[iii] </w:t>
      </w:r>
      <w:r w:rsidRPr="0060002A">
        <w:rPr>
          <w:rFonts w:ascii="Arial" w:eastAsia="宋体" w:hAnsi="Arial" w:cs="Arial"/>
          <w:color w:val="000000"/>
          <w:kern w:val="0"/>
          <w:szCs w:val="21"/>
        </w:rPr>
        <w:t>意思是说下面的方法只是众多方法之一。</w:t>
      </w:r>
    </w:p>
    <w:p w:rsidR="00E626EA" w:rsidRPr="0060002A" w:rsidRDefault="00E626EA">
      <w:bookmarkStart w:id="0" w:name="_GoBack"/>
      <w:bookmarkEnd w:id="0"/>
    </w:p>
    <w:sectPr w:rsidR="00E626EA" w:rsidRPr="0060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75"/>
    <w:rsid w:val="00337475"/>
    <w:rsid w:val="0060002A"/>
    <w:rsid w:val="00E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75692-7168-4506-9C1A-27E04490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0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0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02A"/>
  </w:style>
  <w:style w:type="character" w:customStyle="1" w:styleId="linktitle">
    <w:name w:val="link_title"/>
    <w:basedOn w:val="a0"/>
    <w:rsid w:val="0060002A"/>
  </w:style>
  <w:style w:type="character" w:styleId="a3">
    <w:name w:val="Hyperlink"/>
    <w:basedOn w:val="a0"/>
    <w:uiPriority w:val="99"/>
    <w:semiHidden/>
    <w:unhideWhenUsed/>
    <w:rsid w:val="0060002A"/>
    <w:rPr>
      <w:color w:val="0000FF"/>
      <w:u w:val="single"/>
    </w:rPr>
  </w:style>
  <w:style w:type="character" w:customStyle="1" w:styleId="linkcategories">
    <w:name w:val="link_categories"/>
    <w:basedOn w:val="a0"/>
    <w:rsid w:val="0060002A"/>
  </w:style>
  <w:style w:type="character" w:customStyle="1" w:styleId="linkpostdate">
    <w:name w:val="link_postdate"/>
    <w:basedOn w:val="a0"/>
    <w:rsid w:val="0060002A"/>
  </w:style>
  <w:style w:type="character" w:customStyle="1" w:styleId="linkview">
    <w:name w:val="link_view"/>
    <w:basedOn w:val="a0"/>
    <w:rsid w:val="0060002A"/>
  </w:style>
  <w:style w:type="character" w:customStyle="1" w:styleId="linkcomments">
    <w:name w:val="link_comments"/>
    <w:basedOn w:val="a0"/>
    <w:rsid w:val="0060002A"/>
  </w:style>
  <w:style w:type="character" w:customStyle="1" w:styleId="linkcollect">
    <w:name w:val="link_collect"/>
    <w:basedOn w:val="a0"/>
    <w:rsid w:val="0060002A"/>
  </w:style>
  <w:style w:type="character" w:customStyle="1" w:styleId="linkreport">
    <w:name w:val="link_report"/>
    <w:basedOn w:val="a0"/>
    <w:rsid w:val="0060002A"/>
  </w:style>
  <w:style w:type="character" w:styleId="a4">
    <w:name w:val="Emphasis"/>
    <w:basedOn w:val="a0"/>
    <w:uiPriority w:val="20"/>
    <w:qFormat/>
    <w:rsid w:val="0060002A"/>
    <w:rPr>
      <w:i/>
      <w:iCs/>
    </w:rPr>
  </w:style>
  <w:style w:type="character" w:customStyle="1" w:styleId="wpkeywordlinkaffiliate">
    <w:name w:val="wp_keywordlink_affiliate"/>
    <w:basedOn w:val="a0"/>
    <w:rsid w:val="0060002A"/>
  </w:style>
  <w:style w:type="paragraph" w:styleId="a5">
    <w:name w:val="Normal (Web)"/>
    <w:basedOn w:val="a"/>
    <w:uiPriority w:val="99"/>
    <w:semiHidden/>
    <w:unhideWhenUsed/>
    <w:rsid w:val="00600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6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0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05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60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siguyuan/article/details/2800626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usiguyuan/article/details/28006269" TargetMode="External"/><Relationship Id="rId11" Type="http://schemas.openxmlformats.org/officeDocument/2006/relationships/hyperlink" Target="http://lib.csdn.net/base/linux" TargetMode="External"/><Relationship Id="rId5" Type="http://schemas.openxmlformats.org/officeDocument/2006/relationships/hyperlink" Target="http://www.csdn.net/tag/NGINX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yusiguyuan/article/details/28006269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2017-01-25T06:46:00Z</dcterms:created>
  <dcterms:modified xsi:type="dcterms:W3CDTF">2017-01-25T06:47:00Z</dcterms:modified>
</cp:coreProperties>
</file>