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d8f88bd1ae141f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A4F" w:rsidRPr="00A64A4F" w:rsidRDefault="00A64A4F" w:rsidP="00A64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PID 每个进程的ID。</w:t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PPID 每个进程的父进程ID。</w:t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UID 每个进程所有者的UID 。</w:t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USER 每个进程所有者的用户名。</w:t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PRI 每个进程的优先级别。</w:t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NI 该进程的优先级值。</w:t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SIZE 该进程的代码大小加上数据大小再加上堆栈空间大小的总数。单位是KB。</w:t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TSIZE 该进程的代码大小。对于内核进程这是一个很奇怪的值。</w:t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DSIZE 数据和堆栈的大小。</w:t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TRS 文本驻留大小。</w:t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D 被标记为“不干净”的页项目。</w:t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br/>
        <w:t xml:space="preserve">  LIB 使用的库页的大小。对于ELF进程没有作用。</w:t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RSS 该进程占用的物理内存的总数量，单位是KB。</w:t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SHARE 该进程使用共享内存的数量。</w:t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STAT 该进程的状态。其中S代表休眠状态；D代表不可中断的休眠状态；R代表运行状态；Z代表僵死状态；T代表停止或跟踪状态。</w:t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TIME 该进程自启动以来所占用的总</w:t>
      </w:r>
      <w:hyperlink r:id="rId6" w:tgtFrame="_blank" w:history="1">
        <w:r w:rsidRPr="00A64A4F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CPU时间</w:t>
        </w:r>
      </w:hyperlink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。如果进入的是累计模式，那么该时间还包括这个进程子进程所占用的时间。且标题会变成CTIME。</w:t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%CPU 该进程自最近一次刷新以来所占用的</w:t>
      </w:r>
      <w:hyperlink r:id="rId7" w:tgtFrame="_blank" w:history="1">
        <w:r w:rsidRPr="00A64A4F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CPU时间</w:t>
        </w:r>
      </w:hyperlink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和总时间的百分比。</w:t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%MEM 该进程占用的物理内存占总内存的百分比。</w:t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A64A4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COMMAND 该进程的命令名称，如果一行显示不下，则会进行截取。内存中的进程会有一个完整的命令行。</w:t>
      </w:r>
    </w:p>
    <w:p w:rsidR="000E35DD" w:rsidRDefault="000E35DD">
      <w:bookmarkStart w:id="0" w:name="_GoBack"/>
      <w:bookmarkEnd w:id="0"/>
    </w:p>
    <w:sectPr w:rsidR="000E3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AFF" w:rsidRDefault="00135AFF" w:rsidP="00A64A4F">
      <w:r>
        <w:separator/>
      </w:r>
    </w:p>
  </w:endnote>
  <w:endnote w:type="continuationSeparator" w:id="0">
    <w:p w:rsidR="00135AFF" w:rsidRDefault="00135AFF" w:rsidP="00A6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AFF" w:rsidRDefault="00135AFF" w:rsidP="00A64A4F">
      <w:r>
        <w:separator/>
      </w:r>
    </w:p>
  </w:footnote>
  <w:footnote w:type="continuationSeparator" w:id="0">
    <w:p w:rsidR="00135AFF" w:rsidRDefault="00135AFF" w:rsidP="00A64A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BCB"/>
    <w:rsid w:val="000E35DD"/>
    <w:rsid w:val="00135AFF"/>
    <w:rsid w:val="00A64A4F"/>
    <w:rsid w:val="00BC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A02E1C-5D2E-4150-B4B9-ABFC6483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A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A4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64A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4A4F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64A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CPU%E6%97%B6%E9%97%B4&amp;tn=44039180_cpr&amp;fenlei=mv6quAkxTZn0IZRqIHckPjm4nH00T1Yvn1c1mH7BmWNhrHI9nyFb0ZwV5Hcvrjm3rH6sPfKWUMw85HfYnjn4nH6sgvPsT6KdThsqpZwYTjCEQLGCpyw9Uz4Bmy-bIi4WUvYETgN-TLwGUv3ErjTdP1bvP1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CPU%E6%97%B6%E9%97%B4&amp;tn=44039180_cpr&amp;fenlei=mv6quAkxTZn0IZRqIHckPjm4nH00T1Yvn1c1mH7BmWNhrHI9nyFb0ZwV5Hcvrjm3rH6sPfKWUMw85HfYnjn4nH6sgvPsT6KdThsqpZwYTjCEQLGCpyw9Uz4Bmy-bIi4WUvYETgN-TLwGUv3ErjTdP1bvP1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2017-04-27T06:24:00Z</dcterms:created>
  <dcterms:modified xsi:type="dcterms:W3CDTF">2017-04-27T06:24:00Z</dcterms:modified>
</cp:coreProperties>
</file>