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Giocare a UnoXTutti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Il giocatore si autentica, trova una stanza in cui giocare (ne crea una o più, o si collega a una creata da qualcun altro) e gioca una o più partite a UnoPerTutti.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Include: </w:t>
      </w:r>
      <w:r w:rsidDel="00000000" w:rsidR="00000000" w:rsidRPr="00000000">
        <w:rPr>
          <w:rtl w:val="0"/>
        </w:rPr>
        <w:t xml:space="preserve">Autenticarsi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Giocare Partita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nessuna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91203" cy="5571262"/>
            <wp:effectExtent b="0" l="0" r="0" t="0"/>
            <wp:docPr descr="wf1_gestiregioco.png" id="1" name="image01.png"/>
            <a:graphic>
              <a:graphicData uri="http://schemas.openxmlformats.org/drawingml/2006/picture">
                <pic:pic>
                  <pic:nvPicPr>
                    <pic:cNvPr descr="wf1_gestiregioco.png" id="0" name="image01.png"/>
                    <pic:cNvPicPr preferRelativeResize="0"/>
                  </pic:nvPicPr>
                  <pic:blipFill>
                    <a:blip r:embed="rId5"/>
                    <a:srcRect b="0" l="4634" r="4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203" cy="557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tblGridChange w:id="0">
          <w:tblGrid>
            <w:gridCol w:w="540"/>
            <w:gridCol w:w="493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Autenticarsi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l’uso di UnoPerTutti.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vedi relativo UC Dettagliato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si è autenticato e può decidere se aprire/chiudere stanze o entrare in una stanza per giocare.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Apre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ai giocatori di UnoPerTutti una stanza di gioco con le caratteristiche specificate dall’attore.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una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 e abbia creato almeno una stanza. Solo chi ha creato una stanza può chiuderla.]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Interrompe tutte le partite in corso nella stanza e smette di fornirla ai giocatori di UnoPerTutti.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Entra in una stanza</w:t>
            </w:r>
            <w:r w:rsidDel="00000000" w:rsidR="00000000" w:rsidRPr="00000000">
              <w:rPr>
                <w:rtl w:val="0"/>
              </w:rPr>
              <w:t xml:space="preserve"> [presuppone che l’attore sia autenticato, che non si trovi già in una stanza, e che, in caso di stanza altrui, possegga le informazioni necessarie ad accedervi]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all’attore di sapere quali giocatori sono presenti e quali partite sono aperte nella stanza in cui è entrato.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l’attore è entrato in una stanza, può decidere se giocare una partita o uscire dalla stanza.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Giocare partita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 giocatore di aprire e avviare partite, e di partecipare a partite aperte da altri. (vedi relativo UC Dettagliato)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dalla stanza</w:t>
            </w:r>
            <w:r w:rsidDel="00000000" w:rsidR="00000000" w:rsidRPr="00000000">
              <w:rPr>
                <w:rtl w:val="0"/>
              </w:rPr>
              <w:t xml:space="preserve"> [presuppone che l’attore sia entrato in una stanza, il che a sua volta presuppone che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Nasconde all’attore le informazioni sui giocatori e sulle partite aperte nella stanza da cui è uscito.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 gioco</w:t>
            </w:r>
            <w:r w:rsidDel="00000000" w:rsidR="00000000" w:rsidRPr="00000000">
              <w:rPr>
                <w:rtl w:val="0"/>
              </w:rPr>
              <w:t xml:space="preserve"> [presuppone che l’autore sia autenticato, e che non ci siano stanze aperte da lui create]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Chiude l’applicazione UnoPerTutti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5"/>
      <w:bookmarkEnd w:id="5"/>
      <w:r w:rsidDel="00000000" w:rsidR="00000000" w:rsidRPr="00000000">
        <w:rPr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65"/>
        <w:gridCol w:w="5295"/>
        <w:tblGridChange w:id="0">
          <w:tblGrid>
            <w:gridCol w:w="810"/>
            <w:gridCol w:w="466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6"/>
            <w:bookmarkEnd w:id="6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7"/>
            <w:bookmarkEnd w:id="7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Autenticazione Fallita. </w:t>
            </w:r>
            <w:r w:rsidDel="00000000" w:rsidR="00000000" w:rsidRPr="00000000">
              <w:rPr>
                <w:rtl w:val="0"/>
              </w:rPr>
              <w:t xml:space="preserve">L’attore non può o non riesce ad autenticarsi (vedi </w:t>
            </w:r>
            <w:r w:rsidDel="00000000" w:rsidR="00000000" w:rsidRPr="00000000">
              <w:rPr>
                <w:rtl w:val="0"/>
              </w:rPr>
              <w:t xml:space="preserve">UC Dettagliato di Autenticarsi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Chiude l’applicazione UnoPerTutti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Stanza inaccessibile.</w:t>
            </w:r>
            <w:r w:rsidDel="00000000" w:rsidR="00000000" w:rsidRPr="00000000">
              <w:rPr>
                <w:rtl w:val="0"/>
              </w:rPr>
              <w:t xml:space="preserve"> Le informazioni fornite dall’attore non gli permettono di entrare in una stanza.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#4, torna ad #A).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