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Actividad de investigación Este es un cuestionario de temas que posiblemente no estén detallados o mencionados en el material del Aula Virtual. Te invitamos a investigar en Internet sobre estas preguntas para que puedas ir profundizando sus conocimientos en el tema: </w:t>
      </w:r>
    </w:p>
    <w:p w:rsidR="00000000" w:rsidDel="00000000" w:rsidP="00000000" w:rsidRDefault="00000000" w:rsidRPr="00000000" w14:paraId="00000002">
      <w:pPr>
        <w:rPr>
          <w:b w:val="1"/>
        </w:rPr>
      </w:pPr>
      <w:r w:rsidDel="00000000" w:rsidR="00000000" w:rsidRPr="00000000">
        <w:rPr>
          <w:b w:val="1"/>
          <w:rtl w:val="0"/>
        </w:rPr>
        <w:t xml:space="preserve">Introducción </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qué no utilizamos Microsoft Word para escribir el código de una página web?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Respuesta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realidad podemos usar cualquier procesador de texto, pero deberíamos conocernos a detalle todas las palabras reservadas, todas las funciones y demás herramientas que de las cuales si dispone un </w:t>
      </w:r>
      <w:r w:rsidDel="00000000" w:rsidR="00000000" w:rsidRPr="00000000">
        <w:rPr>
          <w:rtl w:val="0"/>
        </w:rPr>
        <w:t xml:space="preserve">intérprete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como lo es Sublime, </w:t>
      </w:r>
      <w:r w:rsidDel="00000000" w:rsidR="00000000" w:rsidRPr="00000000">
        <w:rPr>
          <w:rtl w:val="0"/>
        </w:rPr>
        <w:t xml:space="preserve">VSCode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Notepad++ o similares (de los cuales hay un sin fin, así como hay otro sin fin de fanáticos de cada uno de ellos.)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Además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los estilos y las características que enriquecen la estética del texto en WORD, genera código basura adjuntado a nuestro código, por lo cual esto es una razón </w:t>
      </w:r>
      <w:r w:rsidDel="00000000" w:rsidR="00000000" w:rsidRPr="00000000">
        <w:rPr>
          <w:rtl w:val="0"/>
        </w:rPr>
        <w:t xml:space="preserve">más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no utilizar este tipo de herramientas como procesadores de texto y utilizar </w:t>
      </w:r>
      <w:r w:rsidDel="00000000" w:rsidR="00000000" w:rsidRPr="00000000">
        <w:rPr>
          <w:rtl w:val="0"/>
        </w:rPr>
        <w:t xml:space="preserve">intérpretes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código que no nos incorporen basura, sino que nos ayuden a escribir el código.</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¿Cuál es la diferencia entre Front-End, Back-End y FullStack?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desarrollador Front-End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suele ser un programador novato o que tiene acceso a código y puede llegar a modificar y usar herramientas automatizadas para desarrollar y diseñar una </w:t>
      </w:r>
      <w:r w:rsidDel="00000000" w:rsidR="00000000" w:rsidRPr="00000000">
        <w:rPr>
          <w:rtl w:val="0"/>
        </w:rPr>
        <w:t xml:space="preserve">página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web, luego usando algún gestor de contenidos como Joomla o Wordpress, puede llevar adelante un desarrollo </w:t>
      </w:r>
      <w:r w:rsidDel="00000000" w:rsidR="00000000" w:rsidRPr="00000000">
        <w:rPr>
          <w:rtl w:val="0"/>
        </w:rPr>
        <w:t xml:space="preserve">más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 menos prolijo teniendo conocimientos básicos de HTML, CSS y un poco de PHP, JScript o algún otro lenguaje similar. Pero sus sitios se limitarán a ser más que nada estáticos ya que la falta de conceptos y conocimientos de los lenguajes en general que se usan, no le permitirá realizar acciones o tareas que tengan que ver con conexiones a bases de datos, usos de recursos como mapas en línea u otros.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desarrollador Back-End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cambio tendrá </w:t>
      </w:r>
      <w:r w:rsidDel="00000000" w:rsidR="00000000" w:rsidRPr="00000000">
        <w:rPr>
          <w:rtl w:val="0"/>
        </w:rPr>
        <w:t xml:space="preserve">más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conocimientos relacionados a los lenguajes, de poder trabajar en conjunto con un desarrollador Front, entre los dos podrán desarrollar cosas </w:t>
      </w:r>
      <w:r w:rsidDel="00000000" w:rsidR="00000000" w:rsidRPr="00000000">
        <w:rPr>
          <w:rtl w:val="0"/>
        </w:rPr>
        <w:t xml:space="preserve">más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ricas ya que el Back, tendrá acceso a código más rico, podrá realizar conexiones a bases de datos, uso de librerías </w:t>
      </w:r>
      <w:r w:rsidDel="00000000" w:rsidR="00000000" w:rsidRPr="00000000">
        <w:rPr>
          <w:rtl w:val="0"/>
        </w:rPr>
        <w:t xml:space="preserve">específicas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los lenguajes que le permitirán </w:t>
      </w:r>
      <w:r w:rsidDel="00000000" w:rsidR="00000000" w:rsidRPr="00000000">
        <w:rPr>
          <w:rtl w:val="0"/>
        </w:rPr>
        <w:t xml:space="preserve">realizar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sitios dinámicos donde la información no sea del todo estática y tenga otro fin.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desarrollador </w:t>
      </w:r>
      <w:r w:rsidDel="00000000" w:rsidR="00000000" w:rsidRPr="00000000">
        <w:rPr>
          <w:b w:val="1"/>
          <w:rtl w:val="0"/>
        </w:rPr>
        <w:t xml:space="preserve">Full Stack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algo totalmente distinto, es un desarrollador capaz y versátil ya que puede manejar ambos campos, tanto el Front como el Back – End y puede dar soluciones a problemas más complejos, proyectos más grandes, teniendo la posibilidad así de diseñar, desarrollar y mantener sitios dinámicos sin el uso de gestores de contenidos o con fines mucho </w:t>
      </w:r>
      <w:r w:rsidDel="00000000" w:rsidR="00000000" w:rsidRPr="00000000">
        <w:rPr>
          <w:rtl w:val="0"/>
        </w:rPr>
        <w:t xml:space="preserve">más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prácticos y precisos y no como solución fundamental de un problema.</w:t>
      </w:r>
    </w:p>
    <w:p w:rsidR="00000000" w:rsidDel="00000000" w:rsidP="00000000" w:rsidRDefault="00000000" w:rsidRPr="00000000" w14:paraId="0000000A">
      <w:pPr>
        <w:rPr>
          <w:b w:val="1"/>
        </w:rPr>
      </w:pPr>
      <w:r w:rsidDel="00000000" w:rsidR="00000000" w:rsidRPr="00000000">
        <w:rPr>
          <w:b w:val="1"/>
          <w:rtl w:val="0"/>
        </w:rPr>
        <w:t xml:space="preserve">Internet</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0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otros protocolos además del TCP/IP existen?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Respuesta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protocolo es una serie de reglas que deben seguirse al pie de la letra para poder brindar un servicio. Existe un sinfín de protocolos relacionados al internet en general como lo son FTP para intercambio de información entre cliente y servidor, protocolos POP e IMAP para correo electrónico entre otro montón, SAMBA para compartir recursos de red o RDP para conexiones a escritorios remotos. En </w:t>
      </w:r>
      <w:r w:rsidDel="00000000" w:rsidR="00000000" w:rsidRPr="00000000">
        <w:rPr>
          <w:rtl w:val="0"/>
        </w:rPr>
        <w:t xml:space="preserve">sí existen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sinfín de protocolos sobre redes que nos permiten administrar o controlar los servicios que corren sobre una red o sobre internet y sus servicios, podemos decir que por cada servicio que existe, existe un protocolo</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0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envío de un email puede considerarse un uso de internet?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Respuesta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Toda información que, para llegar al otro extremo, deba usar internet, se considera como tal. Para enviar un correo a una PC que </w:t>
      </w:r>
      <w:r w:rsidDel="00000000" w:rsidR="00000000" w:rsidRPr="00000000">
        <w:rPr>
          <w:rtl w:val="0"/>
        </w:rPr>
        <w:t xml:space="preserve">está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 otro lado de la habitación, necesitamos utilizar internet que el gestor de correo se conecte a un servidor y </w:t>
      </w:r>
      <w:r w:rsidDel="00000000" w:rsidR="00000000" w:rsidRPr="00000000">
        <w:rPr>
          <w:rtl w:val="0"/>
        </w:rPr>
        <w:t xml:space="preserve">envíe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 baje los correos, o debemos abrir un sitio web donde usaremos una interfaz del correo que estemos usando como Gmail o Outlook o el que sea. Hoy en día es difícil concebir el no uso de internet para todas las cosas cotidianas ya que todo funciona sobre un navegador prácticamente.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0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diferencia hay entre consultar mis mails por la web de gmail.com a consultarlos desde la aplicación de celular? ¿Se utilizan los mismos protocolos?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Respuesta: en sí, cuando usamos un gestor de correo, estamos conectándonos directamente al servidor con las credenciales y utilizando directamente canales hacia los protocolos con sus respectivos puertos y protocolos de seguridad. En cambio, al conectarnos mediante una interfaz de correo de un sitio web en concreto, todo eso se realiza en el </w:t>
      </w:r>
      <w:r w:rsidDel="00000000" w:rsidR="00000000" w:rsidRPr="00000000">
        <w:rPr>
          <w:rtl w:val="0"/>
        </w:rPr>
        <w:t xml:space="preserve">mismo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sitio web y nosotros solo vemos el resultado. Con una app de un celular es lo mismo que el primer caso ya que es un gestor de correo electrónico.</w:t>
      </w:r>
    </w:p>
    <w:p w:rsidR="00000000" w:rsidDel="00000000" w:rsidP="00000000" w:rsidRDefault="00000000" w:rsidRPr="00000000" w14:paraId="00000011">
      <w:pPr>
        <w:rPr>
          <w:b w:val="1"/>
        </w:rPr>
      </w:pPr>
      <w:r w:rsidDel="00000000" w:rsidR="00000000" w:rsidRPr="00000000">
        <w:rPr>
          <w:b w:val="1"/>
          <w:rtl w:val="0"/>
        </w:rPr>
        <w:t xml:space="preserve">HTML </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¿Hay más de una forma de cambiar el color de un texto?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Respuesta: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existen varios métodos para manipular los colores de una fuente de texto en HTML, se puede usar el método style: &lt;p style="color: red;"&gt;Verde&lt;/p&gt; o podemos hacerlo por CSS.</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¿Puedo centrar un texto en forma vertical en una página web? </w:t>
        <w:br w:type="textWrapp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Respuesta: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 el método display que se puede usar dentro de la etiqueta &lt;STYLE&gt; o también por CSS.</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otras secciones además de Header y Body existen en una página web?</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Respuesta: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Existen muchas </w:t>
      </w:r>
      <w:r w:rsidDel="00000000" w:rsidR="00000000" w:rsidRPr="00000000">
        <w:rPr>
          <w:rtl w:val="0"/>
        </w:rPr>
        <w:t xml:space="preserve">más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secciones como Title, Header, Nav, Script, Link, Main, Article, Footer, etc.</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05" w:hanging="360"/>
      </w:pPr>
      <w:rPr/>
    </w:lvl>
    <w:lvl w:ilvl="1">
      <w:start w:val="1"/>
      <w:numFmt w:val="lowerLetter"/>
      <w:lvlText w:val="%2."/>
      <w:lvlJc w:val="left"/>
      <w:pPr>
        <w:ind w:left="1125" w:hanging="360"/>
      </w:pPr>
      <w:rPr/>
    </w:lvl>
    <w:lvl w:ilvl="2">
      <w:start w:val="1"/>
      <w:numFmt w:val="lowerRoman"/>
      <w:lvlText w:val="%3."/>
      <w:lvlJc w:val="right"/>
      <w:pPr>
        <w:ind w:left="1845" w:hanging="180"/>
      </w:pPr>
      <w:rPr/>
    </w:lvl>
    <w:lvl w:ilvl="3">
      <w:start w:val="1"/>
      <w:numFmt w:val="decimal"/>
      <w:lvlText w:val="%4."/>
      <w:lvlJc w:val="left"/>
      <w:pPr>
        <w:ind w:left="2565" w:hanging="360"/>
      </w:pPr>
      <w:rPr/>
    </w:lvl>
    <w:lvl w:ilvl="4">
      <w:start w:val="1"/>
      <w:numFmt w:val="lowerLetter"/>
      <w:lvlText w:val="%5."/>
      <w:lvlJc w:val="left"/>
      <w:pPr>
        <w:ind w:left="3285" w:hanging="360"/>
      </w:pPr>
      <w:rPr/>
    </w:lvl>
    <w:lvl w:ilvl="5">
      <w:start w:val="1"/>
      <w:numFmt w:val="lowerRoman"/>
      <w:lvlText w:val="%6."/>
      <w:lvlJc w:val="right"/>
      <w:pPr>
        <w:ind w:left="4005" w:hanging="180"/>
      </w:pPr>
      <w:rPr/>
    </w:lvl>
    <w:lvl w:ilvl="6">
      <w:start w:val="1"/>
      <w:numFmt w:val="decimal"/>
      <w:lvlText w:val="%7."/>
      <w:lvlJc w:val="left"/>
      <w:pPr>
        <w:ind w:left="4725" w:hanging="360"/>
      </w:pPr>
      <w:rPr/>
    </w:lvl>
    <w:lvl w:ilvl="7">
      <w:start w:val="1"/>
      <w:numFmt w:val="lowerLetter"/>
      <w:lvlText w:val="%8."/>
      <w:lvlJc w:val="left"/>
      <w:pPr>
        <w:ind w:left="5445" w:hanging="360"/>
      </w:pPr>
      <w:rPr/>
    </w:lvl>
    <w:lvl w:ilvl="8">
      <w:start w:val="1"/>
      <w:numFmt w:val="lowerRoman"/>
      <w:lvlText w:val="%9."/>
      <w:lvlJc w:val="right"/>
      <w:pPr>
        <w:ind w:left="6165"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04006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N3oLiRplR3bFmvB3am/enji6w==">CgMxLjA4AHIhMTl6SkdEOWtWVmtra0xodFE2dDRQZVlOOEZCZENQRW5K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2023-08-10T02:17:00Z</dcterms:created>
  <dc:creator>Martin</dc:creator>
</cp:coreProperties>
</file>