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F43CD" w14:textId="7C48FF41" w:rsidR="00FF7B33" w:rsidRPr="00951C77" w:rsidRDefault="00CA40B0" w:rsidP="00951C77">
      <w:pPr>
        <w:pStyle w:val="Title"/>
      </w:pPr>
      <w:r>
        <w:t>RPM Milestone DE</w:t>
      </w:r>
    </w:p>
    <w:p w14:paraId="5F871ED8" w14:textId="7F9418CF" w:rsidR="00FF7B33" w:rsidRPr="00FF7B33" w:rsidRDefault="00CA40B0" w:rsidP="00126D77">
      <w:pPr>
        <w:pStyle w:val="Subtitle"/>
      </w:pPr>
      <w:r>
        <w:t>Michael Lukacsko</w:t>
      </w:r>
      <w:r w:rsidR="00FF7B33">
        <w:br/>
      </w:r>
      <w:r>
        <w:t>mlukacsko3</w:t>
      </w:r>
      <w:r w:rsidR="00FF7B33" w:rsidRPr="00FF7B33">
        <w:t>@</w:t>
      </w:r>
      <w:r w:rsidR="00FD25E7">
        <w:t>gatech.edu</w:t>
      </w:r>
    </w:p>
    <w:p w14:paraId="77C7DD8E" w14:textId="71D3FBA3" w:rsidR="00D5034D" w:rsidRDefault="00B806CA" w:rsidP="00B4491E">
      <w:pPr>
        <w:pStyle w:val="Heading1"/>
      </w:pPr>
      <w:r>
        <w:t>agent functionality</w:t>
      </w:r>
    </w:p>
    <w:p w14:paraId="535EA5BC" w14:textId="4E4C9486" w:rsidR="000F0B33" w:rsidRDefault="003F741B" w:rsidP="000F0B33">
      <w:r w:rsidRPr="003F741B">
        <w:t xml:space="preserve">The agent </w:t>
      </w:r>
      <w:r w:rsidR="00050270">
        <w:t xml:space="preserve">in this milestone </w:t>
      </w:r>
      <w:r w:rsidRPr="003F741B">
        <w:t xml:space="preserve">uses a hybrid problem-solving approach designed to adapt to </w:t>
      </w:r>
      <w:r w:rsidR="0031103A">
        <w:t xml:space="preserve">the </w:t>
      </w:r>
      <w:r w:rsidRPr="003F741B">
        <w:t xml:space="preserve">different problem types in </w:t>
      </w:r>
      <w:r w:rsidR="00050270">
        <w:t xml:space="preserve">each of the </w:t>
      </w:r>
      <w:r w:rsidRPr="003F741B">
        <w:t>Raven's Progressive Matrice</w:t>
      </w:r>
      <w:r w:rsidR="00FD1BB2">
        <w:t>s</w:t>
      </w:r>
      <w:r w:rsidRPr="003F741B">
        <w:t>.</w:t>
      </w:r>
      <w:r w:rsidR="00FD1BB2">
        <w:t xml:space="preserve"> </w:t>
      </w:r>
      <w:r w:rsidRPr="003F741B">
        <w:t xml:space="preserve"> For each problem, the agent analyzes relationships between images using various computational methods and selects an answer based on a structured evaluation process. </w:t>
      </w:r>
      <w:r w:rsidR="00FA2284">
        <w:t xml:space="preserve"> </w:t>
      </w:r>
      <w:r w:rsidR="0061142E">
        <w:t>Based on</w:t>
      </w:r>
      <w:r w:rsidR="00FA2284">
        <w:t xml:space="preserve"> the problem name, the agent </w:t>
      </w:r>
      <w:r w:rsidRPr="003F741B">
        <w:t xml:space="preserve">incorporates both direct pattern recognition and hypothesis-driven comparisons to identify the most likely </w:t>
      </w:r>
      <w:r w:rsidR="001956EA" w:rsidRPr="003F741B">
        <w:t>solution</w:t>
      </w:r>
      <w:r w:rsidR="001956EA">
        <w:t>.</w:t>
      </w:r>
      <w:r w:rsidRPr="003F741B">
        <w:t xml:space="preserve"> </w:t>
      </w:r>
      <w:r w:rsidR="001C762C">
        <w:t xml:space="preserve"> </w:t>
      </w:r>
    </w:p>
    <w:p w14:paraId="0CBF7BF7" w14:textId="5946A38C" w:rsidR="001956EA" w:rsidRDefault="00AA50C5" w:rsidP="001956EA">
      <w:pPr>
        <w:pStyle w:val="Heading2"/>
      </w:pPr>
      <w:r w:rsidRPr="00AA50C5">
        <w:t>Functionality for Problem Set D</w:t>
      </w:r>
    </w:p>
    <w:p w14:paraId="7DC296C9" w14:textId="7A736843" w:rsidR="004634BF" w:rsidRPr="004634BF" w:rsidRDefault="004634BF" w:rsidP="004634BF">
      <w:r w:rsidRPr="004634BF">
        <w:t xml:space="preserve">For Problem Set D, the agent employs a systematic approach based on Direct Pixel Ratio (DPR) and Inverse Pixel Ratio (IPR) to analyze relationships across horizontal, diagonal, and inverse diagonal configurations in the matrix. </w:t>
      </w:r>
      <w:r w:rsidR="001336DF">
        <w:t xml:space="preserve"> The agent</w:t>
      </w:r>
      <w:r w:rsidRPr="004634BF">
        <w:t xml:space="preserve"> begins by calculating the DPR and IPR values for specific relationships (e.g., A to B for horizontal, A to E for diagonal) to establish baseline transformations. </w:t>
      </w:r>
      <w:r w:rsidR="003C686A">
        <w:t xml:space="preserve"> </w:t>
      </w:r>
      <w:r w:rsidRPr="004634BF">
        <w:t xml:space="preserve">For each potential answer, the agent computes the DPR and IPR values relative to </w:t>
      </w:r>
      <w:r w:rsidR="003C686A">
        <w:t>a</w:t>
      </w:r>
      <w:r w:rsidRPr="004634BF">
        <w:t xml:space="preserve"> reference image</w:t>
      </w:r>
      <w:r w:rsidR="003C686A">
        <w:t xml:space="preserve">.  </w:t>
      </w:r>
      <w:r w:rsidRPr="004634BF">
        <w:t xml:space="preserve">These values are then compared to pre-defined thresholds derived from the baseline transformations, allowing the agent to filter out unlikely candidates. </w:t>
      </w:r>
      <w:r w:rsidR="003641A2">
        <w:t xml:space="preserve"> </w:t>
      </w:r>
      <w:r w:rsidRPr="004634BF">
        <w:t xml:space="preserve">Finally, </w:t>
      </w:r>
      <w:r w:rsidR="004F5DB5">
        <w:t>the agent</w:t>
      </w:r>
      <w:r w:rsidRPr="004634BF">
        <w:t xml:space="preserve"> evaluates the remaining options based on their deviations from the expected patterns</w:t>
      </w:r>
      <w:r w:rsidR="003641A2">
        <w:t xml:space="preserve"> and then</w:t>
      </w:r>
      <w:r w:rsidRPr="004634BF">
        <w:t xml:space="preserve"> identif</w:t>
      </w:r>
      <w:r w:rsidR="003641A2">
        <w:t>ies</w:t>
      </w:r>
      <w:r w:rsidRPr="004634BF">
        <w:t xml:space="preserve"> the best match as the solution.</w:t>
      </w:r>
    </w:p>
    <w:p w14:paraId="2D1F955B" w14:textId="3A757465" w:rsidR="004634BF" w:rsidRPr="004634BF" w:rsidRDefault="0013077E" w:rsidP="004634BF">
      <w:r>
        <w:t>This implementation is similar to what is being used in</w:t>
      </w:r>
      <w:r w:rsidR="004634BF" w:rsidRPr="004634BF">
        <w:t xml:space="preserve"> Problem Set C</w:t>
      </w:r>
      <w:r w:rsidR="002D07AF">
        <w:t xml:space="preserve">, however, </w:t>
      </w:r>
      <w:r w:rsidR="002D07AF" w:rsidRPr="004634BF">
        <w:t>the</w:t>
      </w:r>
      <w:r w:rsidR="002D07AF">
        <w:t xml:space="preserve"> primary focus in Problem Set C is </w:t>
      </w:r>
      <w:r w:rsidR="004634BF" w:rsidRPr="004634BF">
        <w:t xml:space="preserve">on row-wise </w:t>
      </w:r>
      <w:r w:rsidR="002D07AF">
        <w:t>and</w:t>
      </w:r>
      <w:r w:rsidR="004634BF" w:rsidRPr="004634BF">
        <w:t xml:space="preserve"> column-wise transformations. </w:t>
      </w:r>
      <w:r w:rsidR="002D07AF">
        <w:t xml:space="preserve"> </w:t>
      </w:r>
      <w:r w:rsidR="004634BF" w:rsidRPr="004634BF">
        <w:t>The agent calculates DPR and IPR values between adjacent images in the same row or column (e.g., A to B, D to E) and compares them with the final row or column containing the unknown</w:t>
      </w:r>
      <w:r w:rsidR="009D46D4">
        <w:t xml:space="preserve"> image</w:t>
      </w:r>
      <w:r w:rsidR="004634BF" w:rsidRPr="004634BF">
        <w:t xml:space="preserve">. </w:t>
      </w:r>
      <w:r w:rsidR="006C19E1">
        <w:t xml:space="preserve"> </w:t>
      </w:r>
      <w:r w:rsidR="004634BF" w:rsidRPr="004634BF">
        <w:t xml:space="preserve">Problem Set C emphasizes consistent relationships across the same type of connection (horizontal or vertical) and evaluates answers based on how closely their DPR/IPR values align with these consistent patterns. </w:t>
      </w:r>
      <w:r w:rsidR="006C19E1">
        <w:t xml:space="preserve"> </w:t>
      </w:r>
      <w:r w:rsidR="004634BF" w:rsidRPr="004634BF">
        <w:t>Candidate solutions are selected based on the closest match to either the row or column DPR/IPR.</w:t>
      </w:r>
    </w:p>
    <w:p w14:paraId="0B9D11EB" w14:textId="77777777" w:rsidR="00747FAD" w:rsidRPr="00747FAD" w:rsidRDefault="00747FAD" w:rsidP="00747FAD">
      <w:pPr>
        <w:pStyle w:val="Heading2"/>
        <w:rPr>
          <w:bCs/>
        </w:rPr>
      </w:pPr>
      <w:r w:rsidRPr="00747FAD">
        <w:rPr>
          <w:bCs/>
        </w:rPr>
        <w:lastRenderedPageBreak/>
        <w:t>Functionality for Problem Set E</w:t>
      </w:r>
    </w:p>
    <w:p w14:paraId="25BCEAC2" w14:textId="0A18ECAA" w:rsidR="00A97CD6" w:rsidRPr="004634BF" w:rsidRDefault="00747FAD" w:rsidP="00747FAD">
      <w:r>
        <w:t>I</w:t>
      </w:r>
      <w:r w:rsidRPr="00747FAD">
        <w:t xml:space="preserve">n Problem Set E, the agent employs a hypothesis-driven approach using bitwise operations to capture transformations between images. </w:t>
      </w:r>
      <w:r w:rsidR="000914B5">
        <w:t xml:space="preserve"> </w:t>
      </w:r>
      <w:r w:rsidRPr="00747FAD">
        <w:t>It applies bitwise O</w:t>
      </w:r>
      <w:r>
        <w:t>R</w:t>
      </w:r>
      <w:r w:rsidRPr="00747FAD">
        <w:t>, XO</w:t>
      </w:r>
      <w:r>
        <w:t>R</w:t>
      </w:r>
      <w:r w:rsidRPr="00747FAD">
        <w:t>, NOT, and AND operations between two images to generate transformation candidates.</w:t>
      </w:r>
      <w:r w:rsidR="00992D9E">
        <w:t xml:space="preserve"> </w:t>
      </w:r>
      <w:r w:rsidRPr="00747FAD">
        <w:t xml:space="preserve"> These operations are </w:t>
      </w:r>
      <w:r w:rsidR="00A1008D">
        <w:t xml:space="preserve">then </w:t>
      </w:r>
      <w:r w:rsidRPr="00747FAD">
        <w:t xml:space="preserve">evaluated against the target image (C) using the Tversky index, a similarity metric that accounts for overlap and mismatch between binary images. </w:t>
      </w:r>
      <w:r w:rsidR="00992D9E">
        <w:t xml:space="preserve"> </w:t>
      </w:r>
      <w:r w:rsidRPr="00747FAD">
        <w:t xml:space="preserve">The agent identifies the best transformation based on the highest Tversky score and applies the corresponding operation to images G and H to generate a predicted solution. </w:t>
      </w:r>
      <w:r w:rsidR="00992D9E">
        <w:t xml:space="preserve"> </w:t>
      </w:r>
      <w:r w:rsidRPr="00747FAD">
        <w:t>This predicted solution is then compared against all answer options, again using the Tversky index, to determine the closest match.</w:t>
      </w:r>
    </w:p>
    <w:p w14:paraId="2A04F393" w14:textId="42A2663B" w:rsidR="00AA50C5" w:rsidRDefault="007A234E" w:rsidP="007A234E">
      <w:pPr>
        <w:pStyle w:val="Heading1"/>
      </w:pPr>
      <w:r>
        <w:t>agent performance</w:t>
      </w:r>
    </w:p>
    <w:p w14:paraId="7F6961B1" w14:textId="101F468E" w:rsidR="00862344" w:rsidRDefault="00862344" w:rsidP="00862344">
      <w:pPr>
        <w:rPr>
          <w:noProof/>
          <w14:ligatures w14:val="none"/>
          <w14:numForm w14:val="default"/>
          <w14:numSpacing w14:val="default"/>
        </w:rPr>
      </w:pPr>
      <w:r>
        <w:t xml:space="preserve">The agent's performance on Problem Sets D and E demonstrates notable variability. </w:t>
      </w:r>
      <w:r w:rsidR="007B348A">
        <w:t xml:space="preserve"> </w:t>
      </w:r>
      <w:r w:rsidR="004D524F">
        <w:t>Referring</w:t>
      </w:r>
      <w:r>
        <w:t xml:space="preserve"> to </w:t>
      </w:r>
      <w:r w:rsidR="002F3570">
        <w:t>Gradescope</w:t>
      </w:r>
      <w:r>
        <w:t xml:space="preserve"> results, </w:t>
      </w:r>
      <w:r w:rsidR="00575A95">
        <w:t xml:space="preserve">the agent </w:t>
      </w:r>
      <w:r>
        <w:t>correctly solved 5 problems in Basic D, 4 in Test D, 7 in Basic E, and 6 in Test E.</w:t>
      </w:r>
      <w:r w:rsidR="00D15D1A">
        <w:t xml:space="preserve">  </w:t>
      </w:r>
      <w:r>
        <w:t xml:space="preserve">Local testing results reveal similar trends, with the agent successfully solving problems like D-02, D-03, and D-07 in Basic D but struggling with more complex ones such as D-01, D-05, and D-08, resulting in 5 correct answers out of 12. </w:t>
      </w:r>
      <w:r w:rsidR="00D15D1A">
        <w:t xml:space="preserve"> </w:t>
      </w:r>
      <w:r w:rsidR="002F3570">
        <w:t>Overall, t</w:t>
      </w:r>
      <w:r>
        <w:t xml:space="preserve">he agent </w:t>
      </w:r>
      <w:r w:rsidR="00D15D1A">
        <w:t>does well</w:t>
      </w:r>
      <w:r>
        <w:t xml:space="preserve"> </w:t>
      </w:r>
      <w:r w:rsidR="00E34CDF">
        <w:t>with</w:t>
      </w:r>
      <w:r>
        <w:t xml:space="preserve"> identifying straightforward patterns in Set D using Direct Pixel Ratio and Inverse Pixel Ratio calculations to evaluate horizontal, diagonal, and inverse diagonal relationships. </w:t>
      </w:r>
      <w:r w:rsidR="00F01233">
        <w:t xml:space="preserve"> </w:t>
      </w:r>
      <w:r>
        <w:t xml:space="preserve">It performs particularly well on problems with consistent pixel intensity shifts or clearly defined transformations, as evidenced by its success in Basic D-03 </w:t>
      </w:r>
      <w:r w:rsidR="00B84AC6">
        <w:t xml:space="preserve">pictured </w:t>
      </w:r>
      <w:r w:rsidR="00156A3A">
        <w:t xml:space="preserve">on the left </w:t>
      </w:r>
      <w:r w:rsidR="00B84AC6">
        <w:t>below</w:t>
      </w:r>
      <w:r w:rsidR="00B230B9">
        <w:t xml:space="preserve"> in figure 1</w:t>
      </w:r>
      <w:r>
        <w:t xml:space="preserve">. </w:t>
      </w:r>
      <w:r w:rsidR="00F01233">
        <w:t xml:space="preserve"> </w:t>
      </w:r>
      <w:r>
        <w:t xml:space="preserve">However, </w:t>
      </w:r>
      <w:r w:rsidR="00F01233">
        <w:t>the agent</w:t>
      </w:r>
      <w:r>
        <w:t xml:space="preserve"> struggles with ambiguous or multi-step transformations, such as D-05, </w:t>
      </w:r>
      <w:r w:rsidR="00156A3A">
        <w:t xml:space="preserve">pictured below on the right, </w:t>
      </w:r>
      <w:r>
        <w:t xml:space="preserve">where pixel intensity differences are </w:t>
      </w:r>
      <w:r w:rsidR="0075664A">
        <w:t>s</w:t>
      </w:r>
      <w:r>
        <w:t xml:space="preserve">ubtle </w:t>
      </w:r>
      <w:r w:rsidR="00156A3A">
        <w:t>and</w:t>
      </w:r>
      <w:r>
        <w:t xml:space="preserve"> involve multiple changes that DPR and IPR </w:t>
      </w:r>
      <w:r w:rsidR="004070E0">
        <w:t>do</w:t>
      </w:r>
      <w:r w:rsidR="0061159E">
        <w:t xml:space="preserve"> not captur</w:t>
      </w:r>
      <w:r w:rsidR="00F85CAF">
        <w:t>e</w:t>
      </w:r>
      <w:r w:rsidR="0061159E">
        <w:t xml:space="preserve"> effectively</w:t>
      </w:r>
      <w:r>
        <w:t>.</w:t>
      </w:r>
      <w:r w:rsidR="007E0683" w:rsidRPr="007E0683">
        <w:rPr>
          <w:noProof/>
          <w14:ligatures w14:val="none"/>
          <w14:numForm w14:val="default"/>
          <w14:numSpacing w14:val="default"/>
        </w:rPr>
        <w:t xml:space="preserve"> </w:t>
      </w:r>
    </w:p>
    <w:p w14:paraId="08D5BFE9" w14:textId="7D7E3C41" w:rsidR="00862344" w:rsidRDefault="00E34CDF" w:rsidP="00862344">
      <w:pPr>
        <w:pStyle w:val="FigureCaption"/>
      </w:pPr>
      <w:r w:rsidRPr="001A362F">
        <w:rPr>
          <w:noProof/>
          <w14:ligatures w14:val="none"/>
          <w14:numForm w14:val="default"/>
          <w14:numSpacing w14:val="default"/>
        </w:rPr>
        <w:lastRenderedPageBreak/>
        <w:drawing>
          <wp:anchor distT="0" distB="0" distL="114300" distR="114300" simplePos="0" relativeHeight="251659264" behindDoc="0" locked="0" layoutInCell="1" allowOverlap="1" wp14:anchorId="7604A492" wp14:editId="22D18727">
            <wp:simplePos x="0" y="0"/>
            <wp:positionH relativeFrom="column">
              <wp:posOffset>2529840</wp:posOffset>
            </wp:positionH>
            <wp:positionV relativeFrom="paragraph">
              <wp:posOffset>0</wp:posOffset>
            </wp:positionV>
            <wp:extent cx="2292985" cy="1626870"/>
            <wp:effectExtent l="0" t="0" r="0" b="0"/>
            <wp:wrapTopAndBottom/>
            <wp:docPr id="35465185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51850" name="Picture 1" descr="A screenshot of a tes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AC6">
        <w:drawing>
          <wp:anchor distT="0" distB="0" distL="114300" distR="114300" simplePos="0" relativeHeight="251658240" behindDoc="0" locked="0" layoutInCell="1" allowOverlap="1" wp14:anchorId="51B3D1A7" wp14:editId="78CA6612">
            <wp:simplePos x="0" y="0"/>
            <wp:positionH relativeFrom="margin">
              <wp:posOffset>195580</wp:posOffset>
            </wp:positionH>
            <wp:positionV relativeFrom="paragraph">
              <wp:posOffset>0</wp:posOffset>
            </wp:positionV>
            <wp:extent cx="2211705" cy="1606550"/>
            <wp:effectExtent l="0" t="0" r="0" b="0"/>
            <wp:wrapTopAndBottom/>
            <wp:docPr id="1840438164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38164" name="Picture 1" descr="A screenshot of a tes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947">
        <w:t xml:space="preserve">Basic Problem D-03 </w:t>
      </w:r>
      <w:r w:rsidR="00890B22">
        <w:t xml:space="preserve">Correctly Answered – Left, </w:t>
      </w:r>
      <w:r w:rsidR="007C2947">
        <w:t>Basic Problem D-0</w:t>
      </w:r>
      <w:r w:rsidR="001A362F">
        <w:t>5</w:t>
      </w:r>
      <w:r w:rsidR="007C2947">
        <w:t xml:space="preserve"> </w:t>
      </w:r>
      <w:r w:rsidR="00A46CA0">
        <w:t xml:space="preserve">Incorrectly Answered </w:t>
      </w:r>
      <w:r w:rsidR="007E59C1">
        <w:t>–</w:t>
      </w:r>
      <w:r w:rsidR="00A46CA0">
        <w:t xml:space="preserve"> Right</w:t>
      </w:r>
    </w:p>
    <w:p w14:paraId="5C88F067" w14:textId="77777777" w:rsidR="007E59C1" w:rsidRDefault="007E59C1" w:rsidP="007E59C1">
      <w:pPr>
        <w:pStyle w:val="FigureCaption"/>
        <w:numPr>
          <w:ilvl w:val="0"/>
          <w:numId w:val="0"/>
        </w:numPr>
        <w:ind w:left="1440"/>
      </w:pPr>
    </w:p>
    <w:p w14:paraId="7BC0EA14" w14:textId="720E44C8" w:rsidR="007A234E" w:rsidRDefault="00E34CDF" w:rsidP="00862344">
      <w:pPr>
        <w:rPr>
          <w:noProof/>
          <w14:ligatures w14:val="none"/>
          <w14:numForm w14:val="default"/>
          <w14:numSpacing w14:val="default"/>
        </w:rPr>
      </w:pPr>
      <w:r w:rsidRPr="00A97CD6">
        <w:drawing>
          <wp:anchor distT="0" distB="0" distL="114300" distR="114300" simplePos="0" relativeHeight="251660288" behindDoc="0" locked="0" layoutInCell="1" allowOverlap="1" wp14:anchorId="5293B91F" wp14:editId="0D5920D9">
            <wp:simplePos x="0" y="0"/>
            <wp:positionH relativeFrom="column">
              <wp:posOffset>236220</wp:posOffset>
            </wp:positionH>
            <wp:positionV relativeFrom="paragraph">
              <wp:posOffset>3002280</wp:posOffset>
            </wp:positionV>
            <wp:extent cx="2217420" cy="1617980"/>
            <wp:effectExtent l="0" t="0" r="0" b="1270"/>
            <wp:wrapTopAndBottom/>
            <wp:docPr id="1663377682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77682" name="Picture 1" descr="A screenshot of a tes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8CB">
        <w:drawing>
          <wp:anchor distT="0" distB="0" distL="114300" distR="114300" simplePos="0" relativeHeight="251661312" behindDoc="0" locked="0" layoutInCell="1" allowOverlap="1" wp14:anchorId="5615128F" wp14:editId="2AF82967">
            <wp:simplePos x="0" y="0"/>
            <wp:positionH relativeFrom="margin">
              <wp:posOffset>2598420</wp:posOffset>
            </wp:positionH>
            <wp:positionV relativeFrom="paragraph">
              <wp:posOffset>3025140</wp:posOffset>
            </wp:positionV>
            <wp:extent cx="2194560" cy="1610995"/>
            <wp:effectExtent l="0" t="0" r="0" b="8255"/>
            <wp:wrapTopAndBottom/>
            <wp:docPr id="1254731672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31672" name="Picture 1" descr="A screenshot of a computer g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344">
        <w:t xml:space="preserve">In Problem Set E, the inclusion of bitwise operations (OR, XOR, AND, NOT) and Tversky similarity calculations enhance the agent's ability to detect and interpret complex transformations. </w:t>
      </w:r>
      <w:r w:rsidR="0061159E">
        <w:t xml:space="preserve"> </w:t>
      </w:r>
      <w:r w:rsidR="00862344">
        <w:t xml:space="preserve">This approach allows the agent to perform well on problems like E-01, E-07, and E-10, where these operations align closely with the underlying patterns. </w:t>
      </w:r>
      <w:r w:rsidR="0061159E">
        <w:t xml:space="preserve"> </w:t>
      </w:r>
      <w:r w:rsidR="00862344">
        <w:t>Despite this, certain problems, such as E-03 and E-04,</w:t>
      </w:r>
      <w:r w:rsidR="00915C9E">
        <w:t xml:space="preserve"> pictured below on the right, </w:t>
      </w:r>
      <w:r w:rsidR="00862344">
        <w:t xml:space="preserve">remain challenging due to subtle </w:t>
      </w:r>
      <w:r w:rsidR="00964274">
        <w:t>and</w:t>
      </w:r>
      <w:r w:rsidR="00862344">
        <w:t xml:space="preserve"> overlapping transformations that produce similar bitwise outputs. </w:t>
      </w:r>
      <w:r w:rsidR="0061159E">
        <w:t xml:space="preserve"> </w:t>
      </w:r>
      <w:r w:rsidR="00862344">
        <w:t xml:space="preserve">The struggles </w:t>
      </w:r>
      <w:r w:rsidR="00B1168C">
        <w:t xml:space="preserve">in this problems set </w:t>
      </w:r>
      <w:r w:rsidR="00862344">
        <w:t xml:space="preserve">arise from limitations in the current thresholds for filtering potential matches and the inability to distinguish between highly similar but incorrect transformations. </w:t>
      </w:r>
      <w:r w:rsidR="004D5978">
        <w:t xml:space="preserve"> </w:t>
      </w:r>
      <w:r w:rsidR="00862344">
        <w:t>In general, the agent performs well on problems with clear, consistent, and easily distinguishable patterns but struggles when transformations involve nuanced or multi-layered logic, requiring further refinement to its DPR/IPR thresholds and bitwise comparison strategies.</w:t>
      </w:r>
      <w:r w:rsidR="008B48CB" w:rsidRPr="008B48CB">
        <w:rPr>
          <w:noProof/>
          <w14:ligatures w14:val="none"/>
          <w14:numForm w14:val="default"/>
          <w14:numSpacing w14:val="default"/>
        </w:rPr>
        <w:t xml:space="preserve"> </w:t>
      </w:r>
    </w:p>
    <w:p w14:paraId="4B9E5502" w14:textId="4D214BF5" w:rsidR="008B48CB" w:rsidRDefault="002F790F" w:rsidP="008B48CB">
      <w:pPr>
        <w:pStyle w:val="FigureCaption"/>
      </w:pPr>
      <w:r>
        <w:t xml:space="preserve">Basic Problem E-07 Correctly Answered – Left, Basic Problem E-04 Incorrectly Answered – Right. </w:t>
      </w:r>
    </w:p>
    <w:p w14:paraId="31C1ACD4" w14:textId="77777777" w:rsidR="00320CDD" w:rsidRDefault="00B91F09" w:rsidP="00320CDD">
      <w:pPr>
        <w:pStyle w:val="Heading1"/>
      </w:pPr>
      <w:r>
        <w:lastRenderedPageBreak/>
        <w:t>agent efficiency</w:t>
      </w:r>
    </w:p>
    <w:p w14:paraId="10FF7DB0" w14:textId="6177DE37" w:rsidR="00627229" w:rsidRDefault="009E544C" w:rsidP="00627229">
      <w:r>
        <w:t xml:space="preserve">Referring </w:t>
      </w:r>
      <w:r w:rsidR="004810F9">
        <w:t xml:space="preserve">to </w:t>
      </w:r>
      <w:r>
        <w:t>the plot below,</w:t>
      </w:r>
      <w:r w:rsidR="00627229" w:rsidRPr="00627229">
        <w:t xml:space="preserve"> the agent </w:t>
      </w:r>
      <w:r>
        <w:t>shows</w:t>
      </w:r>
      <w:r w:rsidR="00627229" w:rsidRPr="00627229">
        <w:t xml:space="preserve"> consistent performance across various problems, with an average execution time of approximately 0.02 seconds per problem.</w:t>
      </w:r>
      <w:r w:rsidR="00E03F5A">
        <w:t xml:space="preserve">  </w:t>
      </w:r>
      <w:r w:rsidR="00627229" w:rsidRPr="00627229">
        <w:t xml:space="preserve">Most problems are solved efficiently, with execution times ranging between 0.015 and 0.025 seconds, and only minor fluctuations observed. </w:t>
      </w:r>
      <w:r w:rsidR="00E03F5A">
        <w:t xml:space="preserve"> </w:t>
      </w:r>
      <w:r w:rsidR="00627229" w:rsidRPr="00627229">
        <w:t xml:space="preserve">The longest time recorded is around 0.03 seconds </w:t>
      </w:r>
      <w:r w:rsidR="000A6667">
        <w:t xml:space="preserve">for </w:t>
      </w:r>
      <w:r w:rsidR="00627229" w:rsidRPr="00627229">
        <w:t xml:space="preserve">Basic Problem D-01, while the shortest is approximately 0.015 seconds. </w:t>
      </w:r>
      <w:r w:rsidR="000A6667">
        <w:t xml:space="preserve"> </w:t>
      </w:r>
      <w:r w:rsidR="00627229" w:rsidRPr="00627229">
        <w:t>Analyzing the performance by problem set, the mean time taken to solve problems in Set D is slightly lower than Set E.</w:t>
      </w:r>
      <w:r w:rsidR="00C05FAC">
        <w:t xml:space="preserve">  </w:t>
      </w:r>
      <w:r w:rsidR="00627229" w:rsidRPr="00627229">
        <w:t xml:space="preserve">This discrepancy is likely due to the nature of the computations involved. </w:t>
      </w:r>
      <w:r w:rsidR="007C6576">
        <w:t xml:space="preserve"> </w:t>
      </w:r>
      <w:r w:rsidR="00627229" w:rsidRPr="00627229">
        <w:t xml:space="preserve">For Set D, the agent relies on Difference Pixel Ratio (DPR) and Intersection Pixel Ratio (IPR) analysis, which requires multiple image comparisons across horizontal, diagonal, and inverse-diagonal alignments. </w:t>
      </w:r>
      <w:r w:rsidR="007C6576">
        <w:t xml:space="preserve"> </w:t>
      </w:r>
      <w:r w:rsidR="00627229" w:rsidRPr="00627229">
        <w:t xml:space="preserve">In contrast, Set E incorporates bitwise operations and Tversky similarity calculations, which, while conceptually simpler, demand more computational resources due to the iterative processing of bitwise results across all candidate answers. </w:t>
      </w:r>
      <w:r w:rsidR="007C6576">
        <w:t xml:space="preserve"> </w:t>
      </w:r>
      <w:r w:rsidR="00627229" w:rsidRPr="00627229">
        <w:t xml:space="preserve">Thus, the agent tends to solve Set D problems faster because the computations, though intricate, are less computationally intensive than the more granular operations used in Set E. </w:t>
      </w:r>
      <w:r w:rsidR="007C6576">
        <w:t xml:space="preserve"> </w:t>
      </w:r>
      <w:r w:rsidR="00627229" w:rsidRPr="00627229">
        <w:t>Despite these differences, the agent remains highly efficient, solving all problems in a fraction of a second.</w:t>
      </w:r>
    </w:p>
    <w:p w14:paraId="016CEFE4" w14:textId="62D72C8E" w:rsidR="00627229" w:rsidRDefault="009E544C" w:rsidP="0078633C">
      <w:pPr>
        <w:pStyle w:val="FigureCaption"/>
      </w:pPr>
      <w:r w:rsidRPr="009E544C">
        <w:drawing>
          <wp:anchor distT="0" distB="0" distL="114300" distR="114300" simplePos="0" relativeHeight="251662336" behindDoc="0" locked="0" layoutInCell="1" allowOverlap="1" wp14:anchorId="1D7514D4" wp14:editId="16E9ED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6680" cy="2355215"/>
            <wp:effectExtent l="0" t="0" r="7620" b="6985"/>
            <wp:wrapTopAndBottom/>
            <wp:docPr id="715271645" name="Picture 1" descr="A graph with blu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71645" name="Picture 1" descr="A graph with blue lines and black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33C">
        <w:t>Time to solve RPM Problem Sets D and E.</w:t>
      </w:r>
    </w:p>
    <w:p w14:paraId="26A59F7C" w14:textId="59341328" w:rsidR="000F16BF" w:rsidRDefault="000F16BF" w:rsidP="000F16BF">
      <w:pPr>
        <w:pStyle w:val="Heading1"/>
      </w:pPr>
      <w:r>
        <w:t>agent design</w:t>
      </w:r>
    </w:p>
    <w:p w14:paraId="5C4426B3" w14:textId="58A9C415" w:rsidR="000F16BF" w:rsidRDefault="000F16BF" w:rsidP="000F16BF">
      <w:r>
        <w:t xml:space="preserve">As this is the last set of problems to address, the focus </w:t>
      </w:r>
      <w:r w:rsidR="00B72D9A">
        <w:t xml:space="preserve">for improving the agent </w:t>
      </w:r>
      <w:r>
        <w:t xml:space="preserve">for the final project will shift to refining the agent's performance across all </w:t>
      </w:r>
      <w:r>
        <w:lastRenderedPageBreak/>
        <w:t xml:space="preserve">problem sets. </w:t>
      </w:r>
      <w:r w:rsidR="00456FCB">
        <w:t xml:space="preserve"> </w:t>
      </w:r>
      <w:r>
        <w:t>Improvements will involve a comprehensive review and optimization of the methods used to solve each type of question.</w:t>
      </w:r>
      <w:r w:rsidR="00456FCB">
        <w:t xml:space="preserve">  </w:t>
      </w:r>
      <w:r w:rsidR="00BC35C2">
        <w:t>F</w:t>
      </w:r>
      <w:r w:rsidR="004A55BF">
        <w:t xml:space="preserve">or </w:t>
      </w:r>
      <w:r>
        <w:t xml:space="preserve">Set D, enhancements will focus on fine-tuning the DPR and IPR thresholds and improving the alignment and filtering logic to ensure better handling of variations in pixel ratios. </w:t>
      </w:r>
      <w:r w:rsidR="00D34899">
        <w:t xml:space="preserve"> </w:t>
      </w:r>
      <w:r>
        <w:t xml:space="preserve">For Set E, the bitwise operation methodology will be refined to </w:t>
      </w:r>
      <w:r w:rsidR="00716F8E">
        <w:t>maximize</w:t>
      </w:r>
      <w:r>
        <w:t xml:space="preserve"> accuracy, potentially exploring optimized comparison metrics beyond the Tversky index.</w:t>
      </w:r>
    </w:p>
    <w:p w14:paraId="3D8D8F2C" w14:textId="00996447" w:rsidR="000F16BF" w:rsidRDefault="000F16BF" w:rsidP="000F16BF">
      <w:r>
        <w:t xml:space="preserve">In addition to these targeted improvements, the agent's overall design will benefit from a more dynamic and adaptive approach. </w:t>
      </w:r>
      <w:r w:rsidR="00B40584">
        <w:t xml:space="preserve"> </w:t>
      </w:r>
      <w:r>
        <w:t>This includes integrating a problem identification step to determine the best-solving strategy for a given problem type</w:t>
      </w:r>
      <w:r w:rsidR="00082E7D">
        <w:t xml:space="preserve"> (3x3 and 2x2)</w:t>
      </w:r>
      <w:r>
        <w:t xml:space="preserve"> and implementing fallback mechanisms for cases where the initial approach fails. </w:t>
      </w:r>
      <w:r w:rsidR="00B40584">
        <w:t xml:space="preserve"> </w:t>
      </w:r>
      <w:r>
        <w:t>Furthermore, an emphasis will be placed on improving efficiency by reducing redundant calculations and optimizing image preprocessing steps.</w:t>
      </w:r>
    </w:p>
    <w:p w14:paraId="28E79C77" w14:textId="3759A7ED" w:rsidR="000F16BF" w:rsidRDefault="0029218D" w:rsidP="0029218D">
      <w:pPr>
        <w:pStyle w:val="Heading1"/>
      </w:pPr>
      <w:r>
        <w:t>peer feedback</w:t>
      </w:r>
    </w:p>
    <w:p w14:paraId="67E0D520" w14:textId="19DD548F" w:rsidR="0029218D" w:rsidRPr="0029218D" w:rsidRDefault="006452CE" w:rsidP="006452CE">
      <w:r w:rsidRPr="006452CE">
        <w:t xml:space="preserve">I would like to receive feedback from classmates specifically on Problem Set E, particularly on whether there are more effective methods than using the Tversky index for comparing images. </w:t>
      </w:r>
      <w:r w:rsidR="005A2995">
        <w:t xml:space="preserve"> </w:t>
      </w:r>
      <w:r w:rsidRPr="006452CE">
        <w:t xml:space="preserve">While the Tversky index has been a useful tool for evaluating similarity in bitwise operations, I am curious if alternative metrics or approaches might yield better results, especially for handling problems with complex patterns or subtle differences. </w:t>
      </w:r>
      <w:r w:rsidR="005A2995">
        <w:t xml:space="preserve"> </w:t>
      </w:r>
      <w:r w:rsidRPr="006452CE">
        <w:t xml:space="preserve">Having correctly answered 7 out of 12 Basic E problems and 6 out of 12 Test E problems, I believe there is room for improvement in the current approach. </w:t>
      </w:r>
      <w:r w:rsidR="00CA0D93">
        <w:t xml:space="preserve"> </w:t>
      </w:r>
      <w:r w:rsidRPr="006452CE">
        <w:t xml:space="preserve">Feedback on other similarity </w:t>
      </w:r>
      <w:r w:rsidR="00632623">
        <w:t>measurements</w:t>
      </w:r>
      <w:r w:rsidRPr="006452CE">
        <w:t xml:space="preserve">, preprocessing techniques, or more refined methods for selecting and applying bitwise operations </w:t>
      </w:r>
      <w:r>
        <w:t>would</w:t>
      </w:r>
      <w:r w:rsidRPr="006452CE">
        <w:t xml:space="preserve"> be invaluable in enhancing accuracy and efficiency for this problem set</w:t>
      </w:r>
      <w:r>
        <w:t xml:space="preserve"> and</w:t>
      </w:r>
      <w:r w:rsidR="00CA0D93">
        <w:t xml:space="preserve">, most importantly, </w:t>
      </w:r>
      <w:r>
        <w:t>getting more</w:t>
      </w:r>
      <w:r w:rsidR="00CA0D93">
        <w:t xml:space="preserve"> </w:t>
      </w:r>
      <w:r>
        <w:t>points on the final project</w:t>
      </w:r>
      <w:r w:rsidR="00CA0D93">
        <w:t>!</w:t>
      </w:r>
    </w:p>
    <w:sectPr w:rsidR="0029218D" w:rsidRPr="0029218D" w:rsidSect="00641A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7A41F" w14:textId="77777777" w:rsidR="00D2118E" w:rsidRDefault="00D2118E" w:rsidP="00126D77">
      <w:r>
        <w:separator/>
      </w:r>
    </w:p>
  </w:endnote>
  <w:endnote w:type="continuationSeparator" w:id="0">
    <w:p w14:paraId="59589AF5" w14:textId="77777777" w:rsidR="00D2118E" w:rsidRDefault="00D2118E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99D44" w14:textId="77777777" w:rsidR="00D2118E" w:rsidRDefault="00D2118E" w:rsidP="0060186D">
      <w:pPr>
        <w:spacing w:after="0" w:line="110" w:lineRule="exact"/>
      </w:pPr>
    </w:p>
  </w:footnote>
  <w:footnote w:type="continuationSeparator" w:id="0">
    <w:p w14:paraId="210B46A6" w14:textId="77777777" w:rsidR="00D2118E" w:rsidRPr="00BB7AEF" w:rsidRDefault="00D2118E" w:rsidP="00BB7AEF">
      <w:pPr>
        <w:spacing w:after="0" w:line="20" w:lineRule="exact"/>
        <w:rPr>
          <w:sz w:val="2"/>
        </w:rPr>
      </w:pPr>
    </w:p>
  </w:footnote>
  <w:footnote w:type="continuationNotice" w:id="1">
    <w:p w14:paraId="0B087D60" w14:textId="77777777" w:rsidR="00D2118E" w:rsidRPr="00AE67B5" w:rsidRDefault="00D2118E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14168EA"/>
    <w:multiLevelType w:val="multilevel"/>
    <w:tmpl w:val="35148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0546">
    <w:abstractNumId w:val="5"/>
  </w:num>
  <w:num w:numId="2" w16cid:durableId="483745363">
    <w:abstractNumId w:val="31"/>
  </w:num>
  <w:num w:numId="3" w16cid:durableId="1014844374">
    <w:abstractNumId w:val="26"/>
  </w:num>
  <w:num w:numId="4" w16cid:durableId="21253480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2942592">
    <w:abstractNumId w:val="35"/>
  </w:num>
  <w:num w:numId="6" w16cid:durableId="1808010922">
    <w:abstractNumId w:val="15"/>
  </w:num>
  <w:num w:numId="7" w16cid:durableId="1899514012">
    <w:abstractNumId w:val="33"/>
  </w:num>
  <w:num w:numId="8" w16cid:durableId="2023624796">
    <w:abstractNumId w:val="7"/>
  </w:num>
  <w:num w:numId="9" w16cid:durableId="425882138">
    <w:abstractNumId w:val="34"/>
  </w:num>
  <w:num w:numId="10" w16cid:durableId="1084910779">
    <w:abstractNumId w:val="14"/>
  </w:num>
  <w:num w:numId="11" w16cid:durableId="1833450697">
    <w:abstractNumId w:val="10"/>
  </w:num>
  <w:num w:numId="12" w16cid:durableId="637615976">
    <w:abstractNumId w:val="27"/>
  </w:num>
  <w:num w:numId="13" w16cid:durableId="1493791475">
    <w:abstractNumId w:val="13"/>
  </w:num>
  <w:num w:numId="14" w16cid:durableId="1177885110">
    <w:abstractNumId w:val="30"/>
  </w:num>
  <w:num w:numId="15" w16cid:durableId="733511313">
    <w:abstractNumId w:val="37"/>
  </w:num>
  <w:num w:numId="16" w16cid:durableId="102653697">
    <w:abstractNumId w:val="35"/>
    <w:lvlOverride w:ilvl="0">
      <w:startOverride w:val="1"/>
    </w:lvlOverride>
  </w:num>
  <w:num w:numId="17" w16cid:durableId="1859343813">
    <w:abstractNumId w:val="35"/>
    <w:lvlOverride w:ilvl="0">
      <w:startOverride w:val="1"/>
    </w:lvlOverride>
  </w:num>
  <w:num w:numId="18" w16cid:durableId="1606185041">
    <w:abstractNumId w:val="35"/>
    <w:lvlOverride w:ilvl="0">
      <w:startOverride w:val="1"/>
    </w:lvlOverride>
  </w:num>
  <w:num w:numId="19" w16cid:durableId="116720903">
    <w:abstractNumId w:val="35"/>
    <w:lvlOverride w:ilvl="0">
      <w:startOverride w:val="1"/>
    </w:lvlOverride>
  </w:num>
  <w:num w:numId="20" w16cid:durableId="1488671917">
    <w:abstractNumId w:val="35"/>
    <w:lvlOverride w:ilvl="0">
      <w:startOverride w:val="1"/>
    </w:lvlOverride>
  </w:num>
  <w:num w:numId="21" w16cid:durableId="102041751">
    <w:abstractNumId w:val="35"/>
    <w:lvlOverride w:ilvl="0">
      <w:startOverride w:val="1"/>
    </w:lvlOverride>
  </w:num>
  <w:num w:numId="22" w16cid:durableId="1853840834">
    <w:abstractNumId w:val="0"/>
  </w:num>
  <w:num w:numId="23" w16cid:durableId="659236934">
    <w:abstractNumId w:val="28"/>
  </w:num>
  <w:num w:numId="24" w16cid:durableId="802963649">
    <w:abstractNumId w:val="28"/>
    <w:lvlOverride w:ilvl="0">
      <w:startOverride w:val="1"/>
    </w:lvlOverride>
  </w:num>
  <w:num w:numId="25" w16cid:durableId="854415559">
    <w:abstractNumId w:val="36"/>
  </w:num>
  <w:num w:numId="26" w16cid:durableId="322508870">
    <w:abstractNumId w:val="6"/>
  </w:num>
  <w:num w:numId="27" w16cid:durableId="454755178">
    <w:abstractNumId w:val="18"/>
  </w:num>
  <w:num w:numId="28" w16cid:durableId="1918788019">
    <w:abstractNumId w:val="19"/>
  </w:num>
  <w:num w:numId="29" w16cid:durableId="942997807">
    <w:abstractNumId w:val="4"/>
  </w:num>
  <w:num w:numId="30" w16cid:durableId="161553741">
    <w:abstractNumId w:val="2"/>
  </w:num>
  <w:num w:numId="31" w16cid:durableId="1347249264">
    <w:abstractNumId w:val="12"/>
  </w:num>
  <w:num w:numId="32" w16cid:durableId="1336344625">
    <w:abstractNumId w:val="16"/>
  </w:num>
  <w:num w:numId="33" w16cid:durableId="842474826">
    <w:abstractNumId w:val="1"/>
  </w:num>
  <w:num w:numId="34" w16cid:durableId="1710379808">
    <w:abstractNumId w:val="17"/>
  </w:num>
  <w:num w:numId="35" w16cid:durableId="806170903">
    <w:abstractNumId w:val="21"/>
  </w:num>
  <w:num w:numId="36" w16cid:durableId="585963941">
    <w:abstractNumId w:val="9"/>
  </w:num>
  <w:num w:numId="37" w16cid:durableId="673531501">
    <w:abstractNumId w:val="29"/>
  </w:num>
  <w:num w:numId="38" w16cid:durableId="1473013661">
    <w:abstractNumId w:val="24"/>
  </w:num>
  <w:num w:numId="39" w16cid:durableId="1705708889">
    <w:abstractNumId w:val="23"/>
  </w:num>
  <w:num w:numId="40" w16cid:durableId="1759711964">
    <w:abstractNumId w:val="20"/>
  </w:num>
  <w:num w:numId="41" w16cid:durableId="288825744">
    <w:abstractNumId w:val="11"/>
  </w:num>
  <w:num w:numId="42" w16cid:durableId="1223297238">
    <w:abstractNumId w:val="25"/>
  </w:num>
  <w:num w:numId="43" w16cid:durableId="56365060">
    <w:abstractNumId w:val="38"/>
  </w:num>
  <w:num w:numId="44" w16cid:durableId="59060903">
    <w:abstractNumId w:val="22"/>
  </w:num>
  <w:num w:numId="45" w16cid:durableId="1523057589">
    <w:abstractNumId w:val="39"/>
  </w:num>
  <w:num w:numId="46" w16cid:durableId="1602446090">
    <w:abstractNumId w:val="32"/>
  </w:num>
  <w:num w:numId="47" w16cid:durableId="288584137">
    <w:abstractNumId w:val="3"/>
  </w:num>
  <w:num w:numId="48" w16cid:durableId="435057937">
    <w:abstractNumId w:val="22"/>
    <w:lvlOverride w:ilvl="0">
      <w:startOverride w:val="1"/>
    </w:lvlOverride>
  </w:num>
  <w:num w:numId="49" w16cid:durableId="1801636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311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0270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2E7D"/>
    <w:rsid w:val="00084043"/>
    <w:rsid w:val="000842AF"/>
    <w:rsid w:val="0008560D"/>
    <w:rsid w:val="000914B5"/>
    <w:rsid w:val="00091736"/>
    <w:rsid w:val="00091B87"/>
    <w:rsid w:val="000A01AF"/>
    <w:rsid w:val="000A418D"/>
    <w:rsid w:val="000A4411"/>
    <w:rsid w:val="000A6667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0B33"/>
    <w:rsid w:val="000F16BF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077E"/>
    <w:rsid w:val="00132FF3"/>
    <w:rsid w:val="001336DF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A3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956EA"/>
    <w:rsid w:val="001A10F2"/>
    <w:rsid w:val="001A1AB8"/>
    <w:rsid w:val="001A228E"/>
    <w:rsid w:val="001A362F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62C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177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218D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07AF"/>
    <w:rsid w:val="002D5B6B"/>
    <w:rsid w:val="002D71BC"/>
    <w:rsid w:val="002E20C6"/>
    <w:rsid w:val="002E3618"/>
    <w:rsid w:val="002E3F1B"/>
    <w:rsid w:val="002E47E0"/>
    <w:rsid w:val="002E486D"/>
    <w:rsid w:val="002F3570"/>
    <w:rsid w:val="002F4298"/>
    <w:rsid w:val="002F4366"/>
    <w:rsid w:val="002F5798"/>
    <w:rsid w:val="002F5D9D"/>
    <w:rsid w:val="002F7302"/>
    <w:rsid w:val="002F790F"/>
    <w:rsid w:val="002F7BA8"/>
    <w:rsid w:val="00301E06"/>
    <w:rsid w:val="00302B13"/>
    <w:rsid w:val="003031BB"/>
    <w:rsid w:val="00303B10"/>
    <w:rsid w:val="00303D72"/>
    <w:rsid w:val="003044BB"/>
    <w:rsid w:val="003061EB"/>
    <w:rsid w:val="0031103A"/>
    <w:rsid w:val="0031149D"/>
    <w:rsid w:val="003125D2"/>
    <w:rsid w:val="00312B37"/>
    <w:rsid w:val="00314FD6"/>
    <w:rsid w:val="0031675A"/>
    <w:rsid w:val="00317D72"/>
    <w:rsid w:val="003208FB"/>
    <w:rsid w:val="00320984"/>
    <w:rsid w:val="00320CDD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41A2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9B9"/>
    <w:rsid w:val="003B4A52"/>
    <w:rsid w:val="003B5280"/>
    <w:rsid w:val="003B7F2C"/>
    <w:rsid w:val="003C2E77"/>
    <w:rsid w:val="003C3139"/>
    <w:rsid w:val="003C529A"/>
    <w:rsid w:val="003C686A"/>
    <w:rsid w:val="003D0ED4"/>
    <w:rsid w:val="003D6955"/>
    <w:rsid w:val="003E098F"/>
    <w:rsid w:val="003E21C6"/>
    <w:rsid w:val="003E687F"/>
    <w:rsid w:val="003E7050"/>
    <w:rsid w:val="003F106D"/>
    <w:rsid w:val="003F741B"/>
    <w:rsid w:val="003F7B8C"/>
    <w:rsid w:val="00401FB3"/>
    <w:rsid w:val="004027C6"/>
    <w:rsid w:val="004070E0"/>
    <w:rsid w:val="00407341"/>
    <w:rsid w:val="004075D5"/>
    <w:rsid w:val="004078D4"/>
    <w:rsid w:val="004132B8"/>
    <w:rsid w:val="0041391B"/>
    <w:rsid w:val="004150F5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6FCB"/>
    <w:rsid w:val="0045755B"/>
    <w:rsid w:val="00460451"/>
    <w:rsid w:val="004634BF"/>
    <w:rsid w:val="00463D6D"/>
    <w:rsid w:val="00464893"/>
    <w:rsid w:val="004676C6"/>
    <w:rsid w:val="00470D9A"/>
    <w:rsid w:val="0047173B"/>
    <w:rsid w:val="00472536"/>
    <w:rsid w:val="004757F8"/>
    <w:rsid w:val="004771C4"/>
    <w:rsid w:val="004810F9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55BF"/>
    <w:rsid w:val="004A639B"/>
    <w:rsid w:val="004B0181"/>
    <w:rsid w:val="004B1B29"/>
    <w:rsid w:val="004B2D19"/>
    <w:rsid w:val="004B75CF"/>
    <w:rsid w:val="004C7019"/>
    <w:rsid w:val="004D524F"/>
    <w:rsid w:val="004D5978"/>
    <w:rsid w:val="004E725D"/>
    <w:rsid w:val="004F0C8B"/>
    <w:rsid w:val="004F2849"/>
    <w:rsid w:val="004F59AE"/>
    <w:rsid w:val="004F5DB5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56FAA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75A95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2995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2DB3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42E"/>
    <w:rsid w:val="0061159E"/>
    <w:rsid w:val="00611EDA"/>
    <w:rsid w:val="00613F6B"/>
    <w:rsid w:val="0062248D"/>
    <w:rsid w:val="006239DF"/>
    <w:rsid w:val="00623CC4"/>
    <w:rsid w:val="0062657D"/>
    <w:rsid w:val="00627229"/>
    <w:rsid w:val="00627A0B"/>
    <w:rsid w:val="00631C61"/>
    <w:rsid w:val="00632623"/>
    <w:rsid w:val="00633795"/>
    <w:rsid w:val="00633FF5"/>
    <w:rsid w:val="00635310"/>
    <w:rsid w:val="006403FC"/>
    <w:rsid w:val="00641ADD"/>
    <w:rsid w:val="006452CE"/>
    <w:rsid w:val="00645E4C"/>
    <w:rsid w:val="00647F1D"/>
    <w:rsid w:val="0065221C"/>
    <w:rsid w:val="00652FE8"/>
    <w:rsid w:val="006542D6"/>
    <w:rsid w:val="006555D9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39A9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9E1"/>
    <w:rsid w:val="006C1FEE"/>
    <w:rsid w:val="006C500F"/>
    <w:rsid w:val="006D1C21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6F8E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47FAD"/>
    <w:rsid w:val="00753C68"/>
    <w:rsid w:val="00755175"/>
    <w:rsid w:val="0075664A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2BC4"/>
    <w:rsid w:val="00783A6E"/>
    <w:rsid w:val="00784B78"/>
    <w:rsid w:val="0078633C"/>
    <w:rsid w:val="00786AA8"/>
    <w:rsid w:val="007878D4"/>
    <w:rsid w:val="0079752D"/>
    <w:rsid w:val="007A092D"/>
    <w:rsid w:val="007A234E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1F9"/>
    <w:rsid w:val="007B3252"/>
    <w:rsid w:val="007B348A"/>
    <w:rsid w:val="007B6574"/>
    <w:rsid w:val="007C2231"/>
    <w:rsid w:val="007C2947"/>
    <w:rsid w:val="007C3FE3"/>
    <w:rsid w:val="007C5EC0"/>
    <w:rsid w:val="007C6576"/>
    <w:rsid w:val="007C7506"/>
    <w:rsid w:val="007D1EA5"/>
    <w:rsid w:val="007D5DB3"/>
    <w:rsid w:val="007D6D53"/>
    <w:rsid w:val="007E0683"/>
    <w:rsid w:val="007E59C1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2344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6EF9"/>
    <w:rsid w:val="008878F4"/>
    <w:rsid w:val="0089007B"/>
    <w:rsid w:val="00890B22"/>
    <w:rsid w:val="008965FE"/>
    <w:rsid w:val="008A08BD"/>
    <w:rsid w:val="008A2DCF"/>
    <w:rsid w:val="008A7193"/>
    <w:rsid w:val="008A7209"/>
    <w:rsid w:val="008B1116"/>
    <w:rsid w:val="008B117D"/>
    <w:rsid w:val="008B26C9"/>
    <w:rsid w:val="008B48CB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15C9E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64274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2D9E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0B"/>
    <w:rsid w:val="009C4542"/>
    <w:rsid w:val="009D06F1"/>
    <w:rsid w:val="009D22F3"/>
    <w:rsid w:val="009D4549"/>
    <w:rsid w:val="009D46D4"/>
    <w:rsid w:val="009D4DAC"/>
    <w:rsid w:val="009D4EEF"/>
    <w:rsid w:val="009D51D1"/>
    <w:rsid w:val="009D758D"/>
    <w:rsid w:val="009E2C14"/>
    <w:rsid w:val="009E2F1C"/>
    <w:rsid w:val="009E51CE"/>
    <w:rsid w:val="009E544C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008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26A6B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46CA0"/>
    <w:rsid w:val="00A5492D"/>
    <w:rsid w:val="00A553C4"/>
    <w:rsid w:val="00A572E3"/>
    <w:rsid w:val="00A6161C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97CD6"/>
    <w:rsid w:val="00AA2587"/>
    <w:rsid w:val="00AA2F32"/>
    <w:rsid w:val="00AA31C2"/>
    <w:rsid w:val="00AA50C5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3D82"/>
    <w:rsid w:val="00B04A10"/>
    <w:rsid w:val="00B1168C"/>
    <w:rsid w:val="00B127CB"/>
    <w:rsid w:val="00B1611A"/>
    <w:rsid w:val="00B16C49"/>
    <w:rsid w:val="00B170AF"/>
    <w:rsid w:val="00B218AF"/>
    <w:rsid w:val="00B230B9"/>
    <w:rsid w:val="00B23830"/>
    <w:rsid w:val="00B247B4"/>
    <w:rsid w:val="00B308FD"/>
    <w:rsid w:val="00B33389"/>
    <w:rsid w:val="00B40174"/>
    <w:rsid w:val="00B40584"/>
    <w:rsid w:val="00B416DC"/>
    <w:rsid w:val="00B4491E"/>
    <w:rsid w:val="00B52F0F"/>
    <w:rsid w:val="00B53F17"/>
    <w:rsid w:val="00B651F2"/>
    <w:rsid w:val="00B65552"/>
    <w:rsid w:val="00B67D2F"/>
    <w:rsid w:val="00B72D9A"/>
    <w:rsid w:val="00B76173"/>
    <w:rsid w:val="00B806CA"/>
    <w:rsid w:val="00B80F47"/>
    <w:rsid w:val="00B83D7C"/>
    <w:rsid w:val="00B84AC6"/>
    <w:rsid w:val="00B872B9"/>
    <w:rsid w:val="00B873A7"/>
    <w:rsid w:val="00B907B1"/>
    <w:rsid w:val="00B91F09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5C2"/>
    <w:rsid w:val="00BC3C33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397B"/>
    <w:rsid w:val="00BF5004"/>
    <w:rsid w:val="00BF51B0"/>
    <w:rsid w:val="00BF724F"/>
    <w:rsid w:val="00C0044A"/>
    <w:rsid w:val="00C01579"/>
    <w:rsid w:val="00C02835"/>
    <w:rsid w:val="00C030C3"/>
    <w:rsid w:val="00C05FAC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6F99"/>
    <w:rsid w:val="00C370AB"/>
    <w:rsid w:val="00C42036"/>
    <w:rsid w:val="00C440FC"/>
    <w:rsid w:val="00C47E18"/>
    <w:rsid w:val="00C502CC"/>
    <w:rsid w:val="00C5167F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2CB4"/>
    <w:rsid w:val="00C86398"/>
    <w:rsid w:val="00C87192"/>
    <w:rsid w:val="00C91FB9"/>
    <w:rsid w:val="00C93659"/>
    <w:rsid w:val="00C958E5"/>
    <w:rsid w:val="00C95EE0"/>
    <w:rsid w:val="00CA04F2"/>
    <w:rsid w:val="00CA06C6"/>
    <w:rsid w:val="00CA0D93"/>
    <w:rsid w:val="00CA22EF"/>
    <w:rsid w:val="00CA24C1"/>
    <w:rsid w:val="00CA3D27"/>
    <w:rsid w:val="00CA40B0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956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5D1A"/>
    <w:rsid w:val="00D17872"/>
    <w:rsid w:val="00D2118E"/>
    <w:rsid w:val="00D21B21"/>
    <w:rsid w:val="00D21F21"/>
    <w:rsid w:val="00D2472D"/>
    <w:rsid w:val="00D25E1A"/>
    <w:rsid w:val="00D2630C"/>
    <w:rsid w:val="00D2687B"/>
    <w:rsid w:val="00D308CA"/>
    <w:rsid w:val="00D32B2A"/>
    <w:rsid w:val="00D34899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55DF6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76041"/>
    <w:rsid w:val="00D82623"/>
    <w:rsid w:val="00D84CE4"/>
    <w:rsid w:val="00D8673D"/>
    <w:rsid w:val="00D8684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3F5A"/>
    <w:rsid w:val="00E07F1C"/>
    <w:rsid w:val="00E139ED"/>
    <w:rsid w:val="00E15396"/>
    <w:rsid w:val="00E23667"/>
    <w:rsid w:val="00E23FB0"/>
    <w:rsid w:val="00E24AA8"/>
    <w:rsid w:val="00E2792A"/>
    <w:rsid w:val="00E3072E"/>
    <w:rsid w:val="00E30E86"/>
    <w:rsid w:val="00E320D6"/>
    <w:rsid w:val="00E327B3"/>
    <w:rsid w:val="00E33471"/>
    <w:rsid w:val="00E344D8"/>
    <w:rsid w:val="00E34CDF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38E3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1233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2BD"/>
    <w:rsid w:val="00F80D8F"/>
    <w:rsid w:val="00F82FF9"/>
    <w:rsid w:val="00F83D66"/>
    <w:rsid w:val="00F85CAF"/>
    <w:rsid w:val="00F86251"/>
    <w:rsid w:val="00F927E2"/>
    <w:rsid w:val="00F96764"/>
    <w:rsid w:val="00F96F6F"/>
    <w:rsid w:val="00F97B64"/>
    <w:rsid w:val="00FA0EDA"/>
    <w:rsid w:val="00FA2284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9EA"/>
    <w:rsid w:val="00FC7B1E"/>
    <w:rsid w:val="00FD0F3D"/>
    <w:rsid w:val="00FD1BB2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</Template>
  <TotalTime>2854</TotalTime>
  <Pages>5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Mike L</cp:lastModifiedBy>
  <cp:revision>107</cp:revision>
  <cp:lastPrinted>2019-05-10T20:56:00Z</cp:lastPrinted>
  <dcterms:created xsi:type="dcterms:W3CDTF">2024-11-23T03:10:00Z</dcterms:created>
  <dcterms:modified xsi:type="dcterms:W3CDTF">2024-11-25T02:45:00Z</dcterms:modified>
</cp:coreProperties>
</file>