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eastAsia="en-US"/>
        </w:rPr>
        <w:id w:val="429937710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C"/>
        </w:rPr>
      </w:sdtEndPr>
      <w:sdtContent>
        <w:p w14:paraId="5D29F32D" w14:textId="77777777" w:rsidR="00023159" w:rsidRDefault="00023159" w:rsidP="00717C9A">
          <w:pPr>
            <w:pStyle w:val="Sinespaciado"/>
            <w:spacing w:before="1540" w:after="240"/>
            <w:ind w:left="2124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582C1F0641E491C811D1593F185D5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62FCB6" w14:textId="2FC8DDF9" w:rsidR="00023159" w:rsidRDefault="0002315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Documento de </w:t>
              </w:r>
              <w:r w:rsidR="005E5B7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ARQUITECTURA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409627F3A6B407EA315D2D629E57E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859328" w14:textId="0747D5C3" w:rsidR="00023159" w:rsidRDefault="005E5B7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Banca Internet</w:t>
              </w:r>
            </w:p>
          </w:sdtContent>
        </w:sdt>
        <w:p w14:paraId="755EABF0" w14:textId="77777777" w:rsidR="0072201A" w:rsidRDefault="0072201A">
          <w:pPr>
            <w:rPr>
              <w:rFonts w:eastAsiaTheme="minorEastAsia"/>
              <w:color w:val="4472C4" w:themeColor="accent1"/>
              <w:lang w:eastAsia="es-EC"/>
            </w:rPr>
          </w:pPr>
          <w:r>
            <w:rPr>
              <w:color w:val="4472C4" w:themeColor="accent1"/>
            </w:rPr>
            <w:br w:type="page"/>
          </w:r>
        </w:p>
        <w:p w14:paraId="7756247F" w14:textId="55B902A2" w:rsidR="00023159" w:rsidRDefault="00000000" w:rsidP="0072201A">
          <w:pPr>
            <w:pStyle w:val="Sinespaciado"/>
            <w:spacing w:before="480"/>
            <w:jc w:val="center"/>
          </w:pPr>
        </w:p>
      </w:sdtContent>
    </w:sdt>
    <w:p w14:paraId="3EC31D63" w14:textId="77777777" w:rsidR="006461A9" w:rsidRDefault="006461A9" w:rsidP="006461A9">
      <w:pPr>
        <w:pStyle w:val="OtrosTitulosAuxiliares"/>
        <w:jc w:val="center"/>
      </w:pPr>
      <w:r>
        <w:t>Hoja de control documental</w:t>
      </w:r>
    </w:p>
    <w:p w14:paraId="5E4B458A" w14:textId="77777777" w:rsidR="006461A9" w:rsidRDefault="006461A9" w:rsidP="006461A9">
      <w:pPr>
        <w:rPr>
          <w:lang w:eastAsia="es-ES_tradnl"/>
        </w:rPr>
      </w:pPr>
    </w:p>
    <w:tbl>
      <w:tblPr>
        <w:tblW w:w="48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3791"/>
        <w:gridCol w:w="1206"/>
        <w:gridCol w:w="1569"/>
      </w:tblGrid>
      <w:tr w:rsidR="006461A9" w14:paraId="64A341CF" w14:textId="77777777" w:rsidTr="689EA490">
        <w:trPr>
          <w:trHeight w:val="86"/>
        </w:trPr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08B7B287" w14:textId="77777777" w:rsidR="006461A9" w:rsidRDefault="006461A9">
            <w:pPr>
              <w:spacing w:before="40" w:after="40"/>
              <w:rPr>
                <w:b/>
                <w:color w:val="FFFFFF"/>
                <w:lang w:eastAsia="es-ES_tradnl"/>
              </w:rPr>
            </w:pPr>
            <w:r>
              <w:rPr>
                <w:b/>
                <w:color w:val="FFFFFF"/>
                <w:lang w:eastAsia="es-ES_tradnl"/>
              </w:rPr>
              <w:t>Realizado por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8E08" w14:textId="761DEAA4" w:rsidR="006461A9" w:rsidRDefault="0072201A">
            <w:pPr>
              <w:spacing w:before="40" w:after="40"/>
              <w:rPr>
                <w:lang w:eastAsia="es-ES"/>
              </w:rPr>
            </w:pPr>
            <w:r>
              <w:rPr>
                <w:lang w:eastAsia="es-ES"/>
              </w:rPr>
              <w:t>Marco Luna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1C7D8A19" w14:textId="77777777" w:rsidR="006461A9" w:rsidRDefault="006461A9">
            <w:pPr>
              <w:spacing w:before="40" w:after="40"/>
              <w:rPr>
                <w:b/>
                <w:color w:val="FFFFFF"/>
                <w:lang w:eastAsia="es-ES_tradnl"/>
              </w:rPr>
            </w:pPr>
            <w:r>
              <w:rPr>
                <w:b/>
                <w:color w:val="FFFFFF"/>
                <w:lang w:eastAsia="es-ES_tradnl"/>
              </w:rPr>
              <w:t>Fecha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959C" w14:textId="486887E6" w:rsidR="006461A9" w:rsidRDefault="0072201A" w:rsidP="00811A0C">
            <w:pPr>
              <w:spacing w:before="40" w:after="40"/>
              <w:rPr>
                <w:lang w:eastAsia="es-ES"/>
              </w:rPr>
            </w:pPr>
            <w:r>
              <w:rPr>
                <w:lang w:eastAsia="es-ES"/>
              </w:rPr>
              <w:t>04/09/2024</w:t>
            </w:r>
          </w:p>
        </w:tc>
      </w:tr>
      <w:tr w:rsidR="006461A9" w14:paraId="74D23C5F" w14:textId="77777777" w:rsidTr="689EA490">
        <w:trPr>
          <w:trHeight w:val="86"/>
        </w:trPr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66208E9E" w14:textId="77777777" w:rsidR="006461A9" w:rsidRDefault="006461A9">
            <w:pPr>
              <w:spacing w:before="40" w:after="40"/>
              <w:rPr>
                <w:b/>
                <w:color w:val="FFFFFF"/>
                <w:lang w:eastAsia="es-ES_tradnl"/>
              </w:rPr>
            </w:pPr>
            <w:r>
              <w:rPr>
                <w:b/>
                <w:color w:val="FFFFFF"/>
                <w:lang w:eastAsia="es-ES_tradnl"/>
              </w:rPr>
              <w:t>Revisado por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3D3C" w14:textId="6D326947" w:rsidR="006461A9" w:rsidRDefault="006461A9">
            <w:pPr>
              <w:spacing w:before="40" w:after="40"/>
              <w:rPr>
                <w:lang w:eastAsia="es-ES_tradnl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1295E79D" w14:textId="77777777" w:rsidR="006461A9" w:rsidRDefault="006461A9">
            <w:pPr>
              <w:spacing w:before="40" w:after="40"/>
              <w:rPr>
                <w:b/>
                <w:color w:val="FFFFFF"/>
                <w:lang w:eastAsia="es-ES_tradnl"/>
              </w:rPr>
            </w:pPr>
            <w:r>
              <w:rPr>
                <w:b/>
                <w:color w:val="FFFFFF"/>
                <w:lang w:eastAsia="es-ES_tradnl"/>
              </w:rPr>
              <w:t>Fecha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2A16" w14:textId="77777777" w:rsidR="006461A9" w:rsidRDefault="006461A9">
            <w:pPr>
              <w:spacing w:before="40" w:after="40"/>
              <w:rPr>
                <w:lang w:eastAsia="es-ES_tradnl"/>
              </w:rPr>
            </w:pPr>
          </w:p>
        </w:tc>
      </w:tr>
      <w:tr w:rsidR="006461A9" w14:paraId="2F158BDE" w14:textId="77777777" w:rsidTr="689EA490">
        <w:trPr>
          <w:trHeight w:val="81"/>
        </w:trPr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4062F30F" w14:textId="77777777" w:rsidR="006461A9" w:rsidRDefault="006461A9">
            <w:pPr>
              <w:spacing w:before="40" w:after="40"/>
              <w:rPr>
                <w:b/>
                <w:color w:val="FFFFFF"/>
                <w:lang w:eastAsia="es-ES_tradnl"/>
              </w:rPr>
            </w:pPr>
            <w:r>
              <w:rPr>
                <w:b/>
                <w:color w:val="FFFFFF"/>
                <w:lang w:eastAsia="es-ES_tradnl"/>
              </w:rPr>
              <w:t>Aprobado por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6BAE" w14:textId="41FDCA1F" w:rsidR="006461A9" w:rsidRDefault="006461A9">
            <w:pPr>
              <w:spacing w:before="40" w:after="40"/>
              <w:rPr>
                <w:lang w:eastAsia="es-ES_tradnl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1716B4E6" w14:textId="77777777" w:rsidR="006461A9" w:rsidRDefault="006461A9">
            <w:pPr>
              <w:spacing w:before="40" w:after="40"/>
              <w:rPr>
                <w:b/>
                <w:color w:val="FFFFFF"/>
                <w:lang w:eastAsia="es-ES_tradnl"/>
              </w:rPr>
            </w:pPr>
            <w:r>
              <w:rPr>
                <w:b/>
                <w:color w:val="FFFFFF"/>
                <w:lang w:eastAsia="es-ES_tradnl"/>
              </w:rPr>
              <w:t>Fecha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A85B" w14:textId="77777777" w:rsidR="006461A9" w:rsidRDefault="006461A9">
            <w:pPr>
              <w:spacing w:before="40" w:after="40"/>
              <w:rPr>
                <w:lang w:eastAsia="es-ES_tradnl"/>
              </w:rPr>
            </w:pPr>
          </w:p>
        </w:tc>
      </w:tr>
    </w:tbl>
    <w:p w14:paraId="68A39132" w14:textId="77777777" w:rsidR="006461A9" w:rsidRDefault="006461A9" w:rsidP="006461A9">
      <w:pPr>
        <w:rPr>
          <w:rFonts w:ascii="Arial" w:hAnsi="Arial"/>
          <w:sz w:val="20"/>
          <w:lang w:val="es-ES" w:eastAsia="es-ES_tradnl"/>
        </w:rPr>
      </w:pPr>
    </w:p>
    <w:p w14:paraId="66062B4A" w14:textId="77777777" w:rsidR="006461A9" w:rsidRDefault="006461A9" w:rsidP="006461A9">
      <w:pPr>
        <w:rPr>
          <w:lang w:eastAsia="es-ES_tradnl"/>
        </w:rPr>
      </w:pPr>
    </w:p>
    <w:p w14:paraId="15B7A6F4" w14:textId="77777777" w:rsidR="006461A9" w:rsidRDefault="006461A9" w:rsidP="006461A9">
      <w:pPr>
        <w:pStyle w:val="OtrosTitulosAuxiliares"/>
      </w:pPr>
      <w:r>
        <w:t>Control de versiones</w:t>
      </w:r>
    </w:p>
    <w:p w14:paraId="418C95CA" w14:textId="77777777" w:rsidR="006461A9" w:rsidRDefault="006461A9" w:rsidP="006461A9">
      <w:pPr>
        <w:rPr>
          <w:lang w:eastAsia="es-ES_tradnl"/>
        </w:rPr>
      </w:pPr>
    </w:p>
    <w:tbl>
      <w:tblPr>
        <w:tblW w:w="48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6"/>
        <w:gridCol w:w="1551"/>
        <w:gridCol w:w="5188"/>
      </w:tblGrid>
      <w:tr w:rsidR="006461A9" w14:paraId="1A6AE446" w14:textId="77777777" w:rsidTr="1E7DB44B">
        <w:trPr>
          <w:trHeight w:val="241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495B343C" w14:textId="77777777" w:rsidR="006461A9" w:rsidRDefault="006461A9">
            <w:pPr>
              <w:spacing w:before="40" w:after="40"/>
              <w:rPr>
                <w:b/>
                <w:color w:val="FFFFFF"/>
                <w:lang w:eastAsia="es-ES"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4AEFB112" w14:textId="77777777" w:rsidR="006461A9" w:rsidRDefault="006461A9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6868E01F" w14:textId="77777777" w:rsidR="006461A9" w:rsidRDefault="006461A9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6461A9" w14:paraId="5AF1F562" w14:textId="77777777" w:rsidTr="1E7DB44B">
        <w:trPr>
          <w:trHeight w:val="29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1132" w14:textId="652E307C" w:rsidR="006461A9" w:rsidRDefault="4DADC73D">
            <w:pPr>
              <w:spacing w:before="40" w:after="40"/>
            </w:pPr>
            <w:r>
              <w:t>1.0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74BF" w14:textId="115BE768" w:rsidR="006461A9" w:rsidRDefault="0072201A">
            <w:pPr>
              <w:spacing w:before="40" w:after="40"/>
            </w:pPr>
            <w:r>
              <w:rPr>
                <w:lang w:eastAsia="es-ES"/>
              </w:rPr>
              <w:t>04/09/2024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519" w14:textId="00DCFC52" w:rsidR="006461A9" w:rsidRDefault="4DADC73D">
            <w:pPr>
              <w:spacing w:before="40" w:after="40"/>
            </w:pPr>
            <w:r>
              <w:t>Versión Inicial</w:t>
            </w:r>
          </w:p>
        </w:tc>
      </w:tr>
      <w:tr w:rsidR="006461A9" w14:paraId="7E92F3D3" w14:textId="77777777" w:rsidTr="1E7DB44B">
        <w:trPr>
          <w:trHeight w:val="138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09F" w14:textId="77777777" w:rsidR="006461A9" w:rsidRDefault="006461A9">
            <w:pPr>
              <w:spacing w:before="40" w:after="40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BC71" w14:textId="77777777" w:rsidR="006461A9" w:rsidRDefault="006461A9">
            <w:pPr>
              <w:spacing w:before="40" w:after="40"/>
            </w:pP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1C3B" w14:textId="77777777" w:rsidR="006461A9" w:rsidRDefault="006461A9">
            <w:pPr>
              <w:spacing w:before="40" w:after="40"/>
            </w:pPr>
          </w:p>
        </w:tc>
      </w:tr>
    </w:tbl>
    <w:p w14:paraId="66A0D12C" w14:textId="77777777" w:rsidR="006461A9" w:rsidRDefault="006461A9" w:rsidP="006461A9">
      <w:pPr>
        <w:rPr>
          <w:rFonts w:ascii="Arial" w:hAnsi="Arial"/>
          <w:sz w:val="20"/>
          <w:lang w:val="es-ES" w:eastAsia="es-ES"/>
        </w:rPr>
      </w:pPr>
    </w:p>
    <w:p w14:paraId="42857800" w14:textId="77777777" w:rsidR="006461A9" w:rsidRDefault="006461A9" w:rsidP="006461A9"/>
    <w:p w14:paraId="5F061629" w14:textId="01242C6A" w:rsidR="0072201A" w:rsidRDefault="0072201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90416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E2BF94" w14:textId="77777777" w:rsidR="00E56F95" w:rsidRDefault="00E56F95">
          <w:pPr>
            <w:pStyle w:val="TtuloTDC"/>
          </w:pPr>
          <w:r>
            <w:rPr>
              <w:lang w:val="es-ES"/>
            </w:rPr>
            <w:t>Tabla de contenido</w:t>
          </w:r>
        </w:p>
        <w:p w14:paraId="67D8D613" w14:textId="6D3B5933" w:rsidR="002A1AA9" w:rsidRDefault="00E56F9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42792" w:history="1">
            <w:r w:rsidR="002A1AA9" w:rsidRPr="00952056">
              <w:rPr>
                <w:rStyle w:val="Hipervnculo"/>
                <w:noProof/>
              </w:rPr>
              <w:t>OBJETIVOS DEL DOCUMENTO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_Toc176542792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4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0499819B" w14:textId="775B3797" w:rsidR="002A1AA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793" w:history="1">
            <w:r w:rsidR="002A1AA9" w:rsidRPr="00952056">
              <w:rPr>
                <w:rStyle w:val="Hipervnculo"/>
                <w:noProof/>
              </w:rPr>
              <w:t>Requerimientos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_Toc176542793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4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100DBD9A" w14:textId="588178CC" w:rsidR="002A1AA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794" w:history="1">
            <w:r w:rsidR="002A1AA9" w:rsidRPr="00952056">
              <w:rPr>
                <w:rStyle w:val="Hipervnculo"/>
                <w:noProof/>
              </w:rPr>
              <w:t>ARQUITECTURA DEL SISTEMA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_Toc176542794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7A2F6973" w14:textId="0A121C25" w:rsidR="002A1AA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795" w:history="1">
            <w:r w:rsidR="002A1AA9" w:rsidRPr="00952056">
              <w:rPr>
                <w:rStyle w:val="Hipervnculo"/>
                <w:noProof/>
              </w:rPr>
              <w:t>DIAGRAMA DE CONTEXTO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_Toc176542795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07ED5CF0" w14:textId="52B4765A" w:rsidR="002A1AA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796" w:history="1">
            <w:r w:rsidR="002A1AA9" w:rsidRPr="00952056">
              <w:rPr>
                <w:rStyle w:val="Hipervnculo"/>
                <w:noProof/>
              </w:rPr>
              <w:t>DIAGRAMA DE CONTENEDORES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_Toc176542796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381315EA" w14:textId="1025CA61" w:rsidR="002A1AA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797" w:history="1">
            <w:r w:rsidR="002A1AA9" w:rsidRPr="00952056">
              <w:rPr>
                <w:rStyle w:val="Hipervnculo"/>
                <w:noProof/>
              </w:rPr>
              <w:t>DIAGRAMAS DE COMPONENTES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_Toc176542797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4F3C8AB9" w14:textId="473BB5BE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798" w:history="1">
            <w:r w:rsidR="002A1AA9" w:rsidRPr="00952056">
              <w:rPr>
                <w:rStyle w:val="Hipervnculo"/>
                <w:noProof/>
              </w:rPr>
              <w:t>ENROLAMIENTO EN APP WEB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_Toc176542798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60A2B771" w14:textId="268EB19A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799" w:history="1">
            <w:r w:rsidR="002A1AA9" w:rsidRPr="00952056">
              <w:rPr>
                <w:rStyle w:val="Hipervnculo"/>
                <w:noProof/>
              </w:rPr>
              <w:t>ONBOARDING APP MOVIL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_Toc176542799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5D645AE4" w14:textId="7508BD25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0" w:history="1">
            <w:r w:rsidR="002A1AA9" w:rsidRPr="00952056">
              <w:rPr>
                <w:rStyle w:val="Hipervnculo"/>
                <w:noProof/>
              </w:rPr>
              <w:t>LOGIN APP WEB y MOVIL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_Toc176542800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4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6DFFCBCB" w14:textId="0948CDF4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1" w:history="1">
            <w:r w:rsidR="002A1AA9" w:rsidRPr="00952056">
              <w:rPr>
                <w:rStyle w:val="Hipervnculo"/>
                <w:noProof/>
              </w:rPr>
              <w:t>TRANSACCIONES APP WEB Y MOVIL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_Toc176542801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5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093A2B54" w14:textId="4A572523" w:rsidR="002A1AA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2" w:history="1">
            <w:r w:rsidR="002A1AA9" w:rsidRPr="00952056">
              <w:rPr>
                <w:rStyle w:val="Hipervnculo"/>
                <w:noProof/>
              </w:rPr>
              <w:t>REQUERIMIENTOS TECNICOS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_Toc176542802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179CDD4E" w14:textId="7018DD38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3" w:history="1">
            <w:r w:rsidR="002A1AA9" w:rsidRPr="00952056">
              <w:rPr>
                <w:rStyle w:val="Hipervnculo"/>
                <w:noProof/>
                <w:lang w:val="es-ES_tradnl"/>
              </w:rPr>
              <w:t>1.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REQ001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_Toc176542803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77E2BE1E" w14:textId="612B5D12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4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_Toc176542804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50A47B5C" w14:textId="70B4169B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5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_Toc176542805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511D5901" w14:textId="312486F6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6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_Toc176542806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6DEC5A5F" w14:textId="5F7FC6C0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7" w:history="1">
            <w:r w:rsidR="002A1AA9" w:rsidRPr="00952056">
              <w:rPr>
                <w:rStyle w:val="Hipervnculo"/>
                <w:noProof/>
                <w:lang w:val="es-ES_tradnl"/>
              </w:rPr>
              <w:t>2.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REQ002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_Toc176542807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1F53D4A4" w14:textId="328A7DF3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8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_Toc176542808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0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6E11613B" w14:textId="7A67DCD6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09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_Toc176542809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2BCC037B" w14:textId="18055EFA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0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_Toc176542810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4CAE40A7" w14:textId="64F63096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1" w:history="1">
            <w:r w:rsidR="002A1AA9" w:rsidRPr="00952056">
              <w:rPr>
                <w:rStyle w:val="Hipervnculo"/>
                <w:noProof/>
                <w:lang w:val="es-ES_tradnl"/>
              </w:rPr>
              <w:t>3.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REQ003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_Toc176542811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53F31EA2" w14:textId="10BD4D88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2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_Toc176542812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30EB1022" w14:textId="3854EC65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3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_Toc176542813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44D6B5AD" w14:textId="1C974B57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4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_Toc176542814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7C049911" w14:textId="60CB75D9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5" w:history="1">
            <w:r w:rsidR="002A1AA9" w:rsidRPr="00952056">
              <w:rPr>
                <w:rStyle w:val="Hipervnculo"/>
                <w:noProof/>
                <w:lang w:val="es-ES_tradnl"/>
              </w:rPr>
              <w:t>4.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REQ004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_Toc176542815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57711E9B" w14:textId="3B6CE4D7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6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_Toc176542816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29AFFCD9" w14:textId="53314EDD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7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_Toc176542817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1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5F83D0D2" w14:textId="3717BC5A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8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_Toc176542818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5EEEE6C6" w14:textId="6510D408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19" w:history="1">
            <w:r w:rsidR="002A1AA9" w:rsidRPr="00952056">
              <w:rPr>
                <w:rStyle w:val="Hipervnculo"/>
                <w:noProof/>
                <w:lang w:val="es-ES_tradnl"/>
              </w:rPr>
              <w:t>5.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REQ005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_Toc176542819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0E1815A5" w14:textId="781C7D2D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0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_Toc176542820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4D031B01" w14:textId="77D02D7C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1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_Toc176542821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0B2FDAD2" w14:textId="7CB5DADB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2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_Toc176542822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45EA5B84" w14:textId="19055362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3" w:history="1">
            <w:r w:rsidR="002A1AA9" w:rsidRPr="00952056">
              <w:rPr>
                <w:rStyle w:val="Hipervnculo"/>
                <w:noProof/>
                <w:lang w:val="es-ES_tradnl"/>
              </w:rPr>
              <w:t>6.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REQ006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_Toc176542823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4AC5BDC1" w14:textId="058E8E6A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4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_Toc176542824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1F0D770C" w14:textId="41C964F5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5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_Toc176542825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629CCA58" w14:textId="4B4DEF73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6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_Toc176542826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2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340B7AA5" w14:textId="65AE9442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7" w:history="1">
            <w:r w:rsidR="002A1AA9" w:rsidRPr="00952056">
              <w:rPr>
                <w:rStyle w:val="Hipervnculo"/>
                <w:noProof/>
                <w:lang w:val="es-ES_tradnl"/>
              </w:rPr>
              <w:t>7.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REQ007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_Toc176542827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376CDC44" w14:textId="7D424200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8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_Toc176542828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664AEBC0" w14:textId="5E8D6EA3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29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_Toc176542829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634316CA" w14:textId="3A620861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0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_Toc176542830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1FCE2EC2" w14:textId="30EEAE76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1" w:history="1">
            <w:r w:rsidR="002A1AA9" w:rsidRPr="00952056">
              <w:rPr>
                <w:rStyle w:val="Hipervnculo"/>
                <w:noProof/>
                <w:lang w:val="es-ES_tradnl"/>
              </w:rPr>
              <w:t>8.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REQ008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_Toc176542831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43E4871E" w14:textId="6D806323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2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_Toc176542832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31205E0B" w14:textId="41DE78AD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3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_Toc176542833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41C4A529" w14:textId="36FF61F5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4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_Toc176542834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3000F594" w14:textId="6D4784D0" w:rsidR="002A1AA9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5" w:history="1">
            <w:r w:rsidR="002A1AA9" w:rsidRPr="00952056">
              <w:rPr>
                <w:rStyle w:val="Hipervnculo"/>
                <w:noProof/>
                <w:lang w:val="es-ES_tradnl"/>
              </w:rPr>
              <w:t>9.</w:t>
            </w:r>
            <w:r w:rsidR="002A1AA9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2A1AA9" w:rsidRPr="00952056">
              <w:rPr>
                <w:rStyle w:val="Hipervnculo"/>
                <w:noProof/>
                <w:lang w:val="es-ES_tradnl"/>
              </w:rPr>
              <w:t>Requerimiento Técnico REQ009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_Toc176542835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2FDA06E2" w14:textId="1E0FF581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6" w:history="1">
            <w:r w:rsidR="002A1AA9" w:rsidRPr="00952056">
              <w:rPr>
                <w:rStyle w:val="Hipervnculo"/>
                <w:noProof/>
              </w:rPr>
              <w:t>Detalle del Requerimiento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_Toc176542836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5A46D6F4" w14:textId="66FB81C1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7" w:history="1">
            <w:r w:rsidR="002A1AA9" w:rsidRPr="00952056">
              <w:rPr>
                <w:rStyle w:val="Hipervnculo"/>
                <w:noProof/>
              </w:rPr>
              <w:t>Detalle de la solución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_Toc176542837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6AB13A16" w14:textId="78FA5226" w:rsidR="002A1AA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8" w:history="1">
            <w:r w:rsidR="002A1AA9" w:rsidRPr="00952056">
              <w:rPr>
                <w:rStyle w:val="Hipervnculo"/>
                <w:noProof/>
              </w:rPr>
              <w:t>Seguridad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_Toc176542838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3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2C0E49F7" w14:textId="302A2C8B" w:rsidR="002A1AA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76542839" w:history="1">
            <w:r w:rsidR="002A1AA9" w:rsidRPr="00952056">
              <w:rPr>
                <w:rStyle w:val="Hipervnculo"/>
                <w:noProof/>
              </w:rPr>
              <w:t>Glosario de Terminos</w:t>
            </w:r>
            <w:r w:rsidR="002A1AA9">
              <w:rPr>
                <w:noProof/>
                <w:webHidden/>
              </w:rPr>
              <w:tab/>
            </w:r>
            <w:r w:rsidR="002A1AA9">
              <w:rPr>
                <w:noProof/>
                <w:webHidden/>
              </w:rPr>
              <w:fldChar w:fldCharType="begin"/>
            </w:r>
            <w:r w:rsidR="002A1AA9">
              <w:rPr>
                <w:noProof/>
                <w:webHidden/>
              </w:rPr>
              <w:instrText xml:space="preserve"> PAGEREF _Toc176542839 \h </w:instrText>
            </w:r>
            <w:r w:rsidR="002A1AA9">
              <w:rPr>
                <w:noProof/>
                <w:webHidden/>
              </w:rPr>
            </w:r>
            <w:r w:rsidR="002A1AA9">
              <w:rPr>
                <w:noProof/>
                <w:webHidden/>
              </w:rPr>
              <w:fldChar w:fldCharType="separate"/>
            </w:r>
            <w:r w:rsidR="0045667D">
              <w:rPr>
                <w:noProof/>
                <w:webHidden/>
              </w:rPr>
              <w:t>4</w:t>
            </w:r>
            <w:r w:rsidR="002A1AA9">
              <w:rPr>
                <w:noProof/>
                <w:webHidden/>
              </w:rPr>
              <w:fldChar w:fldCharType="end"/>
            </w:r>
          </w:hyperlink>
        </w:p>
        <w:p w14:paraId="2AD46B76" w14:textId="3B3858C1" w:rsidR="00E56F95" w:rsidRDefault="00E56F95">
          <w:r>
            <w:rPr>
              <w:b/>
              <w:bCs/>
              <w:lang w:val="es-ES"/>
            </w:rPr>
            <w:fldChar w:fldCharType="end"/>
          </w:r>
        </w:p>
      </w:sdtContent>
    </w:sdt>
    <w:p w14:paraId="322B592C" w14:textId="77777777" w:rsidR="00E56F95" w:rsidRDefault="00E56F95"/>
    <w:p w14:paraId="4408B584" w14:textId="77777777" w:rsidR="00E76983" w:rsidRDefault="00E76983"/>
    <w:p w14:paraId="1D285C33" w14:textId="77777777" w:rsidR="00E76983" w:rsidRDefault="00E76983"/>
    <w:p w14:paraId="3065E2CD" w14:textId="77777777" w:rsidR="00E76983" w:rsidRDefault="00E76983"/>
    <w:p w14:paraId="4FBA96E2" w14:textId="77777777" w:rsidR="00E76983" w:rsidRDefault="00E76983"/>
    <w:p w14:paraId="2DA29AF5" w14:textId="1B563EB9" w:rsidR="000F72AD" w:rsidRDefault="000F72AD">
      <w:r>
        <w:br w:type="page"/>
      </w:r>
    </w:p>
    <w:p w14:paraId="56B0F827" w14:textId="77777777" w:rsidR="00E76983" w:rsidRDefault="00E76983"/>
    <w:p w14:paraId="75E677E4" w14:textId="77777777" w:rsidR="004B0343" w:rsidRDefault="004B0343" w:rsidP="004B0343">
      <w:pPr>
        <w:pStyle w:val="Ttulo1"/>
      </w:pPr>
      <w:bookmarkStart w:id="0" w:name="_Toc335735802"/>
      <w:bookmarkStart w:id="1" w:name="_Toc176542792"/>
      <w:r>
        <w:t>OBJETIVOS DEL DOCUMENTO</w:t>
      </w:r>
      <w:bookmarkEnd w:id="0"/>
      <w:bookmarkEnd w:id="1"/>
      <w:r>
        <w:tab/>
      </w:r>
    </w:p>
    <w:p w14:paraId="42C65B7B" w14:textId="0BBB6DE3" w:rsidR="007708C9" w:rsidRPr="004131D1" w:rsidRDefault="00D84A66" w:rsidP="000F72AD">
      <w:pPr>
        <w:jc w:val="both"/>
        <w:rPr>
          <w:lang w:val="es-ES"/>
        </w:rPr>
      </w:pPr>
      <w:r>
        <w:t>El presente documento busca describir de manera técnica la arquitectura diseñada para la solución Banca por Internet del cliente BP</w:t>
      </w:r>
      <w:r w:rsidR="006D44C2">
        <w:t>, basado en los requerimientos descritos en las siguientes secciones</w:t>
      </w:r>
      <w:r w:rsidR="007708C9">
        <w:rPr>
          <w:lang w:val="es-ES"/>
        </w:rPr>
        <w:t>.</w:t>
      </w:r>
    </w:p>
    <w:p w14:paraId="61EC6015" w14:textId="77777777" w:rsidR="00846B44" w:rsidRDefault="00846B44" w:rsidP="004131D1">
      <w:pPr>
        <w:tabs>
          <w:tab w:val="left" w:pos="5520"/>
        </w:tabs>
        <w:rPr>
          <w:rFonts w:ascii="Arial" w:hAnsi="Arial"/>
          <w:sz w:val="20"/>
          <w:lang w:eastAsia="es-ES"/>
        </w:rPr>
      </w:pPr>
    </w:p>
    <w:p w14:paraId="442EEB62" w14:textId="7B991F8C" w:rsidR="00846B44" w:rsidRDefault="00846B44" w:rsidP="00846B44">
      <w:pPr>
        <w:pStyle w:val="Ttulo1"/>
      </w:pPr>
      <w:bookmarkStart w:id="2" w:name="_Toc176542793"/>
      <w:r>
        <w:t>Requerimientos</w:t>
      </w:r>
      <w:bookmarkEnd w:id="2"/>
      <w:r>
        <w:tab/>
      </w:r>
    </w:p>
    <w:p w14:paraId="375039CF" w14:textId="77777777" w:rsidR="00CE295C" w:rsidRDefault="00CE295C" w:rsidP="004131D1">
      <w:pPr>
        <w:tabs>
          <w:tab w:val="left" w:pos="5520"/>
        </w:tabs>
        <w:rPr>
          <w:rFonts w:ascii="Arial" w:hAnsi="Arial"/>
          <w:sz w:val="20"/>
          <w:lang w:eastAsia="es-E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CE295C" w14:paraId="27A93B9C" w14:textId="77777777" w:rsidTr="00CE2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50E243" w14:textId="2B5AD4DC" w:rsidR="00CE295C" w:rsidRPr="00C804D7" w:rsidRDefault="00CE295C" w:rsidP="004131D1">
            <w:pPr>
              <w:tabs>
                <w:tab w:val="left" w:pos="5520"/>
              </w:tabs>
              <w:rPr>
                <w:b w:val="0"/>
                <w:bCs w:val="0"/>
                <w:color w:val="auto"/>
              </w:rPr>
            </w:pPr>
            <w:r w:rsidRPr="00C804D7">
              <w:rPr>
                <w:b w:val="0"/>
                <w:bCs w:val="0"/>
                <w:color w:val="auto"/>
              </w:rPr>
              <w:t>CODIGO</w:t>
            </w:r>
          </w:p>
        </w:tc>
        <w:tc>
          <w:tcPr>
            <w:tcW w:w="7081" w:type="dxa"/>
          </w:tcPr>
          <w:p w14:paraId="3104FEA1" w14:textId="5F81E75E" w:rsidR="00CE295C" w:rsidRPr="00C804D7" w:rsidRDefault="00CE295C" w:rsidP="004131D1">
            <w:pPr>
              <w:tabs>
                <w:tab w:val="left" w:pos="55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C804D7">
              <w:rPr>
                <w:b w:val="0"/>
                <w:bCs w:val="0"/>
                <w:color w:val="auto"/>
              </w:rPr>
              <w:t>DESCRIPCIÓN</w:t>
            </w:r>
          </w:p>
        </w:tc>
      </w:tr>
      <w:tr w:rsidR="00CE295C" w14:paraId="7C316077" w14:textId="77777777" w:rsidTr="00CE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609056" w14:textId="44B0FCDC" w:rsidR="00CE295C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REQ001</w:t>
            </w:r>
          </w:p>
        </w:tc>
        <w:tc>
          <w:tcPr>
            <w:tcW w:w="7081" w:type="dxa"/>
          </w:tcPr>
          <w:p w14:paraId="6D8E03B6" w14:textId="3FB17330" w:rsidR="00CE295C" w:rsidRPr="00C804D7" w:rsidRDefault="009812EC" w:rsidP="004131D1">
            <w:pPr>
              <w:tabs>
                <w:tab w:val="left" w:pos="5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04D7">
              <w:t>La información de los clientes</w:t>
            </w:r>
            <w:r w:rsidR="00DF716F" w:rsidRPr="00C804D7">
              <w:t xml:space="preserve"> como movimientos, </w:t>
            </w:r>
            <w:r w:rsidR="00C804D7" w:rsidRPr="00C804D7">
              <w:t>productos y datos básicos deben extraerse del CORE y del Sistema Complementario</w:t>
            </w:r>
          </w:p>
        </w:tc>
      </w:tr>
      <w:tr w:rsidR="00CE295C" w14:paraId="0F70907C" w14:textId="77777777" w:rsidTr="00CE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4E9F1C" w14:textId="7232AC7F" w:rsidR="00CE295C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REQ002</w:t>
            </w:r>
          </w:p>
        </w:tc>
        <w:tc>
          <w:tcPr>
            <w:tcW w:w="7081" w:type="dxa"/>
          </w:tcPr>
          <w:p w14:paraId="75B50E0D" w14:textId="77777777" w:rsidR="00CE295C" w:rsidRDefault="003B6B13" w:rsidP="004131D1">
            <w:pPr>
              <w:tabs>
                <w:tab w:val="left" w:pos="5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 transacción/movimiento de los clientes debe ser notificado mediante el componente notificador del sistema</w:t>
            </w:r>
            <w:r w:rsidR="00A90AFF">
              <w:t>.</w:t>
            </w:r>
          </w:p>
          <w:p w14:paraId="2F16C8B6" w14:textId="77777777" w:rsidR="00A90AFF" w:rsidRDefault="00A90AFF" w:rsidP="004131D1">
            <w:pPr>
              <w:tabs>
                <w:tab w:val="left" w:pos="5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3A9B9D" w14:textId="181EA903" w:rsidR="00A90AFF" w:rsidRPr="00C804D7" w:rsidRDefault="00A90AFF" w:rsidP="004131D1">
            <w:pPr>
              <w:tabs>
                <w:tab w:val="left" w:pos="5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 notificaciones debe enviar mensajes mediante dos mecanismos</w:t>
            </w:r>
          </w:p>
        </w:tc>
      </w:tr>
      <w:tr w:rsidR="00CE295C" w14:paraId="2FBC54CF" w14:textId="77777777" w:rsidTr="00CE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DC44B5" w14:textId="61B1ECE4" w:rsidR="00CE295C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REQ00</w:t>
            </w:r>
            <w:r w:rsidR="00A90AFF">
              <w:rPr>
                <w:b w:val="0"/>
                <w:bCs w:val="0"/>
              </w:rPr>
              <w:t>3</w:t>
            </w:r>
          </w:p>
        </w:tc>
        <w:tc>
          <w:tcPr>
            <w:tcW w:w="7081" w:type="dxa"/>
          </w:tcPr>
          <w:p w14:paraId="3144995D" w14:textId="008F7E22" w:rsidR="00CE295C" w:rsidRPr="00C804D7" w:rsidRDefault="0079047C" w:rsidP="004131D1">
            <w:pPr>
              <w:tabs>
                <w:tab w:val="left" w:pos="5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Tanto la aplicación SPA como MOVIL deben estar construidas mediante </w:t>
            </w:r>
            <w:r w:rsidR="00132DAE">
              <w:t xml:space="preserve">un Framework Multiplataforma; la arquitectura propuesta debe proponer dos </w:t>
            </w:r>
            <w:proofErr w:type="spellStart"/>
            <w:r w:rsidR="00132DAE">
              <w:t>Frameworks</w:t>
            </w:r>
            <w:proofErr w:type="spellEnd"/>
            <w:r w:rsidR="00132DAE">
              <w:t xml:space="preserve"> al respecto</w:t>
            </w:r>
            <w:r w:rsidR="00CF2524">
              <w:t>.</w:t>
            </w:r>
          </w:p>
        </w:tc>
      </w:tr>
      <w:tr w:rsidR="00CE295C" w14:paraId="3C9B0A2A" w14:textId="77777777" w:rsidTr="00CE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0E62BD" w14:textId="1E55FD08" w:rsidR="00CE295C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REQ00</w:t>
            </w:r>
            <w:r w:rsidR="00A90AFF">
              <w:rPr>
                <w:b w:val="0"/>
                <w:bCs w:val="0"/>
              </w:rPr>
              <w:t>4</w:t>
            </w:r>
          </w:p>
        </w:tc>
        <w:tc>
          <w:tcPr>
            <w:tcW w:w="7081" w:type="dxa"/>
          </w:tcPr>
          <w:p w14:paraId="2DEEC8D3" w14:textId="3EDABD93" w:rsidR="00CE295C" w:rsidRPr="00C804D7" w:rsidRDefault="00CF2524" w:rsidP="004131D1">
            <w:pPr>
              <w:tabs>
                <w:tab w:val="left" w:pos="5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Autenticación debe hacerse mediante el estándar OAuth2.0</w:t>
            </w:r>
            <w:r w:rsidR="00B62C40">
              <w:t xml:space="preserve"> utilizando las herramientas que la empresa tiene para el efecto</w:t>
            </w:r>
          </w:p>
        </w:tc>
      </w:tr>
      <w:tr w:rsidR="00CE295C" w14:paraId="0F9BF1A4" w14:textId="77777777" w:rsidTr="00CE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E1B9FD" w14:textId="108480AD" w:rsidR="00CE295C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REQ00</w:t>
            </w:r>
            <w:r w:rsidR="00A90AFF">
              <w:rPr>
                <w:b w:val="0"/>
                <w:bCs w:val="0"/>
              </w:rPr>
              <w:t>5</w:t>
            </w:r>
          </w:p>
        </w:tc>
        <w:tc>
          <w:tcPr>
            <w:tcW w:w="7081" w:type="dxa"/>
          </w:tcPr>
          <w:p w14:paraId="48A8D263" w14:textId="21083DAE" w:rsidR="00CE295C" w:rsidRPr="00C804D7" w:rsidRDefault="000F7158" w:rsidP="004131D1">
            <w:pPr>
              <w:tabs>
                <w:tab w:val="left" w:pos="5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Onboarding</w:t>
            </w:r>
            <w:proofErr w:type="spellEnd"/>
            <w:r>
              <w:t xml:space="preserve"> de los clientes en la aplicación MOVIL debe hacerse mediante reconocimiento facial.</w:t>
            </w:r>
          </w:p>
        </w:tc>
      </w:tr>
      <w:tr w:rsidR="00CE295C" w14:paraId="24ADE686" w14:textId="77777777" w:rsidTr="00CE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91D39A" w14:textId="7E168592" w:rsidR="00CE295C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REQ00</w:t>
            </w:r>
            <w:r w:rsidR="00A90AFF">
              <w:rPr>
                <w:b w:val="0"/>
                <w:bCs w:val="0"/>
              </w:rPr>
              <w:t>6</w:t>
            </w:r>
          </w:p>
        </w:tc>
        <w:tc>
          <w:tcPr>
            <w:tcW w:w="7081" w:type="dxa"/>
          </w:tcPr>
          <w:p w14:paraId="316FAF89" w14:textId="04E1F260" w:rsidR="00CE295C" w:rsidRPr="00C804D7" w:rsidRDefault="00F521C1" w:rsidP="004131D1">
            <w:pPr>
              <w:tabs>
                <w:tab w:val="left" w:pos="5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Autenticación de los clientes en la Aplicación MOVIL, luego del </w:t>
            </w:r>
            <w:proofErr w:type="spellStart"/>
            <w:r>
              <w:t>Onboarding</w:t>
            </w:r>
            <w:proofErr w:type="spellEnd"/>
            <w:r>
              <w:t xml:space="preserve"> se la debe realizar con usuario</w:t>
            </w:r>
            <w:r w:rsidR="003E38EA">
              <w:t xml:space="preserve"> y clave, huella digital u otro mecanismo</w:t>
            </w:r>
          </w:p>
        </w:tc>
      </w:tr>
      <w:tr w:rsidR="003E38EA" w14:paraId="03966CF6" w14:textId="77777777" w:rsidTr="00CE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AD8903" w14:textId="7F9F9F56" w:rsidR="003E38EA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REQ00</w:t>
            </w:r>
            <w:r w:rsidR="00A90AFF">
              <w:rPr>
                <w:b w:val="0"/>
                <w:bCs w:val="0"/>
              </w:rPr>
              <w:t>7</w:t>
            </w:r>
          </w:p>
        </w:tc>
        <w:tc>
          <w:tcPr>
            <w:tcW w:w="7081" w:type="dxa"/>
          </w:tcPr>
          <w:p w14:paraId="516DFD2C" w14:textId="0EF91270" w:rsidR="003E38EA" w:rsidRDefault="00632584" w:rsidP="004131D1">
            <w:pPr>
              <w:tabs>
                <w:tab w:val="left" w:pos="5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arquitectura debe contemplar un</w:t>
            </w:r>
            <w:r w:rsidR="001949F8">
              <w:t xml:space="preserve">a BDD para registro de log de auditoría </w:t>
            </w:r>
            <w:r w:rsidR="00BA572D">
              <w:t>y persistencia de información para clientes frecuentes</w:t>
            </w:r>
          </w:p>
        </w:tc>
      </w:tr>
      <w:tr w:rsidR="00BA572D" w14:paraId="7680EB3A" w14:textId="77777777" w:rsidTr="00CE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CE1B69" w14:textId="279D90A9" w:rsidR="00BA572D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REQ00</w:t>
            </w:r>
            <w:r w:rsidR="006D5FEA">
              <w:rPr>
                <w:b w:val="0"/>
                <w:bCs w:val="0"/>
              </w:rPr>
              <w:t>8</w:t>
            </w:r>
          </w:p>
        </w:tc>
        <w:tc>
          <w:tcPr>
            <w:tcW w:w="7081" w:type="dxa"/>
          </w:tcPr>
          <w:p w14:paraId="4BFE5147" w14:textId="1C61FCBF" w:rsidR="00BA572D" w:rsidRDefault="00407D55" w:rsidP="004131D1">
            <w:pPr>
              <w:tabs>
                <w:tab w:val="left" w:pos="5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capa de integración de la arquitectura debe contemplar el uso de un API Gateway</w:t>
            </w:r>
            <w:r w:rsidR="00BE382C">
              <w:t>.</w:t>
            </w:r>
          </w:p>
        </w:tc>
      </w:tr>
      <w:tr w:rsidR="00BE382C" w14:paraId="6B4AFD31" w14:textId="77777777" w:rsidTr="00CE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130AF7" w14:textId="0C98679A" w:rsidR="00BE382C" w:rsidRPr="00C804D7" w:rsidRDefault="00F61BA1" w:rsidP="004131D1">
            <w:pPr>
              <w:tabs>
                <w:tab w:val="left" w:pos="552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REQ0</w:t>
            </w:r>
            <w:r w:rsidR="006D5FEA">
              <w:rPr>
                <w:b w:val="0"/>
                <w:bCs w:val="0"/>
              </w:rPr>
              <w:t>09</w:t>
            </w:r>
          </w:p>
        </w:tc>
        <w:tc>
          <w:tcPr>
            <w:tcW w:w="7081" w:type="dxa"/>
          </w:tcPr>
          <w:p w14:paraId="2598A051" w14:textId="3F34E2EB" w:rsidR="00BE382C" w:rsidRDefault="00BE382C" w:rsidP="004131D1">
            <w:pPr>
              <w:tabs>
                <w:tab w:val="left" w:pos="5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arquitectura </w:t>
            </w:r>
            <w:r w:rsidR="004E5935">
              <w:t xml:space="preserve">debe contemplar el uso de microservicios con la posibilidad </w:t>
            </w:r>
            <w:r w:rsidR="00096503">
              <w:t>de comunicación con servicios externos.</w:t>
            </w:r>
          </w:p>
        </w:tc>
      </w:tr>
    </w:tbl>
    <w:p w14:paraId="295E5582" w14:textId="77777777" w:rsidR="00CE295C" w:rsidRDefault="00CE295C" w:rsidP="004131D1">
      <w:pPr>
        <w:tabs>
          <w:tab w:val="left" w:pos="5520"/>
        </w:tabs>
        <w:rPr>
          <w:rFonts w:ascii="Arial" w:hAnsi="Arial"/>
          <w:sz w:val="20"/>
          <w:lang w:eastAsia="es-ES"/>
        </w:rPr>
      </w:pPr>
    </w:p>
    <w:p w14:paraId="00015A60" w14:textId="4EF4D071" w:rsidR="00D84A66" w:rsidRDefault="00D84A66">
      <w:pPr>
        <w:rPr>
          <w:rFonts w:ascii="Arial" w:hAnsi="Arial"/>
          <w:sz w:val="20"/>
          <w:lang w:eastAsia="es-ES"/>
        </w:rPr>
      </w:pPr>
      <w:r>
        <w:rPr>
          <w:rFonts w:ascii="Arial" w:hAnsi="Arial"/>
          <w:sz w:val="20"/>
          <w:lang w:eastAsia="es-ES"/>
        </w:rPr>
        <w:br w:type="page"/>
      </w:r>
    </w:p>
    <w:p w14:paraId="1C16A390" w14:textId="77777777" w:rsidR="00A654D5" w:rsidRDefault="00A654D5" w:rsidP="000F72AD">
      <w:pPr>
        <w:pStyle w:val="Ttulo1"/>
        <w:sectPr w:rsidR="00A654D5" w:rsidSect="00023159"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bookmarkStart w:id="3" w:name="_Toc335735804"/>
    </w:p>
    <w:p w14:paraId="52CFD2B1" w14:textId="1FB1F3C3" w:rsidR="00782EF5" w:rsidRDefault="004B0343" w:rsidP="000F72AD">
      <w:pPr>
        <w:pStyle w:val="Ttulo1"/>
        <w:rPr>
          <w:noProof/>
        </w:rPr>
      </w:pPr>
      <w:bookmarkStart w:id="4" w:name="_Toc176542794"/>
      <w:r>
        <w:t>ARQUITECTURA DEL SISTEMA</w:t>
      </w:r>
      <w:bookmarkEnd w:id="3"/>
      <w:bookmarkEnd w:id="4"/>
      <w:r w:rsidR="00EA5EE0">
        <w:rPr>
          <w:noProof/>
        </w:rPr>
        <w:tab/>
      </w:r>
    </w:p>
    <w:p w14:paraId="5F85E7B6" w14:textId="3F63B152" w:rsidR="0023562D" w:rsidRDefault="004B0343" w:rsidP="000F72AD">
      <w:pPr>
        <w:pStyle w:val="Ttulo2"/>
        <w:ind w:left="0" w:firstLine="0"/>
      </w:pPr>
      <w:bookmarkStart w:id="5" w:name="_Toc176542795"/>
      <w:r>
        <w:t xml:space="preserve">DIAGRAMA DE </w:t>
      </w:r>
      <w:r w:rsidR="00E43AE3">
        <w:t>CONTEXTO</w:t>
      </w:r>
      <w:bookmarkEnd w:id="5"/>
    </w:p>
    <w:p w14:paraId="7A77B5D4" w14:textId="08045D72" w:rsidR="00D44BBC" w:rsidRPr="00D44BBC" w:rsidRDefault="00D44BBC" w:rsidP="00D44BBC">
      <w:pPr>
        <w:rPr>
          <w:noProof/>
        </w:rPr>
      </w:pPr>
      <w:r w:rsidRPr="00D44BBC">
        <w:rPr>
          <w:noProof/>
        </w:rPr>
        <w:drawing>
          <wp:inline distT="0" distB="0" distL="0" distR="0" wp14:anchorId="32FBA1B7" wp14:editId="58552DEB">
            <wp:extent cx="6921500" cy="4183944"/>
            <wp:effectExtent l="0" t="0" r="0" b="0"/>
            <wp:docPr id="790921077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1077" name="Imagen 1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008" cy="41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2FA4" w14:textId="142BBC9C" w:rsidR="00F02D3B" w:rsidRPr="00D00748" w:rsidRDefault="00F02D3B" w:rsidP="00F02D3B">
      <w:pPr>
        <w:rPr>
          <w:noProof/>
          <w:lang w:val="es-ES"/>
        </w:rPr>
      </w:pPr>
    </w:p>
    <w:p w14:paraId="2F5600CD" w14:textId="5C295A9A" w:rsidR="004B0343" w:rsidRDefault="004B0343" w:rsidP="000F72AD">
      <w:pPr>
        <w:pStyle w:val="Ttulo2"/>
      </w:pPr>
      <w:bookmarkStart w:id="6" w:name="_Toc176542796"/>
      <w:r>
        <w:t xml:space="preserve">DIAGRAMA DE </w:t>
      </w:r>
      <w:r w:rsidR="00843EE5">
        <w:t>CONTENEDORES</w:t>
      </w:r>
      <w:bookmarkEnd w:id="6"/>
    </w:p>
    <w:p w14:paraId="0CB2CE3A" w14:textId="15A6556C" w:rsidR="00C72259" w:rsidRPr="00C72259" w:rsidRDefault="00C72259" w:rsidP="00C72259">
      <w:pPr>
        <w:rPr>
          <w:lang w:eastAsia="es-ES"/>
        </w:rPr>
      </w:pPr>
      <w:r w:rsidRPr="00C72259">
        <w:rPr>
          <w:noProof/>
          <w:lang w:eastAsia="es-ES"/>
        </w:rPr>
        <w:drawing>
          <wp:inline distT="0" distB="0" distL="0" distR="0" wp14:anchorId="41F5C5D2" wp14:editId="174BF726">
            <wp:extent cx="8891270" cy="3484880"/>
            <wp:effectExtent l="0" t="0" r="5080" b="1270"/>
            <wp:docPr id="642258429" name="Imagen 18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58429" name="Imagen 18" descr="Una 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4D27" w14:textId="77777777" w:rsidR="00843EE5" w:rsidRDefault="00843EE5" w:rsidP="00843EE5">
      <w:pPr>
        <w:rPr>
          <w:lang w:val="es-ES" w:eastAsia="es-ES"/>
        </w:rPr>
      </w:pPr>
    </w:p>
    <w:p w14:paraId="5CBC2A10" w14:textId="77777777" w:rsidR="00C72259" w:rsidRDefault="00C72259" w:rsidP="00843EE5">
      <w:pPr>
        <w:rPr>
          <w:lang w:val="es-ES" w:eastAsia="es-ES"/>
        </w:rPr>
      </w:pPr>
    </w:p>
    <w:p w14:paraId="4324DCB6" w14:textId="77777777" w:rsidR="00C72259" w:rsidRPr="00843EE5" w:rsidRDefault="00C72259" w:rsidP="00843EE5">
      <w:pPr>
        <w:rPr>
          <w:lang w:val="es-ES" w:eastAsia="es-ES"/>
        </w:rPr>
      </w:pPr>
    </w:p>
    <w:p w14:paraId="3D86737C" w14:textId="72F0E853" w:rsidR="00F02D3B" w:rsidRPr="00F02D3B" w:rsidRDefault="00F02D3B" w:rsidP="00F02D3B">
      <w:pPr>
        <w:rPr>
          <w:lang w:val="es-ES" w:eastAsia="es-ES"/>
        </w:rPr>
      </w:pPr>
    </w:p>
    <w:p w14:paraId="71183833" w14:textId="58435DC8" w:rsidR="004B0343" w:rsidRDefault="004B0343" w:rsidP="000F72AD">
      <w:pPr>
        <w:pStyle w:val="Ttulo2"/>
      </w:pPr>
      <w:bookmarkStart w:id="7" w:name="_Toc176542797"/>
      <w:r>
        <w:t>DIAGRAMA</w:t>
      </w:r>
      <w:r w:rsidR="00C72259">
        <w:t>S</w:t>
      </w:r>
      <w:r>
        <w:t xml:space="preserve"> DE </w:t>
      </w:r>
      <w:r w:rsidR="004347F7">
        <w:t>COMPONENTES</w:t>
      </w:r>
      <w:bookmarkEnd w:id="7"/>
    </w:p>
    <w:p w14:paraId="4404ADA9" w14:textId="3C6FFB75" w:rsidR="00E23ED5" w:rsidRDefault="004347F7" w:rsidP="00B46B89">
      <w:pPr>
        <w:pStyle w:val="Ttulo3"/>
      </w:pPr>
      <w:bookmarkStart w:id="8" w:name="_Toc176542798"/>
      <w:r>
        <w:t>ENROLAMIENTO EN APP WEB</w:t>
      </w:r>
      <w:bookmarkEnd w:id="8"/>
    </w:p>
    <w:p w14:paraId="412A434C" w14:textId="340B8AA1" w:rsidR="005C3390" w:rsidRPr="005C3390" w:rsidRDefault="005C3390" w:rsidP="005C3390">
      <w:pPr>
        <w:jc w:val="center"/>
        <w:rPr>
          <w:lang w:eastAsia="es-ES"/>
        </w:rPr>
      </w:pPr>
      <w:r w:rsidRPr="00B46B89">
        <w:rPr>
          <w:noProof/>
          <w:u w:val="single"/>
          <w:lang w:eastAsia="es-ES"/>
        </w:rPr>
        <w:drawing>
          <wp:inline distT="0" distB="0" distL="0" distR="0" wp14:anchorId="0270EC6A" wp14:editId="68EE414C">
            <wp:extent cx="2147296" cy="4610100"/>
            <wp:effectExtent l="0" t="0" r="5715" b="0"/>
            <wp:docPr id="601478766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78766" name="Imagen 2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26" cy="462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4EE4" w14:textId="2A1B3C1D" w:rsidR="00B46B89" w:rsidRDefault="00B46B89" w:rsidP="00B46B89">
      <w:pPr>
        <w:pStyle w:val="Ttulo3"/>
      </w:pPr>
      <w:bookmarkStart w:id="9" w:name="_Toc176542799"/>
      <w:r>
        <w:t>ONBOARDING APP MOVIL</w:t>
      </w:r>
      <w:bookmarkEnd w:id="9"/>
    </w:p>
    <w:p w14:paraId="747CD5B8" w14:textId="4105D2E4" w:rsidR="000D410D" w:rsidRPr="000D410D" w:rsidRDefault="000D410D" w:rsidP="000D410D">
      <w:pPr>
        <w:jc w:val="center"/>
        <w:rPr>
          <w:lang w:eastAsia="es-ES"/>
        </w:rPr>
      </w:pPr>
      <w:r w:rsidRPr="000D410D">
        <w:rPr>
          <w:noProof/>
          <w:lang w:eastAsia="es-ES"/>
        </w:rPr>
        <w:drawing>
          <wp:inline distT="0" distB="0" distL="0" distR="0" wp14:anchorId="4D3E923C" wp14:editId="652C20AC">
            <wp:extent cx="3357146" cy="4800600"/>
            <wp:effectExtent l="0" t="0" r="0" b="0"/>
            <wp:docPr id="1342491799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91799" name="Imagen 2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14" cy="48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483" w14:textId="44F84C2F" w:rsidR="002E38EF" w:rsidRPr="002E38EF" w:rsidRDefault="002E38EF" w:rsidP="002E38EF">
      <w:pPr>
        <w:jc w:val="center"/>
        <w:rPr>
          <w:lang w:eastAsia="es-ES"/>
        </w:rPr>
      </w:pPr>
    </w:p>
    <w:p w14:paraId="63239398" w14:textId="63FD9925" w:rsidR="002609F3" w:rsidRDefault="002609F3" w:rsidP="002609F3">
      <w:pPr>
        <w:pStyle w:val="Ttulo3"/>
      </w:pPr>
      <w:bookmarkStart w:id="10" w:name="_Toc176542800"/>
      <w:r>
        <w:t xml:space="preserve">LOGIN APP </w:t>
      </w:r>
      <w:r w:rsidR="005564E5">
        <w:t>WEB</w:t>
      </w:r>
      <w:r w:rsidR="00DF1C70">
        <w:t xml:space="preserve"> y MOVIL</w:t>
      </w:r>
      <w:bookmarkEnd w:id="10"/>
    </w:p>
    <w:p w14:paraId="7D66464C" w14:textId="70E4F5F9" w:rsidR="00DF1C70" w:rsidRPr="00DF1C70" w:rsidRDefault="00DF1C70" w:rsidP="00DF1C70">
      <w:pPr>
        <w:jc w:val="center"/>
        <w:rPr>
          <w:lang w:eastAsia="es-ES"/>
        </w:rPr>
      </w:pPr>
      <w:r w:rsidRPr="00DF1C70">
        <w:rPr>
          <w:noProof/>
          <w:u w:val="single"/>
          <w:lang w:eastAsia="es-ES"/>
        </w:rPr>
        <w:drawing>
          <wp:inline distT="0" distB="0" distL="0" distR="0" wp14:anchorId="0AFF40D1" wp14:editId="02467CBD">
            <wp:extent cx="3927409" cy="4902200"/>
            <wp:effectExtent l="0" t="0" r="0" b="0"/>
            <wp:docPr id="833740012" name="Imagen 2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40012" name="Imagen 2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85" cy="49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4BAC" w14:textId="5F4A6DE9" w:rsidR="007F7691" w:rsidRDefault="007F7691" w:rsidP="007F7691">
      <w:pPr>
        <w:pStyle w:val="Ttulo3"/>
      </w:pPr>
      <w:bookmarkStart w:id="11" w:name="_Toc176542801"/>
      <w:r>
        <w:t>TRANSACCIONES APP WEB Y MOVIL</w:t>
      </w:r>
      <w:bookmarkEnd w:id="11"/>
    </w:p>
    <w:p w14:paraId="46ED849D" w14:textId="64FB2123" w:rsidR="007D74EA" w:rsidRPr="007D74EA" w:rsidRDefault="007D74EA" w:rsidP="007D74EA">
      <w:pPr>
        <w:jc w:val="center"/>
        <w:rPr>
          <w:lang w:eastAsia="es-ES"/>
        </w:rPr>
      </w:pPr>
      <w:r w:rsidRPr="007D74EA">
        <w:rPr>
          <w:noProof/>
          <w:lang w:eastAsia="es-ES"/>
        </w:rPr>
        <w:drawing>
          <wp:inline distT="0" distB="0" distL="0" distR="0" wp14:anchorId="73B020F6" wp14:editId="59D1A822">
            <wp:extent cx="8891270" cy="4584700"/>
            <wp:effectExtent l="0" t="0" r="5080" b="6350"/>
            <wp:docPr id="1927647990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47990" name="Imagen 32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10DB" w14:textId="1AF3EBB4" w:rsidR="00A064BB" w:rsidRPr="00A064BB" w:rsidRDefault="00A064BB" w:rsidP="00A064BB">
      <w:pPr>
        <w:jc w:val="center"/>
        <w:rPr>
          <w:lang w:eastAsia="es-ES"/>
        </w:rPr>
      </w:pPr>
    </w:p>
    <w:p w14:paraId="1A312373" w14:textId="13FB2F7C" w:rsidR="00AD1B72" w:rsidRDefault="00AD1B72">
      <w:pPr>
        <w:rPr>
          <w:u w:val="single"/>
          <w:lang w:val="es-ES" w:eastAsia="es-ES"/>
        </w:rPr>
      </w:pPr>
      <w:r>
        <w:rPr>
          <w:u w:val="single"/>
          <w:lang w:val="es-ES" w:eastAsia="es-ES"/>
        </w:rPr>
        <w:br w:type="page"/>
      </w:r>
    </w:p>
    <w:p w14:paraId="4D6691DC" w14:textId="77777777" w:rsidR="00AD1B72" w:rsidRDefault="00AD1B72" w:rsidP="00A064BB">
      <w:pPr>
        <w:jc w:val="center"/>
        <w:rPr>
          <w:u w:val="single"/>
          <w:lang w:val="es-ES" w:eastAsia="es-ES"/>
        </w:rPr>
        <w:sectPr w:rsidR="00AD1B72" w:rsidSect="00A654D5">
          <w:pgSz w:w="16838" w:h="11906" w:orient="landscape"/>
          <w:pgMar w:top="1701" w:right="1418" w:bottom="1701" w:left="1418" w:header="709" w:footer="709" w:gutter="0"/>
          <w:pgNumType w:start="0"/>
          <w:cols w:space="708"/>
          <w:docGrid w:linePitch="360"/>
        </w:sectPr>
      </w:pPr>
    </w:p>
    <w:p w14:paraId="2D0F8D63" w14:textId="10B6B4B9" w:rsidR="004B0343" w:rsidRDefault="005C5DF2" w:rsidP="004B0343">
      <w:pPr>
        <w:pStyle w:val="Ttulo1"/>
        <w:rPr>
          <w:noProof/>
        </w:rPr>
      </w:pPr>
      <w:bookmarkStart w:id="12" w:name="_Toc176542802"/>
      <w:r>
        <w:rPr>
          <w:caps w:val="0"/>
          <w:noProof/>
        </w:rPr>
        <w:t>REQUERIMIENTOS TECNICOS</w:t>
      </w:r>
      <w:bookmarkEnd w:id="12"/>
    </w:p>
    <w:p w14:paraId="619771D7" w14:textId="77777777" w:rsidR="002A66B6" w:rsidRPr="002A66B6" w:rsidRDefault="002A66B6" w:rsidP="002A66B6">
      <w:pPr>
        <w:rPr>
          <w:lang w:val="es-ES" w:eastAsia="es-ES_tradnl"/>
        </w:rPr>
      </w:pPr>
    </w:p>
    <w:p w14:paraId="4CA77406" w14:textId="4DCBFB55" w:rsidR="001355F9" w:rsidRPr="004131D1" w:rsidRDefault="001355F9" w:rsidP="00B539FC">
      <w:pPr>
        <w:pStyle w:val="Ttulo2"/>
        <w:numPr>
          <w:ilvl w:val="0"/>
          <w:numId w:val="1"/>
        </w:numPr>
        <w:rPr>
          <w:lang w:val="es-ES_tradnl"/>
        </w:rPr>
      </w:pPr>
      <w:bookmarkStart w:id="13" w:name="_Toc176542803"/>
      <w:r>
        <w:rPr>
          <w:lang w:val="es-ES_tradnl"/>
        </w:rPr>
        <w:t>Requerimiento Técnico</w:t>
      </w:r>
      <w:r w:rsidR="0086023D">
        <w:rPr>
          <w:lang w:val="es-ES_tradnl"/>
        </w:rPr>
        <w:t xml:space="preserve"> REQ001</w:t>
      </w:r>
      <w:bookmarkEnd w:id="13"/>
    </w:p>
    <w:p w14:paraId="019D2F2F" w14:textId="17273D97" w:rsidR="00A151B2" w:rsidRDefault="00C063EA" w:rsidP="00504DEB">
      <w:pPr>
        <w:pStyle w:val="Ttulo3"/>
      </w:pPr>
      <w:bookmarkStart w:id="14" w:name="_Toc176542804"/>
      <w:r>
        <w:t xml:space="preserve">Detalle del </w:t>
      </w:r>
      <w:r w:rsidR="00A151B2" w:rsidRPr="004131D1">
        <w:t>Requerimiento</w:t>
      </w:r>
      <w:bookmarkEnd w:id="14"/>
    </w:p>
    <w:p w14:paraId="5EA672E5" w14:textId="502BDB05" w:rsidR="00B268B8" w:rsidRPr="00AE1D50" w:rsidRDefault="001D2BFF" w:rsidP="00B268B8">
      <w:pPr>
        <w:ind w:left="360"/>
        <w:jc w:val="both"/>
        <w:rPr>
          <w:rFonts w:ascii="Arial" w:hAnsi="Arial" w:cs="Arial"/>
        </w:rPr>
      </w:pPr>
      <w:r w:rsidRPr="001D2BFF">
        <w:rPr>
          <w:rFonts w:ascii="Arial" w:hAnsi="Arial" w:cs="Arial"/>
        </w:rPr>
        <w:t>La información de los clientes como movimientos, productos y datos básicos deben extraerse del CORE y del Sistema Complementario</w:t>
      </w:r>
      <w:r w:rsidR="00B268B8" w:rsidRPr="00AE1D50">
        <w:rPr>
          <w:rFonts w:ascii="Arial" w:hAnsi="Arial" w:cs="Arial"/>
        </w:rPr>
        <w:t>.</w:t>
      </w:r>
    </w:p>
    <w:p w14:paraId="47EC4A3B" w14:textId="5222B13D" w:rsidR="001C75D1" w:rsidRDefault="001C75D1" w:rsidP="00504DEB">
      <w:pPr>
        <w:pStyle w:val="Ttulo3"/>
      </w:pPr>
      <w:bookmarkStart w:id="15" w:name="_Toc176542805"/>
      <w:r>
        <w:t>Detalle de la solución</w:t>
      </w:r>
      <w:bookmarkEnd w:id="15"/>
    </w:p>
    <w:p w14:paraId="3379FF4B" w14:textId="3CCCE707" w:rsidR="00B6408D" w:rsidRDefault="00B0049C" w:rsidP="00B6408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crea</w:t>
      </w:r>
      <w:r w:rsidR="00E931A5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una</w:t>
      </w:r>
      <w:r w:rsidR="009F4A5A">
        <w:rPr>
          <w:rFonts w:ascii="Arial" w:hAnsi="Arial" w:cs="Arial"/>
        </w:rPr>
        <w:t xml:space="preserve"> Solución Web SPA basada en micro</w:t>
      </w:r>
      <w:r w:rsidR="005C5E9C">
        <w:rPr>
          <w:rFonts w:ascii="Arial" w:hAnsi="Arial" w:cs="Arial"/>
        </w:rPr>
        <w:t xml:space="preserve"> </w:t>
      </w:r>
      <w:proofErr w:type="spellStart"/>
      <w:r w:rsidR="005C5E9C">
        <w:rPr>
          <w:rFonts w:ascii="Arial" w:hAnsi="Arial" w:cs="Arial"/>
        </w:rPr>
        <w:t>frontends</w:t>
      </w:r>
      <w:proofErr w:type="spellEnd"/>
      <w:r w:rsidR="00FC6718">
        <w:rPr>
          <w:rFonts w:ascii="Arial" w:hAnsi="Arial" w:cs="Arial"/>
        </w:rPr>
        <w:t xml:space="preserve">, desplegada mediante NGINX </w:t>
      </w:r>
      <w:r w:rsidR="00E931A5">
        <w:rPr>
          <w:rFonts w:ascii="Arial" w:hAnsi="Arial" w:cs="Arial"/>
        </w:rPr>
        <w:t xml:space="preserve">y una App </w:t>
      </w:r>
      <w:proofErr w:type="spellStart"/>
      <w:r w:rsidR="00E931A5">
        <w:rPr>
          <w:rFonts w:ascii="Arial" w:hAnsi="Arial" w:cs="Arial"/>
        </w:rPr>
        <w:t>Movil</w:t>
      </w:r>
      <w:proofErr w:type="spellEnd"/>
      <w:r w:rsidR="00A35C17">
        <w:rPr>
          <w:rFonts w:ascii="Arial" w:hAnsi="Arial" w:cs="Arial"/>
        </w:rPr>
        <w:t xml:space="preserve">, la cual se propone sea construida ya sea con </w:t>
      </w:r>
      <w:proofErr w:type="spellStart"/>
      <w:r w:rsidR="00A35C17">
        <w:rPr>
          <w:rFonts w:ascii="Arial" w:hAnsi="Arial" w:cs="Arial"/>
        </w:rPr>
        <w:t>React</w:t>
      </w:r>
      <w:proofErr w:type="spellEnd"/>
      <w:r w:rsidR="00A35C17">
        <w:rPr>
          <w:rFonts w:ascii="Arial" w:hAnsi="Arial" w:cs="Arial"/>
        </w:rPr>
        <w:t xml:space="preserve"> Native</w:t>
      </w:r>
      <w:r w:rsidR="00883C2D">
        <w:rPr>
          <w:rFonts w:ascii="Arial" w:hAnsi="Arial" w:cs="Arial"/>
        </w:rPr>
        <w:t xml:space="preserve">, </w:t>
      </w:r>
      <w:proofErr w:type="spellStart"/>
      <w:r w:rsidR="00A35C17">
        <w:rPr>
          <w:rFonts w:ascii="Arial" w:hAnsi="Arial" w:cs="Arial"/>
        </w:rPr>
        <w:t>Xamarin</w:t>
      </w:r>
      <w:proofErr w:type="spellEnd"/>
      <w:r w:rsidR="00883C2D">
        <w:rPr>
          <w:rFonts w:ascii="Arial" w:hAnsi="Arial" w:cs="Arial"/>
        </w:rPr>
        <w:t>, .</w:t>
      </w:r>
      <w:r w:rsidR="00D81714">
        <w:rPr>
          <w:rFonts w:ascii="Arial" w:hAnsi="Arial" w:cs="Arial"/>
        </w:rPr>
        <w:t>net MAUI</w:t>
      </w:r>
      <w:r w:rsidR="00AE6D18">
        <w:rPr>
          <w:rFonts w:ascii="Arial" w:hAnsi="Arial" w:cs="Arial"/>
        </w:rPr>
        <w:t>, entre otras.</w:t>
      </w:r>
    </w:p>
    <w:p w14:paraId="52A3A58B" w14:textId="58D8A70D" w:rsidR="00AE6D18" w:rsidRDefault="00AE6D18" w:rsidP="00B6408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propone una capa de </w:t>
      </w:r>
      <w:proofErr w:type="spellStart"/>
      <w:r w:rsidR="00D0612D">
        <w:rPr>
          <w:rFonts w:ascii="Arial" w:hAnsi="Arial" w:cs="Arial"/>
        </w:rPr>
        <w:t>APIs</w:t>
      </w:r>
      <w:proofErr w:type="spellEnd"/>
      <w:r w:rsidR="00D0612D">
        <w:rPr>
          <w:rFonts w:ascii="Arial" w:hAnsi="Arial" w:cs="Arial"/>
        </w:rPr>
        <w:t xml:space="preserve"> agrupados por responsabilidad; por lo tanto, se propone la creación de </w:t>
      </w:r>
      <w:proofErr w:type="spellStart"/>
      <w:r w:rsidR="00D0612D">
        <w:rPr>
          <w:rFonts w:ascii="Arial" w:hAnsi="Arial" w:cs="Arial"/>
        </w:rPr>
        <w:t>APIs</w:t>
      </w:r>
      <w:proofErr w:type="spellEnd"/>
      <w:r w:rsidR="00D0612D">
        <w:rPr>
          <w:rFonts w:ascii="Arial" w:hAnsi="Arial" w:cs="Arial"/>
        </w:rPr>
        <w:t xml:space="preserve"> de experiencia basado en el </w:t>
      </w:r>
      <w:r w:rsidR="00083BD7">
        <w:rPr>
          <w:rFonts w:ascii="Arial" w:hAnsi="Arial" w:cs="Arial"/>
        </w:rPr>
        <w:t>patrón</w:t>
      </w:r>
      <w:r w:rsidR="00D0612D">
        <w:rPr>
          <w:rFonts w:ascii="Arial" w:hAnsi="Arial" w:cs="Arial"/>
        </w:rPr>
        <w:t xml:space="preserve"> </w:t>
      </w:r>
      <w:proofErr w:type="spellStart"/>
      <w:r w:rsidR="00D0612D">
        <w:rPr>
          <w:rFonts w:ascii="Arial" w:hAnsi="Arial" w:cs="Arial"/>
        </w:rPr>
        <w:t>Bac</w:t>
      </w:r>
      <w:r w:rsidR="0061462C">
        <w:rPr>
          <w:rFonts w:ascii="Arial" w:hAnsi="Arial" w:cs="Arial"/>
        </w:rPr>
        <w:t>kend</w:t>
      </w:r>
      <w:proofErr w:type="spellEnd"/>
      <w:r w:rsidR="0061462C">
        <w:rPr>
          <w:rFonts w:ascii="Arial" w:hAnsi="Arial" w:cs="Arial"/>
        </w:rPr>
        <w:t xml:space="preserve"> </w:t>
      </w:r>
      <w:proofErr w:type="spellStart"/>
      <w:r w:rsidR="0061462C">
        <w:rPr>
          <w:rFonts w:ascii="Arial" w:hAnsi="Arial" w:cs="Arial"/>
        </w:rPr>
        <w:t>for</w:t>
      </w:r>
      <w:proofErr w:type="spellEnd"/>
      <w:r w:rsidR="0061462C">
        <w:rPr>
          <w:rFonts w:ascii="Arial" w:hAnsi="Arial" w:cs="Arial"/>
        </w:rPr>
        <w:t xml:space="preserve"> </w:t>
      </w:r>
      <w:proofErr w:type="spellStart"/>
      <w:r w:rsidR="0061462C">
        <w:rPr>
          <w:rFonts w:ascii="Arial" w:hAnsi="Arial" w:cs="Arial"/>
        </w:rPr>
        <w:t>Frontend</w:t>
      </w:r>
      <w:proofErr w:type="spellEnd"/>
      <w:r w:rsidR="0061462C">
        <w:rPr>
          <w:rFonts w:ascii="Arial" w:hAnsi="Arial" w:cs="Arial"/>
        </w:rPr>
        <w:t xml:space="preserve"> que orqueste las llamadas hacia el resto de </w:t>
      </w:r>
      <w:proofErr w:type="spellStart"/>
      <w:r w:rsidR="008E203A">
        <w:rPr>
          <w:rFonts w:ascii="Arial" w:hAnsi="Arial" w:cs="Arial"/>
        </w:rPr>
        <w:t>APIs</w:t>
      </w:r>
      <w:proofErr w:type="spellEnd"/>
      <w:r w:rsidR="0061462C">
        <w:rPr>
          <w:rFonts w:ascii="Arial" w:hAnsi="Arial" w:cs="Arial"/>
        </w:rPr>
        <w:t xml:space="preserve">, </w:t>
      </w:r>
      <w:proofErr w:type="spellStart"/>
      <w:r w:rsidR="0061462C">
        <w:rPr>
          <w:rFonts w:ascii="Arial" w:hAnsi="Arial" w:cs="Arial"/>
        </w:rPr>
        <w:t>APIs</w:t>
      </w:r>
      <w:proofErr w:type="spellEnd"/>
      <w:r w:rsidR="0061462C">
        <w:rPr>
          <w:rFonts w:ascii="Arial" w:hAnsi="Arial" w:cs="Arial"/>
        </w:rPr>
        <w:t xml:space="preserve"> de negocio que permitan manejar la lógica propia del Banca Internet y </w:t>
      </w:r>
      <w:proofErr w:type="spellStart"/>
      <w:r w:rsidR="0061462C">
        <w:rPr>
          <w:rFonts w:ascii="Arial" w:hAnsi="Arial" w:cs="Arial"/>
        </w:rPr>
        <w:t>APIs</w:t>
      </w:r>
      <w:proofErr w:type="spellEnd"/>
      <w:r w:rsidR="0061462C">
        <w:rPr>
          <w:rFonts w:ascii="Arial" w:hAnsi="Arial" w:cs="Arial"/>
        </w:rPr>
        <w:t xml:space="preserve"> de integración </w:t>
      </w:r>
      <w:r w:rsidR="008E203A">
        <w:rPr>
          <w:rFonts w:ascii="Arial" w:hAnsi="Arial" w:cs="Arial"/>
        </w:rPr>
        <w:t>para el llamado hacia los componentes internos del ecosistema de la empresa BP.</w:t>
      </w:r>
    </w:p>
    <w:p w14:paraId="2FBFA2BA" w14:textId="244C217E" w:rsidR="00083BD7" w:rsidRDefault="004C7916" w:rsidP="00B6408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asume la existencia de un API Manager que frontee el ingreso de peticiones desde el Internet hacia la red interna de</w:t>
      </w:r>
      <w:r w:rsidR="006323A3">
        <w:rPr>
          <w:rFonts w:ascii="Arial" w:hAnsi="Arial" w:cs="Arial"/>
        </w:rPr>
        <w:t xml:space="preserve"> la Empresa BP y hacia los componentes de proveedores terceros e incluso soluciones propias de BP que no sean parte de su </w:t>
      </w:r>
      <w:r w:rsidR="0045049A">
        <w:rPr>
          <w:rFonts w:ascii="Arial" w:hAnsi="Arial" w:cs="Arial"/>
        </w:rPr>
        <w:t xml:space="preserve">sistema CORE o de los sistemas </w:t>
      </w:r>
      <w:proofErr w:type="spellStart"/>
      <w:r w:rsidR="0045049A">
        <w:rPr>
          <w:rFonts w:ascii="Arial" w:hAnsi="Arial" w:cs="Arial"/>
        </w:rPr>
        <w:t>Legacy</w:t>
      </w:r>
      <w:proofErr w:type="spellEnd"/>
      <w:r w:rsidR="0045049A">
        <w:rPr>
          <w:rFonts w:ascii="Arial" w:hAnsi="Arial" w:cs="Arial"/>
        </w:rPr>
        <w:t>.</w:t>
      </w:r>
    </w:p>
    <w:p w14:paraId="357BB0E2" w14:textId="65C8762A" w:rsidR="006323A3" w:rsidRDefault="006323A3" w:rsidP="00B6408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asume la </w:t>
      </w:r>
      <w:r w:rsidR="0045049A">
        <w:rPr>
          <w:rFonts w:ascii="Arial" w:hAnsi="Arial" w:cs="Arial"/>
        </w:rPr>
        <w:t xml:space="preserve">existencia de un ESB para </w:t>
      </w:r>
      <w:r w:rsidR="00B43B84">
        <w:rPr>
          <w:rFonts w:ascii="Arial" w:hAnsi="Arial" w:cs="Arial"/>
        </w:rPr>
        <w:t xml:space="preserve">fronteo y orquestación de llamadas hacia la infraestructura On </w:t>
      </w:r>
      <w:proofErr w:type="spellStart"/>
      <w:r w:rsidR="00B43B84">
        <w:rPr>
          <w:rFonts w:ascii="Arial" w:hAnsi="Arial" w:cs="Arial"/>
        </w:rPr>
        <w:t>Premisse</w:t>
      </w:r>
      <w:proofErr w:type="spellEnd"/>
      <w:r w:rsidR="00B43B84">
        <w:rPr>
          <w:rFonts w:ascii="Arial" w:hAnsi="Arial" w:cs="Arial"/>
        </w:rPr>
        <w:t xml:space="preserve"> de BP; es decir, su sistema CORE y sus sistemas </w:t>
      </w:r>
      <w:proofErr w:type="spellStart"/>
      <w:r w:rsidR="00B43B84">
        <w:rPr>
          <w:rFonts w:ascii="Arial" w:hAnsi="Arial" w:cs="Arial"/>
        </w:rPr>
        <w:t>Legacy</w:t>
      </w:r>
      <w:proofErr w:type="spellEnd"/>
      <w:r w:rsidR="00B43B84">
        <w:rPr>
          <w:rFonts w:ascii="Arial" w:hAnsi="Arial" w:cs="Arial"/>
        </w:rPr>
        <w:t>.</w:t>
      </w:r>
    </w:p>
    <w:p w14:paraId="2A9D26E8" w14:textId="2D714A51" w:rsidR="00AE0D75" w:rsidRDefault="00AE0D75" w:rsidP="00B6408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asume </w:t>
      </w:r>
      <w:r w:rsidR="002A432C">
        <w:rPr>
          <w:rFonts w:ascii="Arial" w:hAnsi="Arial" w:cs="Arial"/>
        </w:rPr>
        <w:t>que toda la solución estará alojada en la Nube de Azure y por ende se hará uso de los servicios administrados de dicha Nube.</w:t>
      </w:r>
    </w:p>
    <w:p w14:paraId="3FBFFCD1" w14:textId="69919476" w:rsidR="00B43B84" w:rsidRDefault="00AE0D75" w:rsidP="00B6408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 interacción entre todos estos componentes permitirá</w:t>
      </w:r>
      <w:r w:rsidR="006C65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consulta de movimientos, productos, datos básicos, transferencias y pagos por parte de los clientes de BP</w:t>
      </w:r>
      <w:r w:rsidR="00B65598">
        <w:rPr>
          <w:rFonts w:ascii="Arial" w:hAnsi="Arial" w:cs="Arial"/>
        </w:rPr>
        <w:t>.</w:t>
      </w:r>
    </w:p>
    <w:p w14:paraId="4983CBD4" w14:textId="54E6C0A9" w:rsidR="001C75D1" w:rsidRDefault="001C75D1" w:rsidP="00504DEB">
      <w:pPr>
        <w:pStyle w:val="Ttulo3"/>
      </w:pPr>
      <w:bookmarkStart w:id="16" w:name="_Toc176542806"/>
      <w:r>
        <w:t>Seguridad</w:t>
      </w:r>
      <w:bookmarkEnd w:id="16"/>
    </w:p>
    <w:p w14:paraId="0B2D03EB" w14:textId="62FAE209" w:rsidR="00AE0D75" w:rsidRDefault="00AE0D75" w:rsidP="00AE0D7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esquema de seguridad propone el uso de Azure B2C</w:t>
      </w:r>
      <w:r w:rsidR="002A432C">
        <w:rPr>
          <w:rFonts w:ascii="Arial" w:hAnsi="Arial" w:cs="Arial"/>
        </w:rPr>
        <w:t xml:space="preserve"> </w:t>
      </w:r>
      <w:r w:rsidR="001D529E">
        <w:rPr>
          <w:rFonts w:ascii="Arial" w:hAnsi="Arial" w:cs="Arial"/>
        </w:rPr>
        <w:t xml:space="preserve">tanto para la autenticación como para la generación de tokens JWT que permitan el aseguramiento de las </w:t>
      </w:r>
      <w:proofErr w:type="spellStart"/>
      <w:r w:rsidR="001D529E">
        <w:rPr>
          <w:rFonts w:ascii="Arial" w:hAnsi="Arial" w:cs="Arial"/>
        </w:rPr>
        <w:t>APIs</w:t>
      </w:r>
      <w:proofErr w:type="spellEnd"/>
      <w:r w:rsidR="00D03EBE">
        <w:rPr>
          <w:rFonts w:ascii="Arial" w:hAnsi="Arial" w:cs="Arial"/>
        </w:rPr>
        <w:t>.</w:t>
      </w:r>
    </w:p>
    <w:p w14:paraId="1D0AAA05" w14:textId="4505062F" w:rsidR="00D03EBE" w:rsidRPr="00B6408D" w:rsidRDefault="00D03EBE" w:rsidP="00AE0D7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propone la habilitación de ISTIO como front de entrada a las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>,</w:t>
      </w:r>
      <w:r w:rsidR="006C1E70">
        <w:rPr>
          <w:rFonts w:ascii="Arial" w:hAnsi="Arial" w:cs="Arial"/>
        </w:rPr>
        <w:t xml:space="preserve"> a fin de generar el Service </w:t>
      </w:r>
      <w:proofErr w:type="spellStart"/>
      <w:r w:rsidR="006C1E70">
        <w:rPr>
          <w:rFonts w:ascii="Arial" w:hAnsi="Arial" w:cs="Arial"/>
        </w:rPr>
        <w:t>Mesh</w:t>
      </w:r>
      <w:proofErr w:type="spellEnd"/>
      <w:r w:rsidR="00FC6718">
        <w:rPr>
          <w:rFonts w:ascii="Arial" w:hAnsi="Arial" w:cs="Arial"/>
        </w:rPr>
        <w:t>.</w:t>
      </w:r>
    </w:p>
    <w:p w14:paraId="56FFE390" w14:textId="77777777" w:rsidR="00890A7E" w:rsidRDefault="00890A7E" w:rsidP="00AE5ADC">
      <w:pPr>
        <w:pStyle w:val="Comentario"/>
        <w:rPr>
          <w:noProof/>
        </w:rPr>
      </w:pPr>
    </w:p>
    <w:p w14:paraId="69758E9D" w14:textId="0AF6C23B" w:rsidR="003F4E62" w:rsidRPr="004131D1" w:rsidRDefault="003F4E62" w:rsidP="003F4E62">
      <w:pPr>
        <w:pStyle w:val="Ttulo2"/>
        <w:numPr>
          <w:ilvl w:val="0"/>
          <w:numId w:val="1"/>
        </w:numPr>
        <w:rPr>
          <w:lang w:val="es-ES_tradnl"/>
        </w:rPr>
      </w:pPr>
      <w:bookmarkStart w:id="17" w:name="_Toc176542807"/>
      <w:r>
        <w:rPr>
          <w:lang w:val="es-ES_tradnl"/>
        </w:rPr>
        <w:t>Requerimiento Técnico REQ002</w:t>
      </w:r>
      <w:bookmarkEnd w:id="17"/>
    </w:p>
    <w:p w14:paraId="5DED1658" w14:textId="77777777" w:rsidR="003F4E62" w:rsidRDefault="003F4E62" w:rsidP="003F4E62">
      <w:pPr>
        <w:pStyle w:val="Ttulo3"/>
      </w:pPr>
      <w:bookmarkStart w:id="18" w:name="_Toc176542808"/>
      <w:r>
        <w:t xml:space="preserve">Detalle del </w:t>
      </w:r>
      <w:r w:rsidRPr="004131D1">
        <w:t>Requerimiento</w:t>
      </w:r>
      <w:bookmarkEnd w:id="18"/>
    </w:p>
    <w:p w14:paraId="6B7F0ABA" w14:textId="1A40578A" w:rsidR="003F4E62" w:rsidRPr="00AE1D50" w:rsidRDefault="003F4E62" w:rsidP="003F4E62">
      <w:pPr>
        <w:ind w:left="360"/>
        <w:jc w:val="both"/>
        <w:rPr>
          <w:rFonts w:ascii="Arial" w:hAnsi="Arial" w:cs="Arial"/>
        </w:rPr>
      </w:pPr>
      <w:r w:rsidRPr="003F4E62">
        <w:rPr>
          <w:rFonts w:ascii="Arial" w:hAnsi="Arial" w:cs="Arial"/>
        </w:rPr>
        <w:t>Toda transacción/movimiento de los clientes debe ser notificado mediante el componente notificador del sistema</w:t>
      </w:r>
      <w:r w:rsidRPr="00AE1D50">
        <w:rPr>
          <w:rFonts w:ascii="Arial" w:hAnsi="Arial" w:cs="Arial"/>
        </w:rPr>
        <w:t>.</w:t>
      </w:r>
    </w:p>
    <w:p w14:paraId="03CB7CD5" w14:textId="77777777" w:rsidR="003F4E62" w:rsidRDefault="003F4E62" w:rsidP="003F4E62">
      <w:pPr>
        <w:pStyle w:val="Ttulo3"/>
      </w:pPr>
      <w:bookmarkStart w:id="19" w:name="_Toc176542809"/>
      <w:r>
        <w:t>Detalle de la solución</w:t>
      </w:r>
      <w:bookmarkEnd w:id="19"/>
    </w:p>
    <w:p w14:paraId="3080A337" w14:textId="487C4D68" w:rsidR="003F4E62" w:rsidRDefault="003F4E62" w:rsidP="003F4E6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efecto se </w:t>
      </w:r>
      <w:r w:rsidR="003C0605">
        <w:rPr>
          <w:rFonts w:ascii="Arial" w:hAnsi="Arial" w:cs="Arial"/>
        </w:rPr>
        <w:t xml:space="preserve">asume la existencia de un sistema Notificador existente del lado de BP que permite el envio de notificaciones vía, entre otros, </w:t>
      </w:r>
      <w:r w:rsidR="00BF75EE">
        <w:rPr>
          <w:rFonts w:ascii="Arial" w:hAnsi="Arial" w:cs="Arial"/>
        </w:rPr>
        <w:t xml:space="preserve">SMS, </w:t>
      </w:r>
      <w:r w:rsidR="009F6EEA">
        <w:rPr>
          <w:rFonts w:ascii="Arial" w:hAnsi="Arial" w:cs="Arial"/>
        </w:rPr>
        <w:t xml:space="preserve">SMTP, </w:t>
      </w:r>
      <w:proofErr w:type="spellStart"/>
      <w:r w:rsidR="009F6EEA"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>.</w:t>
      </w:r>
    </w:p>
    <w:p w14:paraId="4C22A76D" w14:textId="3ECB70D8" w:rsidR="009F6EEA" w:rsidRDefault="00943726" w:rsidP="003F4E6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Desde el punto de vista de la Arquitectura s</w:t>
      </w:r>
      <w:r w:rsidR="009F6EEA">
        <w:rPr>
          <w:rFonts w:ascii="Arial" w:hAnsi="Arial" w:cs="Arial"/>
        </w:rPr>
        <w:t xml:space="preserve">e propone colocar este componente </w:t>
      </w:r>
      <w:r>
        <w:rPr>
          <w:rFonts w:ascii="Arial" w:hAnsi="Arial" w:cs="Arial"/>
        </w:rPr>
        <w:t>detrás del API Manager</w:t>
      </w:r>
      <w:r w:rsidR="008C6367">
        <w:rPr>
          <w:rFonts w:ascii="Arial" w:hAnsi="Arial" w:cs="Arial"/>
        </w:rPr>
        <w:t xml:space="preserve"> a fin de que pueda ser accedido de manera segura desde internet.</w:t>
      </w:r>
    </w:p>
    <w:p w14:paraId="3E58465B" w14:textId="5115E2E5" w:rsidR="008C6367" w:rsidRDefault="008C6367" w:rsidP="003F4E6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llamado a</w:t>
      </w:r>
      <w:r w:rsidR="002E70EA">
        <w:rPr>
          <w:rFonts w:ascii="Arial" w:hAnsi="Arial" w:cs="Arial"/>
        </w:rPr>
        <w:t xml:space="preserve"> los servicios de notificación en el API Manager se lo realizará mediante las </w:t>
      </w:r>
      <w:proofErr w:type="spellStart"/>
      <w:r w:rsidR="002E70EA">
        <w:rPr>
          <w:rFonts w:ascii="Arial" w:hAnsi="Arial" w:cs="Arial"/>
        </w:rPr>
        <w:t>APIs</w:t>
      </w:r>
      <w:proofErr w:type="spellEnd"/>
      <w:r w:rsidR="002E70EA">
        <w:rPr>
          <w:rFonts w:ascii="Arial" w:hAnsi="Arial" w:cs="Arial"/>
        </w:rPr>
        <w:t xml:space="preserve"> de Integración que son, a su vez, llamadas desde las </w:t>
      </w:r>
      <w:proofErr w:type="spellStart"/>
      <w:r w:rsidR="002E70EA">
        <w:rPr>
          <w:rFonts w:ascii="Arial" w:hAnsi="Arial" w:cs="Arial"/>
        </w:rPr>
        <w:t>APIs</w:t>
      </w:r>
      <w:proofErr w:type="spellEnd"/>
      <w:r w:rsidR="002E70EA">
        <w:rPr>
          <w:rFonts w:ascii="Arial" w:hAnsi="Arial" w:cs="Arial"/>
        </w:rPr>
        <w:t xml:space="preserve"> de Experienci</w:t>
      </w:r>
      <w:r w:rsidR="003D33FF">
        <w:rPr>
          <w:rFonts w:ascii="Arial" w:hAnsi="Arial" w:cs="Arial"/>
        </w:rPr>
        <w:t>a.</w:t>
      </w:r>
    </w:p>
    <w:p w14:paraId="025EF860" w14:textId="3F97256A" w:rsidR="003D33FF" w:rsidRDefault="003D33FF" w:rsidP="003F4E62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Recordar</w:t>
      </w:r>
      <w:proofErr w:type="gramEnd"/>
      <w:r>
        <w:rPr>
          <w:rFonts w:ascii="Arial" w:hAnsi="Arial" w:cs="Arial"/>
        </w:rPr>
        <w:t xml:space="preserve"> que toda la zona de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 xml:space="preserve"> esta </w:t>
      </w:r>
      <w:r w:rsidR="00EF5096">
        <w:rPr>
          <w:rFonts w:ascii="Arial" w:hAnsi="Arial" w:cs="Arial"/>
        </w:rPr>
        <w:t>fronteada</w:t>
      </w:r>
      <w:r>
        <w:rPr>
          <w:rFonts w:ascii="Arial" w:hAnsi="Arial" w:cs="Arial"/>
        </w:rPr>
        <w:t xml:space="preserve"> mediante </w:t>
      </w:r>
      <w:r w:rsidR="00EF5096">
        <w:rPr>
          <w:rFonts w:ascii="Arial" w:hAnsi="Arial" w:cs="Arial"/>
        </w:rPr>
        <w:t xml:space="preserve">ISTIO que es por donde entran las peticiones </w:t>
      </w:r>
      <w:r w:rsidR="006C1158">
        <w:rPr>
          <w:rFonts w:ascii="Arial" w:hAnsi="Arial" w:cs="Arial"/>
        </w:rPr>
        <w:t xml:space="preserve">desde la APP Web y </w:t>
      </w:r>
      <w:proofErr w:type="spellStart"/>
      <w:r w:rsidR="006C1158">
        <w:rPr>
          <w:rFonts w:ascii="Arial" w:hAnsi="Arial" w:cs="Arial"/>
        </w:rPr>
        <w:t>Movil</w:t>
      </w:r>
      <w:proofErr w:type="spellEnd"/>
    </w:p>
    <w:p w14:paraId="30B817E1" w14:textId="77777777" w:rsidR="003F4E62" w:rsidRDefault="003F4E62" w:rsidP="003F4E62">
      <w:pPr>
        <w:pStyle w:val="Ttulo3"/>
      </w:pPr>
      <w:bookmarkStart w:id="20" w:name="_Toc176542810"/>
      <w:r>
        <w:t>Seguridad</w:t>
      </w:r>
      <w:bookmarkEnd w:id="20"/>
    </w:p>
    <w:p w14:paraId="2178E037" w14:textId="69675455" w:rsidR="003F4E62" w:rsidRPr="00B6408D" w:rsidRDefault="006C1158" w:rsidP="003F4E6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aseguramiento de las notificaciones viene dado por la combinación e interacción de Azure B2C, ISTIO y el API Manager</w:t>
      </w:r>
    </w:p>
    <w:p w14:paraId="353E70C7" w14:textId="77777777" w:rsidR="003F4E62" w:rsidRDefault="003F4E62" w:rsidP="003F4E62">
      <w:pPr>
        <w:pStyle w:val="Comentario"/>
        <w:rPr>
          <w:noProof/>
        </w:rPr>
      </w:pPr>
    </w:p>
    <w:p w14:paraId="7DC834F0" w14:textId="3B6310D9" w:rsidR="006D5FEA" w:rsidRPr="004131D1" w:rsidRDefault="006D5FEA" w:rsidP="006D5FEA">
      <w:pPr>
        <w:pStyle w:val="Ttulo2"/>
        <w:numPr>
          <w:ilvl w:val="0"/>
          <w:numId w:val="1"/>
        </w:numPr>
        <w:rPr>
          <w:lang w:val="es-ES_tradnl"/>
        </w:rPr>
      </w:pPr>
      <w:bookmarkStart w:id="21" w:name="_Toc176542811"/>
      <w:r>
        <w:rPr>
          <w:lang w:val="es-ES_tradnl"/>
        </w:rPr>
        <w:t>Requerimiento Técnico REQ003</w:t>
      </w:r>
      <w:bookmarkEnd w:id="21"/>
    </w:p>
    <w:p w14:paraId="04A3CCDC" w14:textId="77777777" w:rsidR="006D5FEA" w:rsidRDefault="006D5FEA" w:rsidP="006D5FEA">
      <w:pPr>
        <w:pStyle w:val="Ttulo3"/>
      </w:pPr>
      <w:bookmarkStart w:id="22" w:name="_Toc176542812"/>
      <w:r>
        <w:t xml:space="preserve">Detalle del </w:t>
      </w:r>
      <w:r w:rsidRPr="004131D1">
        <w:t>Requerimiento</w:t>
      </w:r>
      <w:bookmarkEnd w:id="22"/>
    </w:p>
    <w:p w14:paraId="1AF6B62B" w14:textId="65CB94DA" w:rsidR="006D5FEA" w:rsidRPr="00AE1D50" w:rsidRDefault="001A6EFB" w:rsidP="006D5FEA">
      <w:pPr>
        <w:ind w:left="360"/>
        <w:jc w:val="both"/>
        <w:rPr>
          <w:rFonts w:ascii="Arial" w:hAnsi="Arial" w:cs="Arial"/>
        </w:rPr>
      </w:pPr>
      <w:r w:rsidRPr="001A6EFB">
        <w:rPr>
          <w:rFonts w:ascii="Arial" w:hAnsi="Arial" w:cs="Arial"/>
        </w:rPr>
        <w:t xml:space="preserve">Tanto la aplicación SPA como MOVIL deben estar construidas mediante un Framework Multiplataforma; la arquitectura propuesta debe proponer dos </w:t>
      </w:r>
      <w:proofErr w:type="spellStart"/>
      <w:r w:rsidRPr="001A6EFB">
        <w:rPr>
          <w:rFonts w:ascii="Arial" w:hAnsi="Arial" w:cs="Arial"/>
        </w:rPr>
        <w:t>Frameworks</w:t>
      </w:r>
      <w:proofErr w:type="spellEnd"/>
      <w:r w:rsidRPr="001A6EFB">
        <w:rPr>
          <w:rFonts w:ascii="Arial" w:hAnsi="Arial" w:cs="Arial"/>
        </w:rPr>
        <w:t xml:space="preserve"> al </w:t>
      </w:r>
      <w:r w:rsidR="00670AE5" w:rsidRPr="001A6EFB">
        <w:rPr>
          <w:rFonts w:ascii="Arial" w:hAnsi="Arial" w:cs="Arial"/>
        </w:rPr>
        <w:t>respecto.</w:t>
      </w:r>
    </w:p>
    <w:p w14:paraId="05B7437A" w14:textId="77777777" w:rsidR="006D5FEA" w:rsidRDefault="006D5FEA" w:rsidP="006D5FEA">
      <w:pPr>
        <w:pStyle w:val="Ttulo3"/>
      </w:pPr>
      <w:bookmarkStart w:id="23" w:name="_Toc176542813"/>
      <w:r>
        <w:t>Detalle de la solución</w:t>
      </w:r>
      <w:bookmarkEnd w:id="23"/>
    </w:p>
    <w:p w14:paraId="43F9593F" w14:textId="77777777" w:rsidR="0098363A" w:rsidRDefault="001A6EFB" w:rsidP="006D5FEA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Consistente con lo propuesto en la Arquitectura, se propone</w:t>
      </w:r>
      <w:r w:rsidR="0098363A">
        <w:rPr>
          <w:rFonts w:ascii="Arial" w:hAnsi="Arial" w:cs="Arial"/>
        </w:rPr>
        <w:t>:</w:t>
      </w:r>
    </w:p>
    <w:p w14:paraId="6FB559F3" w14:textId="63AF2072" w:rsidR="006D5FEA" w:rsidRDefault="0098363A" w:rsidP="0098363A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APP Web, </w:t>
      </w:r>
      <w:r w:rsidR="00461C21">
        <w:rPr>
          <w:rFonts w:ascii="Arial" w:hAnsi="Arial" w:cs="Arial"/>
        </w:rPr>
        <w:t xml:space="preserve">se propone el uso de </w:t>
      </w:r>
      <w:proofErr w:type="spellStart"/>
      <w:r w:rsidR="00461C21">
        <w:rPr>
          <w:rFonts w:ascii="Arial" w:hAnsi="Arial" w:cs="Arial"/>
        </w:rPr>
        <w:t>React</w:t>
      </w:r>
      <w:proofErr w:type="spellEnd"/>
      <w:r w:rsidR="00461C21">
        <w:rPr>
          <w:rFonts w:ascii="Arial" w:hAnsi="Arial" w:cs="Arial"/>
        </w:rPr>
        <w:t xml:space="preserve"> JS o Angular JS para su construcción</w:t>
      </w:r>
      <w:r w:rsidR="001A6EFB" w:rsidRPr="0098363A">
        <w:rPr>
          <w:rFonts w:ascii="Arial" w:hAnsi="Arial" w:cs="Arial"/>
        </w:rPr>
        <w:t>.</w:t>
      </w:r>
    </w:p>
    <w:p w14:paraId="58312406" w14:textId="3773ECCB" w:rsidR="00461C21" w:rsidRPr="0098363A" w:rsidRDefault="00461C21" w:rsidP="0098363A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APP </w:t>
      </w:r>
      <w:proofErr w:type="spellStart"/>
      <w:r>
        <w:rPr>
          <w:rFonts w:ascii="Arial" w:hAnsi="Arial" w:cs="Arial"/>
        </w:rPr>
        <w:t>Movil</w:t>
      </w:r>
      <w:proofErr w:type="spellEnd"/>
      <w:r>
        <w:rPr>
          <w:rFonts w:ascii="Arial" w:hAnsi="Arial" w:cs="Arial"/>
        </w:rPr>
        <w:t xml:space="preserve">, se propone el uso de </w:t>
      </w:r>
      <w:proofErr w:type="spellStart"/>
      <w:r w:rsidR="00A878EE">
        <w:rPr>
          <w:rFonts w:ascii="Arial" w:hAnsi="Arial" w:cs="Arial"/>
        </w:rPr>
        <w:t>React</w:t>
      </w:r>
      <w:proofErr w:type="spellEnd"/>
      <w:r w:rsidR="00A878EE">
        <w:rPr>
          <w:rFonts w:ascii="Arial" w:hAnsi="Arial" w:cs="Arial"/>
        </w:rPr>
        <w:t xml:space="preserve"> Native, </w:t>
      </w:r>
      <w:proofErr w:type="spellStart"/>
      <w:r w:rsidR="00A878EE">
        <w:rPr>
          <w:rFonts w:ascii="Arial" w:hAnsi="Arial" w:cs="Arial"/>
        </w:rPr>
        <w:t>Xamarin</w:t>
      </w:r>
      <w:proofErr w:type="spellEnd"/>
      <w:r w:rsidR="00A878EE">
        <w:rPr>
          <w:rFonts w:ascii="Arial" w:hAnsi="Arial" w:cs="Arial"/>
        </w:rPr>
        <w:t xml:space="preserve"> o .NET MAUI para su construcción.</w:t>
      </w:r>
    </w:p>
    <w:p w14:paraId="1B48BDAF" w14:textId="77777777" w:rsidR="006D5FEA" w:rsidRDefault="006D5FEA" w:rsidP="006D5FEA">
      <w:pPr>
        <w:pStyle w:val="Ttulo3"/>
      </w:pPr>
      <w:bookmarkStart w:id="24" w:name="_Toc176542814"/>
      <w:r>
        <w:t>Seguridad</w:t>
      </w:r>
      <w:bookmarkEnd w:id="24"/>
    </w:p>
    <w:p w14:paraId="50A1A689" w14:textId="3EB902D3" w:rsidR="006D5FEA" w:rsidRPr="00670AE5" w:rsidRDefault="00670AE5" w:rsidP="006D5FEA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N/A</w:t>
      </w:r>
    </w:p>
    <w:p w14:paraId="647EA5F1" w14:textId="77777777" w:rsidR="006D5FEA" w:rsidRDefault="006D5FEA" w:rsidP="006D5FEA">
      <w:pPr>
        <w:pStyle w:val="Comentario"/>
        <w:rPr>
          <w:noProof/>
        </w:rPr>
      </w:pPr>
    </w:p>
    <w:p w14:paraId="5B5BB5A2" w14:textId="1CC31FFE" w:rsidR="00670AE5" w:rsidRPr="004131D1" w:rsidRDefault="00670AE5" w:rsidP="00670AE5">
      <w:pPr>
        <w:pStyle w:val="Ttulo2"/>
        <w:numPr>
          <w:ilvl w:val="0"/>
          <w:numId w:val="1"/>
        </w:numPr>
        <w:rPr>
          <w:lang w:val="es-ES_tradnl"/>
        </w:rPr>
      </w:pPr>
      <w:bookmarkStart w:id="25" w:name="_Toc176542815"/>
      <w:r>
        <w:rPr>
          <w:lang w:val="es-ES_tradnl"/>
        </w:rPr>
        <w:t>Requerimiento Técnico REQ004</w:t>
      </w:r>
      <w:bookmarkEnd w:id="25"/>
    </w:p>
    <w:p w14:paraId="6853E1B0" w14:textId="77777777" w:rsidR="00670AE5" w:rsidRDefault="00670AE5" w:rsidP="00670AE5">
      <w:pPr>
        <w:pStyle w:val="Ttulo3"/>
      </w:pPr>
      <w:bookmarkStart w:id="26" w:name="_Toc176542816"/>
      <w:r>
        <w:t xml:space="preserve">Detalle del </w:t>
      </w:r>
      <w:r w:rsidRPr="004131D1">
        <w:t>Requerimiento</w:t>
      </w:r>
      <w:bookmarkEnd w:id="26"/>
    </w:p>
    <w:p w14:paraId="750614F8" w14:textId="687362E6" w:rsidR="00670AE5" w:rsidRPr="00AE1D50" w:rsidRDefault="00670AE5" w:rsidP="00670AE5">
      <w:pPr>
        <w:ind w:left="360"/>
        <w:jc w:val="both"/>
        <w:rPr>
          <w:rFonts w:ascii="Arial" w:hAnsi="Arial" w:cs="Arial"/>
        </w:rPr>
      </w:pPr>
      <w:r w:rsidRPr="00670AE5">
        <w:rPr>
          <w:rFonts w:ascii="Arial" w:hAnsi="Arial" w:cs="Arial"/>
        </w:rPr>
        <w:t>La Autenticación debe hacerse mediante el estándar OAuth2.0 utilizando las herramientas que la empresa tiene para el efecto</w:t>
      </w:r>
      <w:r w:rsidRPr="001A6EFB">
        <w:rPr>
          <w:rFonts w:ascii="Arial" w:hAnsi="Arial" w:cs="Arial"/>
        </w:rPr>
        <w:t>.</w:t>
      </w:r>
    </w:p>
    <w:p w14:paraId="055F6DDA" w14:textId="77777777" w:rsidR="00670AE5" w:rsidRDefault="00670AE5" w:rsidP="00670AE5">
      <w:pPr>
        <w:pStyle w:val="Ttulo3"/>
      </w:pPr>
      <w:bookmarkStart w:id="27" w:name="_Toc176542817"/>
      <w:r>
        <w:t>Detalle de la solución</w:t>
      </w:r>
      <w:bookmarkEnd w:id="27"/>
    </w:p>
    <w:p w14:paraId="3905EC22" w14:textId="77777777" w:rsidR="00670AE5" w:rsidRDefault="00670AE5" w:rsidP="00670AE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Consistente con lo propuesto en la Arquitectura, se propone:</w:t>
      </w:r>
    </w:p>
    <w:p w14:paraId="3340A713" w14:textId="0025BA7A" w:rsidR="00670AE5" w:rsidRDefault="00670AE5" w:rsidP="00670AE5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generación de JWT el uso de Azure B2C</w:t>
      </w:r>
      <w:r w:rsidRPr="0098363A">
        <w:rPr>
          <w:rFonts w:ascii="Arial" w:hAnsi="Arial" w:cs="Arial"/>
        </w:rPr>
        <w:t>.</w:t>
      </w:r>
    </w:p>
    <w:p w14:paraId="52564BC2" w14:textId="2FFD0669" w:rsidR="00670AE5" w:rsidRPr="0098363A" w:rsidRDefault="00096B9D" w:rsidP="00670AE5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 autenticación vía SSO tambien el uso de B2C</w:t>
      </w:r>
      <w:r w:rsidR="00670AE5">
        <w:rPr>
          <w:rFonts w:ascii="Arial" w:hAnsi="Arial" w:cs="Arial"/>
        </w:rPr>
        <w:t>.</w:t>
      </w:r>
    </w:p>
    <w:p w14:paraId="53A532BC" w14:textId="77777777" w:rsidR="00670AE5" w:rsidRDefault="00670AE5" w:rsidP="00670AE5">
      <w:pPr>
        <w:pStyle w:val="Ttulo3"/>
      </w:pPr>
      <w:bookmarkStart w:id="28" w:name="_Toc176542818"/>
      <w:r>
        <w:t>Seguridad</w:t>
      </w:r>
      <w:bookmarkEnd w:id="28"/>
    </w:p>
    <w:p w14:paraId="0398274C" w14:textId="3CB682BE" w:rsidR="00670AE5" w:rsidRPr="00221403" w:rsidRDefault="00096B9D" w:rsidP="00670AE5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Azure B2C cumple con el estándar </w:t>
      </w: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 xml:space="preserve"> 2.0</w:t>
      </w:r>
    </w:p>
    <w:p w14:paraId="73533D18" w14:textId="77777777" w:rsidR="00670AE5" w:rsidRDefault="00670AE5" w:rsidP="006D5FEA">
      <w:pPr>
        <w:pStyle w:val="Comentario"/>
        <w:rPr>
          <w:noProof/>
        </w:rPr>
      </w:pPr>
    </w:p>
    <w:p w14:paraId="0F40B97D" w14:textId="77777777" w:rsidR="003F4E62" w:rsidRDefault="003F4E62" w:rsidP="00AE5ADC">
      <w:pPr>
        <w:pStyle w:val="Comentario"/>
        <w:rPr>
          <w:noProof/>
        </w:rPr>
      </w:pPr>
    </w:p>
    <w:p w14:paraId="34C7142D" w14:textId="0484D944" w:rsidR="00221403" w:rsidRPr="004131D1" w:rsidRDefault="00221403" w:rsidP="00221403">
      <w:pPr>
        <w:pStyle w:val="Ttulo2"/>
        <w:numPr>
          <w:ilvl w:val="0"/>
          <w:numId w:val="1"/>
        </w:numPr>
        <w:rPr>
          <w:lang w:val="es-ES_tradnl"/>
        </w:rPr>
      </w:pPr>
      <w:bookmarkStart w:id="29" w:name="_Toc176542819"/>
      <w:r>
        <w:rPr>
          <w:lang w:val="es-ES_tradnl"/>
        </w:rPr>
        <w:t>Requerimiento Técnico REQ005</w:t>
      </w:r>
      <w:bookmarkEnd w:id="29"/>
    </w:p>
    <w:p w14:paraId="545DDD29" w14:textId="77777777" w:rsidR="00221403" w:rsidRDefault="00221403" w:rsidP="00221403">
      <w:pPr>
        <w:pStyle w:val="Ttulo3"/>
      </w:pPr>
      <w:bookmarkStart w:id="30" w:name="_Toc176542820"/>
      <w:r>
        <w:t xml:space="preserve">Detalle del </w:t>
      </w:r>
      <w:r w:rsidRPr="004131D1">
        <w:t>Requerimiento</w:t>
      </w:r>
      <w:bookmarkEnd w:id="30"/>
    </w:p>
    <w:p w14:paraId="2FFA4D6E" w14:textId="301B3019" w:rsidR="00221403" w:rsidRPr="00AE1D50" w:rsidRDefault="00221403" w:rsidP="00221403">
      <w:pPr>
        <w:ind w:left="360"/>
        <w:jc w:val="both"/>
        <w:rPr>
          <w:rFonts w:ascii="Arial" w:hAnsi="Arial" w:cs="Arial"/>
        </w:rPr>
      </w:pPr>
      <w:r w:rsidRPr="00221403">
        <w:rPr>
          <w:rFonts w:ascii="Arial" w:hAnsi="Arial" w:cs="Arial"/>
        </w:rPr>
        <w:t xml:space="preserve">El </w:t>
      </w:r>
      <w:proofErr w:type="spellStart"/>
      <w:r w:rsidRPr="00221403">
        <w:rPr>
          <w:rFonts w:ascii="Arial" w:hAnsi="Arial" w:cs="Arial"/>
        </w:rPr>
        <w:t>Onboarding</w:t>
      </w:r>
      <w:proofErr w:type="spellEnd"/>
      <w:r w:rsidRPr="00221403">
        <w:rPr>
          <w:rFonts w:ascii="Arial" w:hAnsi="Arial" w:cs="Arial"/>
        </w:rPr>
        <w:t xml:space="preserve"> de los clientes en la aplicación MOVIL debe hacerse mediante reconocimiento facial</w:t>
      </w:r>
      <w:r w:rsidRPr="001A6EFB">
        <w:rPr>
          <w:rFonts w:ascii="Arial" w:hAnsi="Arial" w:cs="Arial"/>
        </w:rPr>
        <w:t>.</w:t>
      </w:r>
    </w:p>
    <w:p w14:paraId="30793F24" w14:textId="77777777" w:rsidR="00221403" w:rsidRDefault="00221403" w:rsidP="00221403">
      <w:pPr>
        <w:pStyle w:val="Ttulo3"/>
      </w:pPr>
      <w:bookmarkStart w:id="31" w:name="_Toc176542821"/>
      <w:r>
        <w:t>Detalle de la solución</w:t>
      </w:r>
      <w:bookmarkEnd w:id="31"/>
    </w:p>
    <w:p w14:paraId="36781B2D" w14:textId="17B68769" w:rsidR="00221403" w:rsidRDefault="00C04D3B" w:rsidP="0022140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proceso de </w:t>
      </w:r>
      <w:proofErr w:type="spellStart"/>
      <w:r>
        <w:rPr>
          <w:rFonts w:ascii="Arial" w:hAnsi="Arial" w:cs="Arial"/>
        </w:rPr>
        <w:t>Onboarding</w:t>
      </w:r>
      <w:proofErr w:type="spellEnd"/>
      <w:r>
        <w:rPr>
          <w:rFonts w:ascii="Arial" w:hAnsi="Arial" w:cs="Arial"/>
        </w:rPr>
        <w:t xml:space="preserve"> que se propone se basa en el llamado, desde la APP </w:t>
      </w:r>
      <w:proofErr w:type="spellStart"/>
      <w:r>
        <w:rPr>
          <w:rFonts w:ascii="Arial" w:hAnsi="Arial" w:cs="Arial"/>
        </w:rPr>
        <w:t>Movil</w:t>
      </w:r>
      <w:proofErr w:type="spellEnd"/>
      <w:r>
        <w:rPr>
          <w:rFonts w:ascii="Arial" w:hAnsi="Arial" w:cs="Arial"/>
        </w:rPr>
        <w:t xml:space="preserve">, a través de las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 xml:space="preserve"> de Experiencia e Integración</w:t>
      </w:r>
      <w:r w:rsidR="005424A9">
        <w:rPr>
          <w:rFonts w:ascii="Arial" w:hAnsi="Arial" w:cs="Arial"/>
        </w:rPr>
        <w:t xml:space="preserve"> y el API Manager</w:t>
      </w:r>
      <w:r w:rsidR="00B65F6A">
        <w:rPr>
          <w:rFonts w:ascii="Arial" w:hAnsi="Arial" w:cs="Arial"/>
        </w:rPr>
        <w:t xml:space="preserve">, hacia </w:t>
      </w:r>
      <w:r w:rsidR="00AA452C">
        <w:rPr>
          <w:rFonts w:ascii="Arial" w:hAnsi="Arial" w:cs="Arial"/>
        </w:rPr>
        <w:t>la plataforma de verificación de identidad con uso de biometría de un proveedor tercero.</w:t>
      </w:r>
    </w:p>
    <w:p w14:paraId="46EDCBEC" w14:textId="56BD4E99" w:rsidR="00AA452C" w:rsidRDefault="00AA452C" w:rsidP="0022140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punto es importante mencionar que </w:t>
      </w:r>
      <w:r w:rsidR="00457CD5">
        <w:rPr>
          <w:rFonts w:ascii="Arial" w:hAnsi="Arial" w:cs="Arial"/>
        </w:rPr>
        <w:t xml:space="preserve">el </w:t>
      </w:r>
      <w:proofErr w:type="spellStart"/>
      <w:r w:rsidR="00457CD5">
        <w:rPr>
          <w:rFonts w:ascii="Arial" w:hAnsi="Arial" w:cs="Arial"/>
        </w:rPr>
        <w:t>request</w:t>
      </w:r>
      <w:proofErr w:type="spellEnd"/>
      <w:r w:rsidR="00457CD5">
        <w:rPr>
          <w:rFonts w:ascii="Arial" w:hAnsi="Arial" w:cs="Arial"/>
        </w:rPr>
        <w:t xml:space="preserve"> a dichos servicios y su posterior uso dentro de la APP </w:t>
      </w:r>
      <w:proofErr w:type="spellStart"/>
      <w:r w:rsidR="00457CD5">
        <w:rPr>
          <w:rFonts w:ascii="Arial" w:hAnsi="Arial" w:cs="Arial"/>
        </w:rPr>
        <w:t>Movil</w:t>
      </w:r>
      <w:proofErr w:type="spellEnd"/>
      <w:r w:rsidR="00457CD5">
        <w:rPr>
          <w:rFonts w:ascii="Arial" w:hAnsi="Arial" w:cs="Arial"/>
        </w:rPr>
        <w:t xml:space="preserve"> estaría sujeto al uso de un SDK o librerías propias del Proveedor que deben instalarse dentro del dispositivo móvil del cliente.</w:t>
      </w:r>
    </w:p>
    <w:p w14:paraId="10E24AF2" w14:textId="77777777" w:rsidR="00221403" w:rsidRDefault="00221403" w:rsidP="00221403">
      <w:pPr>
        <w:pStyle w:val="Ttulo3"/>
      </w:pPr>
      <w:bookmarkStart w:id="32" w:name="_Toc176542822"/>
      <w:r>
        <w:t>Seguridad</w:t>
      </w:r>
      <w:bookmarkEnd w:id="32"/>
    </w:p>
    <w:p w14:paraId="2A5ACF9A" w14:textId="1EDEE9E3" w:rsidR="00457CD5" w:rsidRPr="00D77856" w:rsidRDefault="00457CD5" w:rsidP="00457CD5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El aseguramiento viene dado por la combinación e interacción de Azure B2C, ISTIO y el API Manager</w:t>
      </w:r>
      <w:r w:rsidR="00D77856">
        <w:rPr>
          <w:rFonts w:ascii="Arial" w:hAnsi="Arial" w:cs="Arial"/>
        </w:rPr>
        <w:t>; sin perjuicio de que se pueda incluir otro esquema de seguridad exigido por el proveedor tercero.</w:t>
      </w:r>
    </w:p>
    <w:p w14:paraId="484829BA" w14:textId="77777777" w:rsidR="00221403" w:rsidRPr="00457CD5" w:rsidRDefault="00221403" w:rsidP="00221403">
      <w:pPr>
        <w:pStyle w:val="Comentario"/>
        <w:rPr>
          <w:noProof/>
          <w:lang w:val="es-EC"/>
        </w:rPr>
      </w:pPr>
    </w:p>
    <w:p w14:paraId="4D28E431" w14:textId="77777777" w:rsidR="00221403" w:rsidRDefault="00221403" w:rsidP="00AE5ADC">
      <w:pPr>
        <w:pStyle w:val="Comentario"/>
        <w:rPr>
          <w:noProof/>
        </w:rPr>
      </w:pPr>
    </w:p>
    <w:p w14:paraId="7EB10E49" w14:textId="2F2E63BD" w:rsidR="00D77856" w:rsidRPr="004131D1" w:rsidRDefault="00D77856" w:rsidP="00D77856">
      <w:pPr>
        <w:pStyle w:val="Ttulo2"/>
        <w:numPr>
          <w:ilvl w:val="0"/>
          <w:numId w:val="1"/>
        </w:numPr>
        <w:rPr>
          <w:lang w:val="es-ES_tradnl"/>
        </w:rPr>
      </w:pPr>
      <w:bookmarkStart w:id="33" w:name="_Toc176542823"/>
      <w:r>
        <w:rPr>
          <w:lang w:val="es-ES_tradnl"/>
        </w:rPr>
        <w:t>Requerimiento Técnico REQ006</w:t>
      </w:r>
      <w:bookmarkEnd w:id="33"/>
    </w:p>
    <w:p w14:paraId="697DFDA7" w14:textId="77777777" w:rsidR="00D77856" w:rsidRDefault="00D77856" w:rsidP="00D77856">
      <w:pPr>
        <w:pStyle w:val="Ttulo3"/>
      </w:pPr>
      <w:bookmarkStart w:id="34" w:name="_Toc176542824"/>
      <w:r>
        <w:t xml:space="preserve">Detalle del </w:t>
      </w:r>
      <w:r w:rsidRPr="004131D1">
        <w:t>Requerimiento</w:t>
      </w:r>
      <w:bookmarkEnd w:id="34"/>
    </w:p>
    <w:p w14:paraId="2178E8AE" w14:textId="78DF6B36" w:rsidR="00D77856" w:rsidRPr="00AE1D50" w:rsidRDefault="00D77856" w:rsidP="00D77856">
      <w:pPr>
        <w:ind w:left="360"/>
        <w:jc w:val="both"/>
        <w:rPr>
          <w:rFonts w:ascii="Arial" w:hAnsi="Arial" w:cs="Arial"/>
        </w:rPr>
      </w:pPr>
      <w:r w:rsidRPr="00D77856">
        <w:rPr>
          <w:rFonts w:ascii="Arial" w:hAnsi="Arial" w:cs="Arial"/>
        </w:rPr>
        <w:t xml:space="preserve">La Autenticación de los clientes en la Aplicación MOVIL, luego del </w:t>
      </w:r>
      <w:proofErr w:type="spellStart"/>
      <w:r w:rsidRPr="00D77856">
        <w:rPr>
          <w:rFonts w:ascii="Arial" w:hAnsi="Arial" w:cs="Arial"/>
        </w:rPr>
        <w:t>Onboarding</w:t>
      </w:r>
      <w:proofErr w:type="spellEnd"/>
      <w:r w:rsidRPr="00D77856">
        <w:rPr>
          <w:rFonts w:ascii="Arial" w:hAnsi="Arial" w:cs="Arial"/>
        </w:rPr>
        <w:t xml:space="preserve"> se la debe realizar con usuario y clave, huella digital u otro mecanismo</w:t>
      </w:r>
      <w:r w:rsidRPr="001A6EFB">
        <w:rPr>
          <w:rFonts w:ascii="Arial" w:hAnsi="Arial" w:cs="Arial"/>
        </w:rPr>
        <w:t>.</w:t>
      </w:r>
    </w:p>
    <w:p w14:paraId="36831C1A" w14:textId="77777777" w:rsidR="00D77856" w:rsidRDefault="00D77856" w:rsidP="00D77856">
      <w:pPr>
        <w:pStyle w:val="Ttulo3"/>
      </w:pPr>
      <w:bookmarkStart w:id="35" w:name="_Toc176542825"/>
      <w:r>
        <w:t>Detalle de la solución</w:t>
      </w:r>
      <w:bookmarkEnd w:id="35"/>
    </w:p>
    <w:p w14:paraId="651F0F7D" w14:textId="44086EB8" w:rsidR="00D77856" w:rsidRDefault="00D77856" w:rsidP="00D7785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 autenticación se propone ya sea mediante un esquema de SSO</w:t>
      </w:r>
      <w:r w:rsidR="00E37C53">
        <w:rPr>
          <w:rFonts w:ascii="Arial" w:hAnsi="Arial" w:cs="Arial"/>
        </w:rPr>
        <w:t xml:space="preserve"> mediante el uso de Azure B2C en combinación con las </w:t>
      </w:r>
      <w:proofErr w:type="spellStart"/>
      <w:r w:rsidR="00E37C53">
        <w:rPr>
          <w:rFonts w:ascii="Arial" w:hAnsi="Arial" w:cs="Arial"/>
        </w:rPr>
        <w:t>APIs</w:t>
      </w:r>
      <w:proofErr w:type="spellEnd"/>
      <w:r w:rsidR="00E37C53">
        <w:rPr>
          <w:rFonts w:ascii="Arial" w:hAnsi="Arial" w:cs="Arial"/>
        </w:rPr>
        <w:t xml:space="preserve"> internas del dispositivo móvil del cliente </w:t>
      </w:r>
      <w:r w:rsidR="00364FFF">
        <w:rPr>
          <w:rFonts w:ascii="Arial" w:hAnsi="Arial" w:cs="Arial"/>
        </w:rPr>
        <w:t>para reconocimiento de huella, patrón o pin</w:t>
      </w:r>
      <w:r>
        <w:rPr>
          <w:rFonts w:ascii="Arial" w:hAnsi="Arial" w:cs="Arial"/>
        </w:rPr>
        <w:t>.</w:t>
      </w:r>
    </w:p>
    <w:p w14:paraId="2BE9C552" w14:textId="2F6860EC" w:rsidR="00364FFF" w:rsidRPr="009E5452" w:rsidRDefault="00364FFF" w:rsidP="00D77856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De ser el caso se puede generar un usuario y contraseña propios </w:t>
      </w:r>
      <w:r w:rsidR="009E5452">
        <w:rPr>
          <w:rFonts w:ascii="Arial" w:hAnsi="Arial" w:cs="Arial"/>
        </w:rPr>
        <w:t xml:space="preserve">los cuales serán almacenados en una BDD propia del Sistema de Banca Internet en la Nube; para el efecto, se propone el uso de las </w:t>
      </w:r>
      <w:proofErr w:type="spellStart"/>
      <w:r w:rsidR="009E5452">
        <w:rPr>
          <w:rFonts w:ascii="Arial" w:hAnsi="Arial" w:cs="Arial"/>
        </w:rPr>
        <w:t>APIs</w:t>
      </w:r>
      <w:proofErr w:type="spellEnd"/>
      <w:r w:rsidR="009E5452">
        <w:rPr>
          <w:rFonts w:ascii="Arial" w:hAnsi="Arial" w:cs="Arial"/>
        </w:rPr>
        <w:t xml:space="preserve"> de experiencia y de negocio en conjunto con una BDD de Azure SQL.</w:t>
      </w:r>
    </w:p>
    <w:p w14:paraId="73A21954" w14:textId="77777777" w:rsidR="00D77856" w:rsidRDefault="00D77856" w:rsidP="00D77856">
      <w:pPr>
        <w:pStyle w:val="Ttulo3"/>
      </w:pPr>
      <w:bookmarkStart w:id="36" w:name="_Toc176542826"/>
      <w:r>
        <w:t>Seguridad</w:t>
      </w:r>
      <w:bookmarkEnd w:id="36"/>
    </w:p>
    <w:p w14:paraId="2CB2B370" w14:textId="765B36F9" w:rsidR="00D77856" w:rsidRPr="005C6751" w:rsidRDefault="002F7C5A" w:rsidP="00D77856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Mediante el uso de B2C</w:t>
      </w:r>
      <w:r w:rsidR="00D778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Importante mencionar que no se almacenan </w:t>
      </w:r>
      <w:proofErr w:type="gramStart"/>
      <w:r>
        <w:rPr>
          <w:rFonts w:ascii="Arial" w:hAnsi="Arial" w:cs="Arial"/>
        </w:rPr>
        <w:t>claves</w:t>
      </w:r>
      <w:proofErr w:type="gramEnd"/>
      <w:r>
        <w:rPr>
          <w:rFonts w:ascii="Arial" w:hAnsi="Arial" w:cs="Arial"/>
        </w:rPr>
        <w:t xml:space="preserve"> sino que se haría uso de Azure </w:t>
      </w:r>
      <w:proofErr w:type="spellStart"/>
      <w:r>
        <w:rPr>
          <w:rFonts w:ascii="Arial" w:hAnsi="Arial" w:cs="Arial"/>
        </w:rPr>
        <w:t>Keyvault</w:t>
      </w:r>
      <w:proofErr w:type="spellEnd"/>
      <w:r>
        <w:rPr>
          <w:rFonts w:ascii="Arial" w:hAnsi="Arial" w:cs="Arial"/>
        </w:rPr>
        <w:t xml:space="preserve"> para dicho propósito.</w:t>
      </w:r>
    </w:p>
    <w:p w14:paraId="59892DDB" w14:textId="77777777" w:rsidR="00D77856" w:rsidRPr="00D77856" w:rsidRDefault="00D77856" w:rsidP="00AE5ADC">
      <w:pPr>
        <w:pStyle w:val="Comentario"/>
        <w:rPr>
          <w:noProof/>
          <w:lang w:val="es-EC"/>
        </w:rPr>
      </w:pPr>
    </w:p>
    <w:p w14:paraId="68BBB3FD" w14:textId="77777777" w:rsidR="003F4E62" w:rsidRDefault="003F4E62" w:rsidP="00AE5ADC">
      <w:pPr>
        <w:pStyle w:val="Comentario"/>
        <w:rPr>
          <w:noProof/>
        </w:rPr>
      </w:pPr>
    </w:p>
    <w:p w14:paraId="72440741" w14:textId="3F9E2ECE" w:rsidR="005C6751" w:rsidRPr="004131D1" w:rsidRDefault="005C6751" w:rsidP="005C6751">
      <w:pPr>
        <w:pStyle w:val="Ttulo2"/>
        <w:numPr>
          <w:ilvl w:val="0"/>
          <w:numId w:val="1"/>
        </w:numPr>
        <w:rPr>
          <w:lang w:val="es-ES_tradnl"/>
        </w:rPr>
      </w:pPr>
      <w:bookmarkStart w:id="37" w:name="_Toc176542827"/>
      <w:r>
        <w:rPr>
          <w:lang w:val="es-ES_tradnl"/>
        </w:rPr>
        <w:t>Requerimiento Técnico REQ00</w:t>
      </w:r>
      <w:r w:rsidR="00604E26">
        <w:rPr>
          <w:lang w:val="es-ES_tradnl"/>
        </w:rPr>
        <w:t>7</w:t>
      </w:r>
      <w:bookmarkEnd w:id="37"/>
    </w:p>
    <w:p w14:paraId="36D74392" w14:textId="77777777" w:rsidR="005C6751" w:rsidRDefault="005C6751" w:rsidP="005C6751">
      <w:pPr>
        <w:pStyle w:val="Ttulo3"/>
      </w:pPr>
      <w:bookmarkStart w:id="38" w:name="_Toc176542828"/>
      <w:r>
        <w:t xml:space="preserve">Detalle del </w:t>
      </w:r>
      <w:r w:rsidRPr="004131D1">
        <w:t>Requerimiento</w:t>
      </w:r>
      <w:bookmarkEnd w:id="38"/>
    </w:p>
    <w:p w14:paraId="7B4814B9" w14:textId="4AE77294" w:rsidR="005C6751" w:rsidRPr="00AE1D50" w:rsidRDefault="005C6751" w:rsidP="005C6751">
      <w:pPr>
        <w:ind w:left="360"/>
        <w:jc w:val="both"/>
        <w:rPr>
          <w:rFonts w:ascii="Arial" w:hAnsi="Arial" w:cs="Arial"/>
        </w:rPr>
      </w:pPr>
      <w:r w:rsidRPr="005C6751">
        <w:rPr>
          <w:rFonts w:ascii="Arial" w:hAnsi="Arial" w:cs="Arial"/>
        </w:rPr>
        <w:t>La arquitectura debe contemplar una BDD para registro de log de auditoría y persistencia de información para clientes frecuentes</w:t>
      </w:r>
      <w:r w:rsidRPr="001A6EFB">
        <w:rPr>
          <w:rFonts w:ascii="Arial" w:hAnsi="Arial" w:cs="Arial"/>
        </w:rPr>
        <w:t>.</w:t>
      </w:r>
    </w:p>
    <w:p w14:paraId="174FF180" w14:textId="77777777" w:rsidR="005C6751" w:rsidRDefault="005C6751" w:rsidP="005C6751">
      <w:pPr>
        <w:pStyle w:val="Ttulo3"/>
      </w:pPr>
      <w:bookmarkStart w:id="39" w:name="_Toc176542829"/>
      <w:r>
        <w:t>Detalle de la solución</w:t>
      </w:r>
      <w:bookmarkEnd w:id="39"/>
    </w:p>
    <w:p w14:paraId="525444B3" w14:textId="77711863" w:rsidR="005C6751" w:rsidRDefault="005C6751" w:rsidP="005C675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bien se propone la existencia de una BDD de Azure SQL para persistencia de información propia de la Banca Internet; tambien se </w:t>
      </w:r>
      <w:r w:rsidR="007D4574">
        <w:rPr>
          <w:rFonts w:ascii="Arial" w:hAnsi="Arial" w:cs="Arial"/>
        </w:rPr>
        <w:t xml:space="preserve">propone el uso de </w:t>
      </w:r>
      <w:proofErr w:type="spellStart"/>
      <w:r w:rsidR="007D4574">
        <w:rPr>
          <w:rFonts w:ascii="Arial" w:hAnsi="Arial" w:cs="Arial"/>
        </w:rPr>
        <w:t>Dynatrace</w:t>
      </w:r>
      <w:proofErr w:type="spellEnd"/>
      <w:r w:rsidR="007D4574">
        <w:rPr>
          <w:rFonts w:ascii="Arial" w:hAnsi="Arial" w:cs="Arial"/>
        </w:rPr>
        <w:t xml:space="preserve"> y de </w:t>
      </w:r>
      <w:proofErr w:type="spellStart"/>
      <w:r w:rsidR="007D4574">
        <w:rPr>
          <w:rFonts w:ascii="Arial" w:hAnsi="Arial" w:cs="Arial"/>
        </w:rPr>
        <w:t>Elastik</w:t>
      </w:r>
      <w:proofErr w:type="spellEnd"/>
      <w:r w:rsidR="007D4574">
        <w:rPr>
          <w:rFonts w:ascii="Arial" w:hAnsi="Arial" w:cs="Arial"/>
        </w:rPr>
        <w:t xml:space="preserve"> p</w:t>
      </w:r>
      <w:r w:rsidR="00C5394F">
        <w:rPr>
          <w:rFonts w:ascii="Arial" w:hAnsi="Arial" w:cs="Arial"/>
        </w:rPr>
        <w:t>ara telemetría y monitoreo</w:t>
      </w:r>
      <w:r>
        <w:rPr>
          <w:rFonts w:ascii="Arial" w:hAnsi="Arial" w:cs="Arial"/>
        </w:rPr>
        <w:t>.</w:t>
      </w:r>
    </w:p>
    <w:p w14:paraId="42081582" w14:textId="2270685E" w:rsidR="00C5394F" w:rsidRPr="00C5394F" w:rsidRDefault="00C5394F" w:rsidP="005C6751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Para temas de caché se propone el uso de Redis en lo que corresponda; por ejemplo, </w:t>
      </w:r>
      <w:r w:rsidR="00604E26">
        <w:rPr>
          <w:rFonts w:ascii="Arial" w:hAnsi="Arial" w:cs="Arial"/>
        </w:rPr>
        <w:t xml:space="preserve">configuración centralizada, catálogos, </w:t>
      </w:r>
      <w:proofErr w:type="spellStart"/>
      <w:r w:rsidR="00604E26">
        <w:rPr>
          <w:rFonts w:ascii="Arial" w:hAnsi="Arial" w:cs="Arial"/>
        </w:rPr>
        <w:t>urls</w:t>
      </w:r>
      <w:proofErr w:type="spellEnd"/>
      <w:r w:rsidR="00604E26">
        <w:rPr>
          <w:rFonts w:ascii="Arial" w:hAnsi="Arial" w:cs="Arial"/>
        </w:rPr>
        <w:t>, entre otros.</w:t>
      </w:r>
    </w:p>
    <w:p w14:paraId="05DC6691" w14:textId="77777777" w:rsidR="005C6751" w:rsidRDefault="005C6751" w:rsidP="005C6751">
      <w:pPr>
        <w:pStyle w:val="Ttulo3"/>
      </w:pPr>
      <w:bookmarkStart w:id="40" w:name="_Toc176542830"/>
      <w:r>
        <w:t>Seguridad</w:t>
      </w:r>
      <w:bookmarkEnd w:id="40"/>
    </w:p>
    <w:p w14:paraId="73576C7D" w14:textId="42218133" w:rsidR="005C6751" w:rsidRPr="005C6751" w:rsidRDefault="00604E26" w:rsidP="005C6751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N/A</w:t>
      </w:r>
      <w:r w:rsidR="005C6751">
        <w:rPr>
          <w:rFonts w:ascii="Arial" w:hAnsi="Arial" w:cs="Arial"/>
        </w:rPr>
        <w:t>.</w:t>
      </w:r>
    </w:p>
    <w:p w14:paraId="7BE9F0DE" w14:textId="77777777" w:rsidR="005C6751" w:rsidRDefault="005C6751" w:rsidP="005C6751">
      <w:pPr>
        <w:pStyle w:val="Comentario"/>
        <w:rPr>
          <w:noProof/>
          <w:lang w:val="es-EC"/>
        </w:rPr>
      </w:pPr>
    </w:p>
    <w:p w14:paraId="381E706A" w14:textId="0534118D" w:rsidR="00604E26" w:rsidRPr="004131D1" w:rsidRDefault="00604E26" w:rsidP="00604E26">
      <w:pPr>
        <w:pStyle w:val="Ttulo2"/>
        <w:numPr>
          <w:ilvl w:val="0"/>
          <w:numId w:val="1"/>
        </w:numPr>
        <w:rPr>
          <w:lang w:val="es-ES_tradnl"/>
        </w:rPr>
      </w:pPr>
      <w:bookmarkStart w:id="41" w:name="_Toc176542831"/>
      <w:r>
        <w:rPr>
          <w:lang w:val="es-ES_tradnl"/>
        </w:rPr>
        <w:t>Requerimiento Técnico REQ00</w:t>
      </w:r>
      <w:r w:rsidR="00B62C88">
        <w:rPr>
          <w:lang w:val="es-ES_tradnl"/>
        </w:rPr>
        <w:t>8</w:t>
      </w:r>
      <w:bookmarkEnd w:id="41"/>
    </w:p>
    <w:p w14:paraId="02CB7139" w14:textId="77777777" w:rsidR="00604E26" w:rsidRDefault="00604E26" w:rsidP="00604E26">
      <w:pPr>
        <w:pStyle w:val="Ttulo3"/>
      </w:pPr>
      <w:bookmarkStart w:id="42" w:name="_Toc176542832"/>
      <w:r>
        <w:t xml:space="preserve">Detalle del </w:t>
      </w:r>
      <w:r w:rsidRPr="004131D1">
        <w:t>Requerimiento</w:t>
      </w:r>
      <w:bookmarkEnd w:id="42"/>
    </w:p>
    <w:p w14:paraId="51C33B99" w14:textId="2C435DD4" w:rsidR="00604E26" w:rsidRPr="00AE1D50" w:rsidRDefault="00B62C88" w:rsidP="00604E26">
      <w:pPr>
        <w:ind w:left="360"/>
        <w:jc w:val="both"/>
        <w:rPr>
          <w:rFonts w:ascii="Arial" w:hAnsi="Arial" w:cs="Arial"/>
        </w:rPr>
      </w:pPr>
      <w:r w:rsidRPr="00B62C88">
        <w:rPr>
          <w:rFonts w:ascii="Arial" w:hAnsi="Arial" w:cs="Arial"/>
        </w:rPr>
        <w:t>La capa de integración de la arquitectura debe contemplar el uso de un API Gateway</w:t>
      </w:r>
      <w:r w:rsidR="00604E26" w:rsidRPr="001A6EFB">
        <w:rPr>
          <w:rFonts w:ascii="Arial" w:hAnsi="Arial" w:cs="Arial"/>
        </w:rPr>
        <w:t>.</w:t>
      </w:r>
    </w:p>
    <w:p w14:paraId="49D236A6" w14:textId="77777777" w:rsidR="00604E26" w:rsidRDefault="00604E26" w:rsidP="00604E26">
      <w:pPr>
        <w:pStyle w:val="Ttulo3"/>
      </w:pPr>
      <w:bookmarkStart w:id="43" w:name="_Toc176542833"/>
      <w:r>
        <w:t>Detalle de la solución</w:t>
      </w:r>
      <w:bookmarkEnd w:id="43"/>
    </w:p>
    <w:p w14:paraId="02E8B9A5" w14:textId="1B7E188F" w:rsidR="00604E26" w:rsidRPr="00C5394F" w:rsidRDefault="00B62C88" w:rsidP="00604E26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Como se muestra en las distintas vistas de la arquitectura propuesta, se </w:t>
      </w:r>
      <w:r w:rsidR="009D66F7">
        <w:rPr>
          <w:rFonts w:ascii="Arial" w:hAnsi="Arial" w:cs="Arial"/>
        </w:rPr>
        <w:t>asume la existencia de un API Manager como front de entrada al ecosistema de BP</w:t>
      </w:r>
      <w:r w:rsidR="00604E26">
        <w:rPr>
          <w:rFonts w:ascii="Arial" w:hAnsi="Arial" w:cs="Arial"/>
        </w:rPr>
        <w:t>.</w:t>
      </w:r>
    </w:p>
    <w:p w14:paraId="352698C1" w14:textId="77777777" w:rsidR="00604E26" w:rsidRDefault="00604E26" w:rsidP="00604E26">
      <w:pPr>
        <w:pStyle w:val="Ttulo3"/>
      </w:pPr>
      <w:bookmarkStart w:id="44" w:name="_Toc176542834"/>
      <w:r>
        <w:t>Seguridad</w:t>
      </w:r>
      <w:bookmarkEnd w:id="44"/>
    </w:p>
    <w:p w14:paraId="24BEE53B" w14:textId="77777777" w:rsidR="00604E26" w:rsidRPr="005C6751" w:rsidRDefault="00604E26" w:rsidP="00604E26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N/A.</w:t>
      </w:r>
    </w:p>
    <w:p w14:paraId="70D508BC" w14:textId="77777777" w:rsidR="00604E26" w:rsidRPr="00D77856" w:rsidRDefault="00604E26" w:rsidP="005C6751">
      <w:pPr>
        <w:pStyle w:val="Comentario"/>
        <w:rPr>
          <w:noProof/>
          <w:lang w:val="es-EC"/>
        </w:rPr>
      </w:pPr>
    </w:p>
    <w:p w14:paraId="6E4899E0" w14:textId="77777777" w:rsidR="005C6751" w:rsidRDefault="005C6751" w:rsidP="00AE5ADC">
      <w:pPr>
        <w:pStyle w:val="Comentario"/>
        <w:rPr>
          <w:noProof/>
          <w:lang w:val="es-EC"/>
        </w:rPr>
      </w:pPr>
    </w:p>
    <w:p w14:paraId="1395A420" w14:textId="5CD16A53" w:rsidR="009D66F7" w:rsidRPr="004131D1" w:rsidRDefault="009D66F7" w:rsidP="009D66F7">
      <w:pPr>
        <w:pStyle w:val="Ttulo2"/>
        <w:numPr>
          <w:ilvl w:val="0"/>
          <w:numId w:val="1"/>
        </w:numPr>
        <w:rPr>
          <w:lang w:val="es-ES_tradnl"/>
        </w:rPr>
      </w:pPr>
      <w:bookmarkStart w:id="45" w:name="_Toc176542835"/>
      <w:r>
        <w:rPr>
          <w:lang w:val="es-ES_tradnl"/>
        </w:rPr>
        <w:t>Requerimiento Técnico REQ009</w:t>
      </w:r>
      <w:bookmarkEnd w:id="45"/>
    </w:p>
    <w:p w14:paraId="6EC614BF" w14:textId="77777777" w:rsidR="009D66F7" w:rsidRDefault="009D66F7" w:rsidP="009D66F7">
      <w:pPr>
        <w:pStyle w:val="Ttulo3"/>
      </w:pPr>
      <w:bookmarkStart w:id="46" w:name="_Toc176542836"/>
      <w:r>
        <w:t xml:space="preserve">Detalle del </w:t>
      </w:r>
      <w:r w:rsidRPr="004131D1">
        <w:t>Requerimiento</w:t>
      </w:r>
      <w:bookmarkEnd w:id="46"/>
    </w:p>
    <w:p w14:paraId="4016DB46" w14:textId="66FC41E0" w:rsidR="009D66F7" w:rsidRPr="00AE1D50" w:rsidRDefault="009D66F7" w:rsidP="009D66F7">
      <w:pPr>
        <w:ind w:left="360"/>
        <w:jc w:val="both"/>
        <w:rPr>
          <w:rFonts w:ascii="Arial" w:hAnsi="Arial" w:cs="Arial"/>
        </w:rPr>
      </w:pPr>
      <w:r w:rsidRPr="009D66F7">
        <w:rPr>
          <w:rFonts w:ascii="Arial" w:hAnsi="Arial" w:cs="Arial"/>
        </w:rPr>
        <w:t>La arquitectura debe contemplar el uso de microservicios con la posibilidad de comunicación con servicios externos</w:t>
      </w:r>
      <w:r w:rsidRPr="001A6EFB">
        <w:rPr>
          <w:rFonts w:ascii="Arial" w:hAnsi="Arial" w:cs="Arial"/>
        </w:rPr>
        <w:t>.</w:t>
      </w:r>
    </w:p>
    <w:p w14:paraId="47E6D7E2" w14:textId="77777777" w:rsidR="009D66F7" w:rsidRDefault="009D66F7" w:rsidP="009D66F7">
      <w:pPr>
        <w:pStyle w:val="Ttulo3"/>
      </w:pPr>
      <w:bookmarkStart w:id="47" w:name="_Toc176542837"/>
      <w:r>
        <w:t>Detalle de la solución</w:t>
      </w:r>
      <w:bookmarkEnd w:id="47"/>
    </w:p>
    <w:p w14:paraId="7DF4CF91" w14:textId="4791B4DB" w:rsidR="009D66F7" w:rsidRPr="00C5394F" w:rsidRDefault="009D66F7" w:rsidP="009D66F7">
      <w:pPr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Como se ha descrito anteriormente se propone una arquitectura desacoplada </w:t>
      </w:r>
      <w:r w:rsidR="000725EF">
        <w:rPr>
          <w:rFonts w:ascii="Arial" w:hAnsi="Arial" w:cs="Arial"/>
        </w:rPr>
        <w:t xml:space="preserve">en varios tipos de </w:t>
      </w:r>
      <w:proofErr w:type="spellStart"/>
      <w:r w:rsidR="000725EF">
        <w:rPr>
          <w:rFonts w:ascii="Arial" w:hAnsi="Arial" w:cs="Arial"/>
        </w:rPr>
        <w:t>APIs</w:t>
      </w:r>
      <w:proofErr w:type="spellEnd"/>
      <w:r w:rsidR="000725EF">
        <w:rPr>
          <w:rFonts w:ascii="Arial" w:hAnsi="Arial" w:cs="Arial"/>
        </w:rPr>
        <w:t xml:space="preserve"> como los de experiencia, integración y negocio</w:t>
      </w:r>
      <w:r w:rsidR="00942959">
        <w:rPr>
          <w:rFonts w:ascii="Arial" w:hAnsi="Arial" w:cs="Arial"/>
        </w:rPr>
        <w:t>; además de los componentes desarrollados a nivel del API Manager para integración hacia y desde el ecosistema de BP</w:t>
      </w:r>
      <w:r>
        <w:rPr>
          <w:rFonts w:ascii="Arial" w:hAnsi="Arial" w:cs="Arial"/>
        </w:rPr>
        <w:t>.</w:t>
      </w:r>
    </w:p>
    <w:p w14:paraId="33CBDF0B" w14:textId="77777777" w:rsidR="009D66F7" w:rsidRDefault="009D66F7" w:rsidP="009D66F7">
      <w:pPr>
        <w:pStyle w:val="Ttulo3"/>
      </w:pPr>
      <w:bookmarkStart w:id="48" w:name="_Toc176542838"/>
      <w:r>
        <w:t>Seguridad</w:t>
      </w:r>
      <w:bookmarkEnd w:id="48"/>
    </w:p>
    <w:p w14:paraId="2F387C18" w14:textId="41E11B80" w:rsidR="009D66F7" w:rsidRPr="00563EFD" w:rsidRDefault="00563EFD" w:rsidP="00563EFD">
      <w:pPr>
        <w:ind w:left="360"/>
        <w:jc w:val="both"/>
        <w:rPr>
          <w:rFonts w:ascii="Arial" w:hAnsi="Arial" w:cs="Arial"/>
        </w:rPr>
      </w:pPr>
      <w:r w:rsidRPr="00563EFD">
        <w:rPr>
          <w:rFonts w:ascii="Arial" w:hAnsi="Arial" w:cs="Arial"/>
        </w:rPr>
        <w:t>El aseguramiento viene dado por la combinación e interacción de Azure B2C, ISTIO y el API Manager</w:t>
      </w:r>
      <w:r w:rsidR="009D66F7">
        <w:rPr>
          <w:rFonts w:ascii="Arial" w:hAnsi="Arial" w:cs="Arial"/>
        </w:rPr>
        <w:t>.</w:t>
      </w:r>
    </w:p>
    <w:p w14:paraId="11480933" w14:textId="77777777" w:rsidR="009D66F7" w:rsidRPr="005C6751" w:rsidRDefault="009D66F7" w:rsidP="00AE5ADC">
      <w:pPr>
        <w:pStyle w:val="Comentario"/>
        <w:rPr>
          <w:noProof/>
          <w:lang w:val="es-EC"/>
        </w:rPr>
      </w:pPr>
    </w:p>
    <w:p w14:paraId="1A06B13B" w14:textId="77777777" w:rsidR="003F4E62" w:rsidRDefault="003F4E62" w:rsidP="00AE5ADC">
      <w:pPr>
        <w:pStyle w:val="Comentario"/>
        <w:rPr>
          <w:noProof/>
        </w:rPr>
      </w:pPr>
    </w:p>
    <w:p w14:paraId="2C529FC2" w14:textId="77777777" w:rsidR="00100420" w:rsidRDefault="00334D94" w:rsidP="00100420">
      <w:pPr>
        <w:pStyle w:val="Ttulo1"/>
        <w:rPr>
          <w:noProof/>
        </w:rPr>
      </w:pPr>
      <w:bookmarkStart w:id="49" w:name="_Toc176542839"/>
      <w:r>
        <w:rPr>
          <w:noProof/>
        </w:rPr>
        <w:t>Glosario de Terminos</w:t>
      </w:r>
      <w:bookmarkEnd w:id="49"/>
    </w:p>
    <w:p w14:paraId="78C7AD4A" w14:textId="77777777" w:rsidR="00100420" w:rsidRDefault="00100420" w:rsidP="00AE5ADC">
      <w:pPr>
        <w:pStyle w:val="Comentario"/>
        <w:rPr>
          <w:noProof/>
        </w:rPr>
      </w:pPr>
    </w:p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8"/>
        <w:gridCol w:w="6834"/>
      </w:tblGrid>
      <w:tr w:rsidR="00A03896" w14:paraId="30BDF510" w14:textId="77777777" w:rsidTr="000F72AD">
        <w:trPr>
          <w:trHeight w:val="241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01953388" w14:textId="2BBA109C" w:rsidR="00A03896" w:rsidRDefault="00A03896">
            <w:pPr>
              <w:spacing w:before="40" w:after="40"/>
              <w:rPr>
                <w:b/>
                <w:color w:val="FFFFFF"/>
                <w:lang w:eastAsia="es-ES"/>
              </w:rPr>
            </w:pPr>
            <w:r>
              <w:rPr>
                <w:b/>
                <w:color w:val="FFFFFF"/>
              </w:rPr>
              <w:t>Abreviación</w:t>
            </w:r>
          </w:p>
        </w:tc>
        <w:tc>
          <w:tcPr>
            <w:tcW w:w="4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D6"/>
            <w:hideMark/>
          </w:tcPr>
          <w:p w14:paraId="4FE8CAEE" w14:textId="77777777" w:rsidR="00A03896" w:rsidRDefault="00A03896" w:rsidP="00B07C20">
            <w:pPr>
              <w:spacing w:before="40" w:after="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03896" w14:paraId="14EC2142" w14:textId="77777777" w:rsidTr="000F72AD">
        <w:trPr>
          <w:trHeight w:val="293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302C" w14:textId="3CE2C9CB" w:rsidR="00A03896" w:rsidRDefault="00563EFD" w:rsidP="00B07C20">
            <w:pPr>
              <w:spacing w:before="40" w:after="40"/>
            </w:pPr>
            <w:r>
              <w:t>ISTIO</w:t>
            </w:r>
          </w:p>
        </w:tc>
        <w:tc>
          <w:tcPr>
            <w:tcW w:w="4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9B0E" w14:textId="0198D7DC" w:rsidR="00A03896" w:rsidRDefault="00A50E43" w:rsidP="00B07C20">
            <w:pPr>
              <w:spacing w:before="40" w:after="40"/>
            </w:pPr>
            <w:r>
              <w:t>G</w:t>
            </w:r>
            <w:r w:rsidRPr="00A50E43">
              <w:t>estiona los flujos de tráfico entre servicios, aplica políticas de acceso y agrupa datos de telemetría sin modificar el código de las aplicaciones</w:t>
            </w:r>
            <w:r w:rsidR="000A60A0">
              <w:t xml:space="preserve">. Tambien ejecuta acciones de </w:t>
            </w:r>
            <w:proofErr w:type="spellStart"/>
            <w:r w:rsidR="000A60A0">
              <w:t>circuit</w:t>
            </w:r>
            <w:proofErr w:type="spellEnd"/>
            <w:r w:rsidR="000A60A0">
              <w:t xml:space="preserve"> breaker</w:t>
            </w:r>
          </w:p>
        </w:tc>
      </w:tr>
      <w:tr w:rsidR="00A03896" w14:paraId="0E051CBA" w14:textId="77777777" w:rsidTr="00A03896">
        <w:trPr>
          <w:trHeight w:val="138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EF39" w14:textId="75F64030" w:rsidR="00A03896" w:rsidRDefault="000A60A0" w:rsidP="00B07C20">
            <w:pPr>
              <w:spacing w:before="40" w:after="40"/>
            </w:pPr>
            <w:r>
              <w:t>API</w:t>
            </w:r>
          </w:p>
        </w:tc>
        <w:tc>
          <w:tcPr>
            <w:tcW w:w="4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3899" w14:textId="29234A5D" w:rsidR="00A03896" w:rsidRDefault="00802B65" w:rsidP="00B07C20">
            <w:pPr>
              <w:spacing w:before="40" w:after="40"/>
            </w:pPr>
            <w:r>
              <w:t>S</w:t>
            </w:r>
            <w:r w:rsidRPr="00802B65">
              <w:t>on mecanismos que permiten a dos componentes de software comunicarse entre sí mediante un conjunto de definiciones y protocolos</w:t>
            </w:r>
          </w:p>
        </w:tc>
      </w:tr>
      <w:tr w:rsidR="00A03896" w14:paraId="3948285C" w14:textId="77777777" w:rsidTr="00A03896">
        <w:trPr>
          <w:trHeight w:val="138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EA54" w14:textId="033554C5" w:rsidR="00A03896" w:rsidRDefault="00802B65" w:rsidP="00B07C20">
            <w:pPr>
              <w:spacing w:before="40" w:after="40"/>
            </w:pPr>
            <w:r>
              <w:t>AZURE</w:t>
            </w:r>
          </w:p>
        </w:tc>
        <w:tc>
          <w:tcPr>
            <w:tcW w:w="4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7F51" w14:textId="7930934D" w:rsidR="00A03896" w:rsidRDefault="00802B65" w:rsidP="00B07C20">
            <w:pPr>
              <w:spacing w:before="40" w:after="40"/>
            </w:pPr>
            <w:r>
              <w:t>Nube de Microsoft</w:t>
            </w:r>
          </w:p>
        </w:tc>
      </w:tr>
      <w:tr w:rsidR="00A03896" w14:paraId="6DB32C91" w14:textId="77777777" w:rsidTr="00A03896">
        <w:trPr>
          <w:trHeight w:val="138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FDEE" w14:textId="5F9AF44F" w:rsidR="00A03896" w:rsidRDefault="00802B65" w:rsidP="00B07C20">
            <w:pPr>
              <w:spacing w:before="40" w:after="40"/>
            </w:pPr>
            <w:r>
              <w:t>AZURE B2C</w:t>
            </w:r>
          </w:p>
        </w:tc>
        <w:tc>
          <w:tcPr>
            <w:tcW w:w="4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5F70" w14:textId="09C3B1FB" w:rsidR="00A03896" w:rsidRDefault="00AE60A0" w:rsidP="00B07C20">
            <w:pPr>
              <w:spacing w:before="40" w:after="40"/>
            </w:pPr>
            <w:r w:rsidRPr="00AE60A0">
              <w:t>es una solución de administración de acceso de identidades de clientes (CIAM)</w:t>
            </w:r>
            <w:r>
              <w:t>; cumple con el estándar OAuth 2.0</w:t>
            </w:r>
          </w:p>
        </w:tc>
      </w:tr>
    </w:tbl>
    <w:p w14:paraId="78D3B9C0" w14:textId="77777777" w:rsidR="00AE5ADC" w:rsidRDefault="00AE5ADC" w:rsidP="004B0343">
      <w:pPr>
        <w:rPr>
          <w:lang w:val="es-ES_tradnl" w:eastAsia="es-ES"/>
        </w:rPr>
      </w:pPr>
    </w:p>
    <w:p w14:paraId="6D8A00B8" w14:textId="77777777" w:rsidR="00AE5ADC" w:rsidRDefault="00AE5ADC" w:rsidP="004B0343">
      <w:pPr>
        <w:rPr>
          <w:lang w:val="es-ES_tradnl" w:eastAsia="es-ES"/>
        </w:rPr>
      </w:pPr>
    </w:p>
    <w:p w14:paraId="624A8A5A" w14:textId="77777777" w:rsidR="00AE5ADC" w:rsidRDefault="00AE5ADC" w:rsidP="004B0343">
      <w:pPr>
        <w:rPr>
          <w:lang w:val="es-ES_tradnl" w:eastAsia="es-ES"/>
        </w:rPr>
      </w:pPr>
    </w:p>
    <w:p w14:paraId="60AA941B" w14:textId="77777777" w:rsidR="00AE5ADC" w:rsidRDefault="00AE5ADC" w:rsidP="004B0343">
      <w:pPr>
        <w:rPr>
          <w:lang w:val="es-ES_tradnl" w:eastAsia="es-ES"/>
        </w:rPr>
      </w:pPr>
    </w:p>
    <w:p w14:paraId="0B00C1DA" w14:textId="77777777" w:rsidR="00AE5ADC" w:rsidRDefault="00AE5ADC" w:rsidP="004B0343">
      <w:pPr>
        <w:rPr>
          <w:lang w:val="es-ES_tradnl" w:eastAsia="es-ES"/>
        </w:rPr>
      </w:pPr>
    </w:p>
    <w:p w14:paraId="37198D35" w14:textId="77777777" w:rsidR="00AE5ADC" w:rsidRDefault="00AE5ADC" w:rsidP="004B0343">
      <w:pPr>
        <w:rPr>
          <w:lang w:val="es-ES_tradnl" w:eastAsia="es-ES"/>
        </w:rPr>
      </w:pPr>
    </w:p>
    <w:p w14:paraId="6A4AE8E4" w14:textId="77777777" w:rsidR="00AE5ADC" w:rsidRDefault="00AE5ADC" w:rsidP="004B0343">
      <w:pPr>
        <w:rPr>
          <w:lang w:val="es-ES_tradnl" w:eastAsia="es-ES"/>
        </w:rPr>
      </w:pPr>
    </w:p>
    <w:p w14:paraId="56D56D56" w14:textId="77777777" w:rsidR="00AE5ADC" w:rsidRDefault="00AE5ADC" w:rsidP="004B0343">
      <w:pPr>
        <w:rPr>
          <w:lang w:val="es-ES_tradnl" w:eastAsia="es-ES"/>
        </w:rPr>
      </w:pPr>
    </w:p>
    <w:p w14:paraId="54D05568" w14:textId="77777777" w:rsidR="00AE5ADC" w:rsidRDefault="00AE5ADC" w:rsidP="004B0343">
      <w:pPr>
        <w:rPr>
          <w:lang w:val="es-ES_tradnl" w:eastAsia="es-ES"/>
        </w:rPr>
      </w:pPr>
    </w:p>
    <w:p w14:paraId="57695677" w14:textId="77777777" w:rsidR="00AE5ADC" w:rsidRPr="004B0343" w:rsidRDefault="00AE5ADC" w:rsidP="004B0343">
      <w:pPr>
        <w:rPr>
          <w:lang w:val="es-ES_tradnl" w:eastAsia="es-ES"/>
        </w:rPr>
      </w:pPr>
    </w:p>
    <w:p w14:paraId="506CBA22" w14:textId="492401C9" w:rsidR="00CE3CC2" w:rsidRDefault="00CE3CC2"/>
    <w:p w14:paraId="3C1AE7EB" w14:textId="77777777" w:rsidR="00DF7D1D" w:rsidRDefault="00DF7D1D"/>
    <w:sectPr w:rsidR="00DF7D1D" w:rsidSect="00AD1B72">
      <w:pgSz w:w="11906" w:h="16838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3F094" w14:textId="77777777" w:rsidR="005E64C2" w:rsidRDefault="005E64C2" w:rsidP="00023159">
      <w:pPr>
        <w:spacing w:after="0" w:line="240" w:lineRule="auto"/>
      </w:pPr>
      <w:r>
        <w:separator/>
      </w:r>
    </w:p>
  </w:endnote>
  <w:endnote w:type="continuationSeparator" w:id="0">
    <w:p w14:paraId="29ED3693" w14:textId="77777777" w:rsidR="005E64C2" w:rsidRDefault="005E64C2" w:rsidP="00023159">
      <w:pPr>
        <w:spacing w:after="0" w:line="240" w:lineRule="auto"/>
      </w:pPr>
      <w:r>
        <w:continuationSeparator/>
      </w:r>
    </w:p>
  </w:endnote>
  <w:endnote w:type="continuationNotice" w:id="1">
    <w:p w14:paraId="77821F02" w14:textId="77777777" w:rsidR="005E64C2" w:rsidRDefault="005E64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1C2B3" w14:textId="77777777" w:rsidR="000A163E" w:rsidRDefault="000A163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6DB70226" w14:textId="77777777" w:rsidR="000A163E" w:rsidRDefault="000A16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1F81B" w14:textId="77777777" w:rsidR="005E64C2" w:rsidRDefault="005E64C2" w:rsidP="00023159">
      <w:pPr>
        <w:spacing w:after="0" w:line="240" w:lineRule="auto"/>
      </w:pPr>
      <w:r>
        <w:separator/>
      </w:r>
    </w:p>
  </w:footnote>
  <w:footnote w:type="continuationSeparator" w:id="0">
    <w:p w14:paraId="1417ECC5" w14:textId="77777777" w:rsidR="005E64C2" w:rsidRDefault="005E64C2" w:rsidP="00023159">
      <w:pPr>
        <w:spacing w:after="0" w:line="240" w:lineRule="auto"/>
      </w:pPr>
      <w:r>
        <w:continuationSeparator/>
      </w:r>
    </w:p>
  </w:footnote>
  <w:footnote w:type="continuationNotice" w:id="1">
    <w:p w14:paraId="43DC41C7" w14:textId="77777777" w:rsidR="005E64C2" w:rsidRDefault="005E64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C5B"/>
    <w:multiLevelType w:val="hybridMultilevel"/>
    <w:tmpl w:val="9F1677A6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5A42207"/>
    <w:multiLevelType w:val="multilevel"/>
    <w:tmpl w:val="22767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167FBF"/>
    <w:multiLevelType w:val="hybridMultilevel"/>
    <w:tmpl w:val="A628CCF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939A3"/>
    <w:multiLevelType w:val="hybridMultilevel"/>
    <w:tmpl w:val="B6460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131E3"/>
    <w:multiLevelType w:val="hybridMultilevel"/>
    <w:tmpl w:val="19BCB23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76954"/>
    <w:multiLevelType w:val="hybridMultilevel"/>
    <w:tmpl w:val="0BF40C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F267D"/>
    <w:multiLevelType w:val="hybridMultilevel"/>
    <w:tmpl w:val="FE4C4FC8"/>
    <w:lvl w:ilvl="0" w:tplc="72A809D2">
      <w:numFmt w:val="bullet"/>
      <w:lvlText w:val="•"/>
      <w:lvlJc w:val="left"/>
      <w:pPr>
        <w:ind w:left="1413" w:hanging="705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A77695"/>
    <w:multiLevelType w:val="hybridMultilevel"/>
    <w:tmpl w:val="084482B2"/>
    <w:lvl w:ilvl="0" w:tplc="72A809D2">
      <w:numFmt w:val="bullet"/>
      <w:lvlText w:val="•"/>
      <w:lvlJc w:val="left"/>
      <w:pPr>
        <w:ind w:left="2219" w:hanging="705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8" w15:restartNumberingAfterBreak="0">
    <w:nsid w:val="2FB91A43"/>
    <w:multiLevelType w:val="hybridMultilevel"/>
    <w:tmpl w:val="602275E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E4B9B"/>
    <w:multiLevelType w:val="hybridMultilevel"/>
    <w:tmpl w:val="83D64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77B86"/>
    <w:multiLevelType w:val="hybridMultilevel"/>
    <w:tmpl w:val="3940CE6E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723545C"/>
    <w:multiLevelType w:val="hybridMultilevel"/>
    <w:tmpl w:val="AC386378"/>
    <w:lvl w:ilvl="0" w:tplc="C57E0D62">
      <w:numFmt w:val="bullet"/>
      <w:lvlText w:val=""/>
      <w:lvlJc w:val="left"/>
      <w:pPr>
        <w:ind w:left="1068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10640F"/>
    <w:multiLevelType w:val="hybridMultilevel"/>
    <w:tmpl w:val="E97A7A66"/>
    <w:lvl w:ilvl="0" w:tplc="C8F622C2">
      <w:start w:val="17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D26CD0"/>
    <w:multiLevelType w:val="hybridMultilevel"/>
    <w:tmpl w:val="5A0CEC00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497D011B"/>
    <w:multiLevelType w:val="multilevel"/>
    <w:tmpl w:val="22767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C966A48"/>
    <w:multiLevelType w:val="hybridMultilevel"/>
    <w:tmpl w:val="58AE7524"/>
    <w:lvl w:ilvl="0" w:tplc="C75EF5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0EC394D"/>
    <w:multiLevelType w:val="hybridMultilevel"/>
    <w:tmpl w:val="FAC2A38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BD5235"/>
    <w:multiLevelType w:val="hybridMultilevel"/>
    <w:tmpl w:val="1A40769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A327C1"/>
    <w:multiLevelType w:val="multilevel"/>
    <w:tmpl w:val="22767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3A696A"/>
    <w:multiLevelType w:val="multilevel"/>
    <w:tmpl w:val="22767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C95561"/>
    <w:multiLevelType w:val="hybridMultilevel"/>
    <w:tmpl w:val="624EE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0559A"/>
    <w:multiLevelType w:val="hybridMultilevel"/>
    <w:tmpl w:val="81308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D6680"/>
    <w:multiLevelType w:val="hybridMultilevel"/>
    <w:tmpl w:val="25301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6BF"/>
    <w:multiLevelType w:val="multilevel"/>
    <w:tmpl w:val="A9A24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32F2B24"/>
    <w:multiLevelType w:val="hybridMultilevel"/>
    <w:tmpl w:val="5C5EEC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45446"/>
    <w:multiLevelType w:val="hybridMultilevel"/>
    <w:tmpl w:val="83E8FD30"/>
    <w:lvl w:ilvl="0" w:tplc="3A9E0C1A">
      <w:numFmt w:val="bullet"/>
      <w:lvlText w:val=""/>
      <w:lvlJc w:val="left"/>
      <w:pPr>
        <w:ind w:left="1068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93646A"/>
    <w:multiLevelType w:val="hybridMultilevel"/>
    <w:tmpl w:val="EA78C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D52A8"/>
    <w:multiLevelType w:val="hybridMultilevel"/>
    <w:tmpl w:val="79EA7FC0"/>
    <w:lvl w:ilvl="0" w:tplc="832830B2">
      <w:start w:val="1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99803DB"/>
    <w:multiLevelType w:val="hybridMultilevel"/>
    <w:tmpl w:val="4E34ADC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3D2618"/>
    <w:multiLevelType w:val="hybridMultilevel"/>
    <w:tmpl w:val="3F12F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34306"/>
    <w:multiLevelType w:val="hybridMultilevel"/>
    <w:tmpl w:val="149E4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834106">
    <w:abstractNumId w:val="23"/>
  </w:num>
  <w:num w:numId="2" w16cid:durableId="997590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70662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8608005">
    <w:abstractNumId w:val="11"/>
  </w:num>
  <w:num w:numId="5" w16cid:durableId="1000932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95700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73106254">
    <w:abstractNumId w:val="23"/>
  </w:num>
  <w:num w:numId="8" w16cid:durableId="1300261433">
    <w:abstractNumId w:val="25"/>
  </w:num>
  <w:num w:numId="9" w16cid:durableId="422147764">
    <w:abstractNumId w:val="15"/>
  </w:num>
  <w:num w:numId="10" w16cid:durableId="1881473831">
    <w:abstractNumId w:val="27"/>
  </w:num>
  <w:num w:numId="11" w16cid:durableId="781262491">
    <w:abstractNumId w:val="2"/>
  </w:num>
  <w:num w:numId="12" w16cid:durableId="161744409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3183094">
    <w:abstractNumId w:val="24"/>
  </w:num>
  <w:num w:numId="14" w16cid:durableId="497380649">
    <w:abstractNumId w:val="22"/>
  </w:num>
  <w:num w:numId="15" w16cid:durableId="2071268818">
    <w:abstractNumId w:val="10"/>
  </w:num>
  <w:num w:numId="16" w16cid:durableId="2031297335">
    <w:abstractNumId w:val="16"/>
  </w:num>
  <w:num w:numId="17" w16cid:durableId="221674641">
    <w:abstractNumId w:val="8"/>
  </w:num>
  <w:num w:numId="18" w16cid:durableId="1182552851">
    <w:abstractNumId w:val="14"/>
  </w:num>
  <w:num w:numId="19" w16cid:durableId="300186958">
    <w:abstractNumId w:val="19"/>
  </w:num>
  <w:num w:numId="20" w16cid:durableId="15235001">
    <w:abstractNumId w:val="18"/>
  </w:num>
  <w:num w:numId="21" w16cid:durableId="325211616">
    <w:abstractNumId w:val="1"/>
  </w:num>
  <w:num w:numId="22" w16cid:durableId="1067269067">
    <w:abstractNumId w:val="4"/>
  </w:num>
  <w:num w:numId="23" w16cid:durableId="448008105">
    <w:abstractNumId w:val="0"/>
  </w:num>
  <w:num w:numId="24" w16cid:durableId="894047028">
    <w:abstractNumId w:val="20"/>
  </w:num>
  <w:num w:numId="25" w16cid:durableId="1978098228">
    <w:abstractNumId w:val="9"/>
  </w:num>
  <w:num w:numId="26" w16cid:durableId="10591281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701127">
    <w:abstractNumId w:val="30"/>
  </w:num>
  <w:num w:numId="28" w16cid:durableId="1594702354">
    <w:abstractNumId w:val="17"/>
  </w:num>
  <w:num w:numId="29" w16cid:durableId="2094353697">
    <w:abstractNumId w:val="6"/>
  </w:num>
  <w:num w:numId="30" w16cid:durableId="835339045">
    <w:abstractNumId w:val="13"/>
  </w:num>
  <w:num w:numId="31" w16cid:durableId="123694455">
    <w:abstractNumId w:val="26"/>
  </w:num>
  <w:num w:numId="32" w16cid:durableId="1248922792">
    <w:abstractNumId w:val="29"/>
  </w:num>
  <w:num w:numId="33" w16cid:durableId="1411459803">
    <w:abstractNumId w:val="5"/>
  </w:num>
  <w:num w:numId="34" w16cid:durableId="823820065">
    <w:abstractNumId w:val="3"/>
  </w:num>
  <w:num w:numId="35" w16cid:durableId="661129077">
    <w:abstractNumId w:val="21"/>
  </w:num>
  <w:num w:numId="36" w16cid:durableId="1282612950">
    <w:abstractNumId w:val="7"/>
  </w:num>
  <w:num w:numId="37" w16cid:durableId="985204166">
    <w:abstractNumId w:val="12"/>
  </w:num>
  <w:num w:numId="38" w16cid:durableId="464856045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21D"/>
    <w:rsid w:val="000009E2"/>
    <w:rsid w:val="0000171E"/>
    <w:rsid w:val="00002B62"/>
    <w:rsid w:val="00003209"/>
    <w:rsid w:val="0000532B"/>
    <w:rsid w:val="000055DB"/>
    <w:rsid w:val="00005C59"/>
    <w:rsid w:val="000073F6"/>
    <w:rsid w:val="00014195"/>
    <w:rsid w:val="00017598"/>
    <w:rsid w:val="0002182E"/>
    <w:rsid w:val="00021AA8"/>
    <w:rsid w:val="0002245F"/>
    <w:rsid w:val="00023159"/>
    <w:rsid w:val="0002329F"/>
    <w:rsid w:val="000234C1"/>
    <w:rsid w:val="0002357C"/>
    <w:rsid w:val="000238BF"/>
    <w:rsid w:val="0002505F"/>
    <w:rsid w:val="000251DA"/>
    <w:rsid w:val="000257A7"/>
    <w:rsid w:val="000263CE"/>
    <w:rsid w:val="00026D51"/>
    <w:rsid w:val="0002739C"/>
    <w:rsid w:val="00027CF1"/>
    <w:rsid w:val="00027FD1"/>
    <w:rsid w:val="0003194F"/>
    <w:rsid w:val="00033278"/>
    <w:rsid w:val="0003349E"/>
    <w:rsid w:val="000337E4"/>
    <w:rsid w:val="00035AA4"/>
    <w:rsid w:val="000361B6"/>
    <w:rsid w:val="000362C0"/>
    <w:rsid w:val="00036316"/>
    <w:rsid w:val="000373C0"/>
    <w:rsid w:val="00037813"/>
    <w:rsid w:val="00037CC8"/>
    <w:rsid w:val="000400FC"/>
    <w:rsid w:val="00041215"/>
    <w:rsid w:val="0004326E"/>
    <w:rsid w:val="0004477C"/>
    <w:rsid w:val="000450C5"/>
    <w:rsid w:val="00045E1B"/>
    <w:rsid w:val="00046556"/>
    <w:rsid w:val="000469FB"/>
    <w:rsid w:val="00046DE6"/>
    <w:rsid w:val="00051666"/>
    <w:rsid w:val="00052AB3"/>
    <w:rsid w:val="000530F4"/>
    <w:rsid w:val="00053BE8"/>
    <w:rsid w:val="00055232"/>
    <w:rsid w:val="000555D2"/>
    <w:rsid w:val="00055695"/>
    <w:rsid w:val="00055710"/>
    <w:rsid w:val="000568D6"/>
    <w:rsid w:val="000577C0"/>
    <w:rsid w:val="00061225"/>
    <w:rsid w:val="00061692"/>
    <w:rsid w:val="000618DC"/>
    <w:rsid w:val="00064AC3"/>
    <w:rsid w:val="000655B8"/>
    <w:rsid w:val="00067923"/>
    <w:rsid w:val="00067E14"/>
    <w:rsid w:val="00070BED"/>
    <w:rsid w:val="000725D3"/>
    <w:rsid w:val="000725EF"/>
    <w:rsid w:val="000754F3"/>
    <w:rsid w:val="00076BF6"/>
    <w:rsid w:val="000774DE"/>
    <w:rsid w:val="000803D1"/>
    <w:rsid w:val="000808D6"/>
    <w:rsid w:val="00081DDF"/>
    <w:rsid w:val="00083298"/>
    <w:rsid w:val="0008337D"/>
    <w:rsid w:val="00083BD7"/>
    <w:rsid w:val="000861F2"/>
    <w:rsid w:val="0008621E"/>
    <w:rsid w:val="00086DF1"/>
    <w:rsid w:val="00090245"/>
    <w:rsid w:val="00090690"/>
    <w:rsid w:val="000906CB"/>
    <w:rsid w:val="00090C49"/>
    <w:rsid w:val="000922E8"/>
    <w:rsid w:val="0009304B"/>
    <w:rsid w:val="000937FD"/>
    <w:rsid w:val="00094205"/>
    <w:rsid w:val="000942F0"/>
    <w:rsid w:val="00094887"/>
    <w:rsid w:val="00094B92"/>
    <w:rsid w:val="00095147"/>
    <w:rsid w:val="000962F8"/>
    <w:rsid w:val="00096503"/>
    <w:rsid w:val="00096B9D"/>
    <w:rsid w:val="000976B1"/>
    <w:rsid w:val="00097A7D"/>
    <w:rsid w:val="00097B0B"/>
    <w:rsid w:val="000A029B"/>
    <w:rsid w:val="000A0796"/>
    <w:rsid w:val="000A0841"/>
    <w:rsid w:val="000A163E"/>
    <w:rsid w:val="000A16A3"/>
    <w:rsid w:val="000A382F"/>
    <w:rsid w:val="000A3C2F"/>
    <w:rsid w:val="000A3E88"/>
    <w:rsid w:val="000A47A2"/>
    <w:rsid w:val="000A51C9"/>
    <w:rsid w:val="000A55FF"/>
    <w:rsid w:val="000A5A31"/>
    <w:rsid w:val="000A60A0"/>
    <w:rsid w:val="000A6268"/>
    <w:rsid w:val="000A7F50"/>
    <w:rsid w:val="000B0F8E"/>
    <w:rsid w:val="000B1593"/>
    <w:rsid w:val="000B1C7F"/>
    <w:rsid w:val="000B2673"/>
    <w:rsid w:val="000B2DEB"/>
    <w:rsid w:val="000B38E1"/>
    <w:rsid w:val="000B3C87"/>
    <w:rsid w:val="000B3EA1"/>
    <w:rsid w:val="000B3FD1"/>
    <w:rsid w:val="000B459D"/>
    <w:rsid w:val="000B51B4"/>
    <w:rsid w:val="000B65CD"/>
    <w:rsid w:val="000B75E6"/>
    <w:rsid w:val="000B7D1E"/>
    <w:rsid w:val="000C2A5D"/>
    <w:rsid w:val="000C395F"/>
    <w:rsid w:val="000C3B79"/>
    <w:rsid w:val="000C4C71"/>
    <w:rsid w:val="000C6428"/>
    <w:rsid w:val="000C6D6C"/>
    <w:rsid w:val="000D181C"/>
    <w:rsid w:val="000D3237"/>
    <w:rsid w:val="000D410D"/>
    <w:rsid w:val="000D48E5"/>
    <w:rsid w:val="000D55E1"/>
    <w:rsid w:val="000D67B6"/>
    <w:rsid w:val="000D6C63"/>
    <w:rsid w:val="000D708D"/>
    <w:rsid w:val="000D73E0"/>
    <w:rsid w:val="000E1920"/>
    <w:rsid w:val="000E23FD"/>
    <w:rsid w:val="000E265F"/>
    <w:rsid w:val="000E33CD"/>
    <w:rsid w:val="000E53FB"/>
    <w:rsid w:val="000E5CB2"/>
    <w:rsid w:val="000E6DDD"/>
    <w:rsid w:val="000E74BC"/>
    <w:rsid w:val="000F020E"/>
    <w:rsid w:val="000F099A"/>
    <w:rsid w:val="000F0A89"/>
    <w:rsid w:val="000F2EB7"/>
    <w:rsid w:val="000F3EEB"/>
    <w:rsid w:val="000F3F50"/>
    <w:rsid w:val="000F407E"/>
    <w:rsid w:val="000F5DAF"/>
    <w:rsid w:val="000F65C7"/>
    <w:rsid w:val="000F7158"/>
    <w:rsid w:val="000F72AD"/>
    <w:rsid w:val="000F7C5E"/>
    <w:rsid w:val="00100401"/>
    <w:rsid w:val="00100420"/>
    <w:rsid w:val="0010074A"/>
    <w:rsid w:val="001009E6"/>
    <w:rsid w:val="00100DDA"/>
    <w:rsid w:val="00101939"/>
    <w:rsid w:val="00102334"/>
    <w:rsid w:val="0010431C"/>
    <w:rsid w:val="0010451D"/>
    <w:rsid w:val="0010471B"/>
    <w:rsid w:val="00104F8D"/>
    <w:rsid w:val="00105516"/>
    <w:rsid w:val="0010561D"/>
    <w:rsid w:val="0010720B"/>
    <w:rsid w:val="001072B9"/>
    <w:rsid w:val="00111A54"/>
    <w:rsid w:val="00112932"/>
    <w:rsid w:val="00112F1B"/>
    <w:rsid w:val="00113B4B"/>
    <w:rsid w:val="00114C08"/>
    <w:rsid w:val="00115982"/>
    <w:rsid w:val="001168BA"/>
    <w:rsid w:val="00116B33"/>
    <w:rsid w:val="00117894"/>
    <w:rsid w:val="00120678"/>
    <w:rsid w:val="00120CB9"/>
    <w:rsid w:val="001219F0"/>
    <w:rsid w:val="00121AD9"/>
    <w:rsid w:val="00124A66"/>
    <w:rsid w:val="00124BA6"/>
    <w:rsid w:val="00124E53"/>
    <w:rsid w:val="00125933"/>
    <w:rsid w:val="00125E0B"/>
    <w:rsid w:val="0012639C"/>
    <w:rsid w:val="0012679F"/>
    <w:rsid w:val="00126DD2"/>
    <w:rsid w:val="00130048"/>
    <w:rsid w:val="00130285"/>
    <w:rsid w:val="0013064D"/>
    <w:rsid w:val="00130B35"/>
    <w:rsid w:val="00131242"/>
    <w:rsid w:val="00131F35"/>
    <w:rsid w:val="00132113"/>
    <w:rsid w:val="00132DAE"/>
    <w:rsid w:val="00134035"/>
    <w:rsid w:val="00134148"/>
    <w:rsid w:val="00135370"/>
    <w:rsid w:val="001355F9"/>
    <w:rsid w:val="0013665F"/>
    <w:rsid w:val="001369FB"/>
    <w:rsid w:val="001371FB"/>
    <w:rsid w:val="0014010B"/>
    <w:rsid w:val="001418AA"/>
    <w:rsid w:val="001428E2"/>
    <w:rsid w:val="00143A30"/>
    <w:rsid w:val="00144570"/>
    <w:rsid w:val="0014513F"/>
    <w:rsid w:val="00145759"/>
    <w:rsid w:val="00145875"/>
    <w:rsid w:val="0014652F"/>
    <w:rsid w:val="0014658B"/>
    <w:rsid w:val="00150AFB"/>
    <w:rsid w:val="0015214A"/>
    <w:rsid w:val="001536FE"/>
    <w:rsid w:val="00155677"/>
    <w:rsid w:val="00156B69"/>
    <w:rsid w:val="00157A5F"/>
    <w:rsid w:val="001601A2"/>
    <w:rsid w:val="0016057F"/>
    <w:rsid w:val="001611BF"/>
    <w:rsid w:val="0016153A"/>
    <w:rsid w:val="0016260E"/>
    <w:rsid w:val="001649E6"/>
    <w:rsid w:val="0016560D"/>
    <w:rsid w:val="00166341"/>
    <w:rsid w:val="0016664E"/>
    <w:rsid w:val="0016702C"/>
    <w:rsid w:val="00167D6B"/>
    <w:rsid w:val="00170923"/>
    <w:rsid w:val="00170F94"/>
    <w:rsid w:val="00171228"/>
    <w:rsid w:val="00171277"/>
    <w:rsid w:val="0017274A"/>
    <w:rsid w:val="00172781"/>
    <w:rsid w:val="00172816"/>
    <w:rsid w:val="00172897"/>
    <w:rsid w:val="001730BF"/>
    <w:rsid w:val="00173674"/>
    <w:rsid w:val="00173A08"/>
    <w:rsid w:val="00173EFE"/>
    <w:rsid w:val="00174B11"/>
    <w:rsid w:val="00174B14"/>
    <w:rsid w:val="001756DE"/>
    <w:rsid w:val="00175B4F"/>
    <w:rsid w:val="001771F3"/>
    <w:rsid w:val="0018170F"/>
    <w:rsid w:val="001841D6"/>
    <w:rsid w:val="0018513A"/>
    <w:rsid w:val="0018563F"/>
    <w:rsid w:val="00185E78"/>
    <w:rsid w:val="00185EE1"/>
    <w:rsid w:val="00186B6C"/>
    <w:rsid w:val="00186D17"/>
    <w:rsid w:val="001912F9"/>
    <w:rsid w:val="00191BEB"/>
    <w:rsid w:val="00192080"/>
    <w:rsid w:val="001920B9"/>
    <w:rsid w:val="001923F8"/>
    <w:rsid w:val="00192A77"/>
    <w:rsid w:val="00193CA3"/>
    <w:rsid w:val="00194946"/>
    <w:rsid w:val="001949F8"/>
    <w:rsid w:val="00194AE2"/>
    <w:rsid w:val="0019565B"/>
    <w:rsid w:val="00197E42"/>
    <w:rsid w:val="001A016F"/>
    <w:rsid w:val="001A304C"/>
    <w:rsid w:val="001A5382"/>
    <w:rsid w:val="001A698B"/>
    <w:rsid w:val="001A6E30"/>
    <w:rsid w:val="001A6EFB"/>
    <w:rsid w:val="001A6F74"/>
    <w:rsid w:val="001B002C"/>
    <w:rsid w:val="001B07C4"/>
    <w:rsid w:val="001B2F89"/>
    <w:rsid w:val="001B4129"/>
    <w:rsid w:val="001B642D"/>
    <w:rsid w:val="001B6B5A"/>
    <w:rsid w:val="001B7251"/>
    <w:rsid w:val="001B75BE"/>
    <w:rsid w:val="001B7B3D"/>
    <w:rsid w:val="001C0C79"/>
    <w:rsid w:val="001C1113"/>
    <w:rsid w:val="001C145B"/>
    <w:rsid w:val="001C2225"/>
    <w:rsid w:val="001C2342"/>
    <w:rsid w:val="001C3A67"/>
    <w:rsid w:val="001C44E1"/>
    <w:rsid w:val="001C4520"/>
    <w:rsid w:val="001C4547"/>
    <w:rsid w:val="001C539B"/>
    <w:rsid w:val="001C6017"/>
    <w:rsid w:val="001C62FF"/>
    <w:rsid w:val="001C65EB"/>
    <w:rsid w:val="001C6864"/>
    <w:rsid w:val="001C6F85"/>
    <w:rsid w:val="001C729A"/>
    <w:rsid w:val="001C75D1"/>
    <w:rsid w:val="001C77AE"/>
    <w:rsid w:val="001D09C2"/>
    <w:rsid w:val="001D2BFF"/>
    <w:rsid w:val="001D529E"/>
    <w:rsid w:val="001D53E4"/>
    <w:rsid w:val="001D6924"/>
    <w:rsid w:val="001E04FE"/>
    <w:rsid w:val="001E349B"/>
    <w:rsid w:val="001E4633"/>
    <w:rsid w:val="001E60D4"/>
    <w:rsid w:val="001E6556"/>
    <w:rsid w:val="001E6DB4"/>
    <w:rsid w:val="001E72B3"/>
    <w:rsid w:val="001F0243"/>
    <w:rsid w:val="001F1CB4"/>
    <w:rsid w:val="001F1D4A"/>
    <w:rsid w:val="001F2E2F"/>
    <w:rsid w:val="001F3273"/>
    <w:rsid w:val="001F3A29"/>
    <w:rsid w:val="001F3EE0"/>
    <w:rsid w:val="001F3F70"/>
    <w:rsid w:val="001F435E"/>
    <w:rsid w:val="001F5DD2"/>
    <w:rsid w:val="001F61C9"/>
    <w:rsid w:val="001F671F"/>
    <w:rsid w:val="001F7E30"/>
    <w:rsid w:val="0020161F"/>
    <w:rsid w:val="00201B0E"/>
    <w:rsid w:val="00204EE9"/>
    <w:rsid w:val="00205E4B"/>
    <w:rsid w:val="002060D2"/>
    <w:rsid w:val="002065FB"/>
    <w:rsid w:val="002066B0"/>
    <w:rsid w:val="002079EF"/>
    <w:rsid w:val="00210904"/>
    <w:rsid w:val="00210D71"/>
    <w:rsid w:val="00212F77"/>
    <w:rsid w:val="00214239"/>
    <w:rsid w:val="002168DA"/>
    <w:rsid w:val="00216FDA"/>
    <w:rsid w:val="00217CB4"/>
    <w:rsid w:val="00221342"/>
    <w:rsid w:val="00221403"/>
    <w:rsid w:val="00222561"/>
    <w:rsid w:val="00222F4C"/>
    <w:rsid w:val="0022571B"/>
    <w:rsid w:val="00226178"/>
    <w:rsid w:val="002306EB"/>
    <w:rsid w:val="00231B6C"/>
    <w:rsid w:val="00232764"/>
    <w:rsid w:val="00232F52"/>
    <w:rsid w:val="00232F7B"/>
    <w:rsid w:val="00232F97"/>
    <w:rsid w:val="002334EF"/>
    <w:rsid w:val="0023562D"/>
    <w:rsid w:val="00235D7D"/>
    <w:rsid w:val="0023615F"/>
    <w:rsid w:val="00240D26"/>
    <w:rsid w:val="002414DC"/>
    <w:rsid w:val="0024252B"/>
    <w:rsid w:val="002436DB"/>
    <w:rsid w:val="002447DC"/>
    <w:rsid w:val="002456BC"/>
    <w:rsid w:val="00245E9B"/>
    <w:rsid w:val="00246048"/>
    <w:rsid w:val="00247177"/>
    <w:rsid w:val="00247C64"/>
    <w:rsid w:val="00247E15"/>
    <w:rsid w:val="00250225"/>
    <w:rsid w:val="0025284C"/>
    <w:rsid w:val="0025365F"/>
    <w:rsid w:val="002541EC"/>
    <w:rsid w:val="00254AF8"/>
    <w:rsid w:val="002550AA"/>
    <w:rsid w:val="0025529C"/>
    <w:rsid w:val="002557A9"/>
    <w:rsid w:val="00256577"/>
    <w:rsid w:val="002574EA"/>
    <w:rsid w:val="002609F3"/>
    <w:rsid w:val="0026296C"/>
    <w:rsid w:val="00263D0D"/>
    <w:rsid w:val="00267398"/>
    <w:rsid w:val="0027028E"/>
    <w:rsid w:val="00271784"/>
    <w:rsid w:val="00271EDD"/>
    <w:rsid w:val="002727E8"/>
    <w:rsid w:val="00272B52"/>
    <w:rsid w:val="002749B7"/>
    <w:rsid w:val="002756D8"/>
    <w:rsid w:val="00275922"/>
    <w:rsid w:val="00275E1E"/>
    <w:rsid w:val="002761D5"/>
    <w:rsid w:val="0027796B"/>
    <w:rsid w:val="00280587"/>
    <w:rsid w:val="00280763"/>
    <w:rsid w:val="002821AC"/>
    <w:rsid w:val="00282A88"/>
    <w:rsid w:val="00283826"/>
    <w:rsid w:val="0028513D"/>
    <w:rsid w:val="002853F3"/>
    <w:rsid w:val="00285ADE"/>
    <w:rsid w:val="00286C91"/>
    <w:rsid w:val="00287AC1"/>
    <w:rsid w:val="002920A4"/>
    <w:rsid w:val="00294864"/>
    <w:rsid w:val="002948F3"/>
    <w:rsid w:val="00294D07"/>
    <w:rsid w:val="0029578A"/>
    <w:rsid w:val="00297E88"/>
    <w:rsid w:val="002A0A61"/>
    <w:rsid w:val="002A1351"/>
    <w:rsid w:val="002A1AA9"/>
    <w:rsid w:val="002A1EB3"/>
    <w:rsid w:val="002A29A3"/>
    <w:rsid w:val="002A432C"/>
    <w:rsid w:val="002A50F1"/>
    <w:rsid w:val="002A5BAA"/>
    <w:rsid w:val="002A66B6"/>
    <w:rsid w:val="002B05A8"/>
    <w:rsid w:val="002B1B6F"/>
    <w:rsid w:val="002B227F"/>
    <w:rsid w:val="002B2B37"/>
    <w:rsid w:val="002B3D58"/>
    <w:rsid w:val="002B3F92"/>
    <w:rsid w:val="002B40C0"/>
    <w:rsid w:val="002B481C"/>
    <w:rsid w:val="002B612D"/>
    <w:rsid w:val="002B6473"/>
    <w:rsid w:val="002B7BF5"/>
    <w:rsid w:val="002C0B14"/>
    <w:rsid w:val="002C2F0C"/>
    <w:rsid w:val="002C4466"/>
    <w:rsid w:val="002C5365"/>
    <w:rsid w:val="002C55E3"/>
    <w:rsid w:val="002D0370"/>
    <w:rsid w:val="002D19A0"/>
    <w:rsid w:val="002D2E9F"/>
    <w:rsid w:val="002D4B68"/>
    <w:rsid w:val="002D5127"/>
    <w:rsid w:val="002D5202"/>
    <w:rsid w:val="002D5BF5"/>
    <w:rsid w:val="002D6B0A"/>
    <w:rsid w:val="002D7D9A"/>
    <w:rsid w:val="002E0491"/>
    <w:rsid w:val="002E07A0"/>
    <w:rsid w:val="002E2D1B"/>
    <w:rsid w:val="002E38EF"/>
    <w:rsid w:val="002E5529"/>
    <w:rsid w:val="002E5C9D"/>
    <w:rsid w:val="002E6E18"/>
    <w:rsid w:val="002E70EA"/>
    <w:rsid w:val="002F0ECB"/>
    <w:rsid w:val="002F2A67"/>
    <w:rsid w:val="002F55D8"/>
    <w:rsid w:val="002F5763"/>
    <w:rsid w:val="002F6FB5"/>
    <w:rsid w:val="002F7B00"/>
    <w:rsid w:val="002F7C5A"/>
    <w:rsid w:val="0030146C"/>
    <w:rsid w:val="00303D21"/>
    <w:rsid w:val="003042EC"/>
    <w:rsid w:val="0030580A"/>
    <w:rsid w:val="003069C0"/>
    <w:rsid w:val="003072C0"/>
    <w:rsid w:val="00307C23"/>
    <w:rsid w:val="003103E9"/>
    <w:rsid w:val="003104A0"/>
    <w:rsid w:val="00310AF8"/>
    <w:rsid w:val="00311AE2"/>
    <w:rsid w:val="00311C1B"/>
    <w:rsid w:val="00313BD2"/>
    <w:rsid w:val="00313D47"/>
    <w:rsid w:val="00314F52"/>
    <w:rsid w:val="0031561D"/>
    <w:rsid w:val="003164AD"/>
    <w:rsid w:val="00316805"/>
    <w:rsid w:val="00317460"/>
    <w:rsid w:val="00317F26"/>
    <w:rsid w:val="00320FB6"/>
    <w:rsid w:val="003216B7"/>
    <w:rsid w:val="00322359"/>
    <w:rsid w:val="00322956"/>
    <w:rsid w:val="00325466"/>
    <w:rsid w:val="003305D5"/>
    <w:rsid w:val="003306B4"/>
    <w:rsid w:val="003309C1"/>
    <w:rsid w:val="00334672"/>
    <w:rsid w:val="00334D94"/>
    <w:rsid w:val="00334EA2"/>
    <w:rsid w:val="00335A4D"/>
    <w:rsid w:val="00335E49"/>
    <w:rsid w:val="00336571"/>
    <w:rsid w:val="00336621"/>
    <w:rsid w:val="00336C0F"/>
    <w:rsid w:val="00337A87"/>
    <w:rsid w:val="00337B76"/>
    <w:rsid w:val="0034059C"/>
    <w:rsid w:val="00342488"/>
    <w:rsid w:val="003441C2"/>
    <w:rsid w:val="00345017"/>
    <w:rsid w:val="00345436"/>
    <w:rsid w:val="003458C8"/>
    <w:rsid w:val="00345AB2"/>
    <w:rsid w:val="003463DB"/>
    <w:rsid w:val="00346DDA"/>
    <w:rsid w:val="003478F8"/>
    <w:rsid w:val="00353210"/>
    <w:rsid w:val="003563C3"/>
    <w:rsid w:val="003567C2"/>
    <w:rsid w:val="003568BF"/>
    <w:rsid w:val="00361B5D"/>
    <w:rsid w:val="00363197"/>
    <w:rsid w:val="0036363C"/>
    <w:rsid w:val="00363FA1"/>
    <w:rsid w:val="00364337"/>
    <w:rsid w:val="00364FFF"/>
    <w:rsid w:val="00366AB5"/>
    <w:rsid w:val="003701AC"/>
    <w:rsid w:val="003705B7"/>
    <w:rsid w:val="00370817"/>
    <w:rsid w:val="0037137A"/>
    <w:rsid w:val="0037181E"/>
    <w:rsid w:val="00373F05"/>
    <w:rsid w:val="00374A20"/>
    <w:rsid w:val="00374B60"/>
    <w:rsid w:val="003751B1"/>
    <w:rsid w:val="00375E33"/>
    <w:rsid w:val="00377B50"/>
    <w:rsid w:val="003810D9"/>
    <w:rsid w:val="00382159"/>
    <w:rsid w:val="00385729"/>
    <w:rsid w:val="003857C5"/>
    <w:rsid w:val="00385F10"/>
    <w:rsid w:val="00386C9B"/>
    <w:rsid w:val="0038795B"/>
    <w:rsid w:val="00387F8B"/>
    <w:rsid w:val="00390C1F"/>
    <w:rsid w:val="0039379A"/>
    <w:rsid w:val="00393977"/>
    <w:rsid w:val="00394ABC"/>
    <w:rsid w:val="00394B4B"/>
    <w:rsid w:val="00395812"/>
    <w:rsid w:val="00396E0B"/>
    <w:rsid w:val="00396F8B"/>
    <w:rsid w:val="00397158"/>
    <w:rsid w:val="003A0002"/>
    <w:rsid w:val="003A0D82"/>
    <w:rsid w:val="003A1621"/>
    <w:rsid w:val="003A32A4"/>
    <w:rsid w:val="003A5011"/>
    <w:rsid w:val="003A5112"/>
    <w:rsid w:val="003A5AA7"/>
    <w:rsid w:val="003A760D"/>
    <w:rsid w:val="003B2326"/>
    <w:rsid w:val="003B2C38"/>
    <w:rsid w:val="003B5796"/>
    <w:rsid w:val="003B63E1"/>
    <w:rsid w:val="003B6B13"/>
    <w:rsid w:val="003C0605"/>
    <w:rsid w:val="003C0C03"/>
    <w:rsid w:val="003C1C6B"/>
    <w:rsid w:val="003C34CD"/>
    <w:rsid w:val="003C3609"/>
    <w:rsid w:val="003C3BEE"/>
    <w:rsid w:val="003C4F5F"/>
    <w:rsid w:val="003C5524"/>
    <w:rsid w:val="003C5DDB"/>
    <w:rsid w:val="003C6CAB"/>
    <w:rsid w:val="003D0D9A"/>
    <w:rsid w:val="003D1162"/>
    <w:rsid w:val="003D14FD"/>
    <w:rsid w:val="003D1785"/>
    <w:rsid w:val="003D1E3B"/>
    <w:rsid w:val="003D21C2"/>
    <w:rsid w:val="003D321D"/>
    <w:rsid w:val="003D33FF"/>
    <w:rsid w:val="003D358C"/>
    <w:rsid w:val="003D3F88"/>
    <w:rsid w:val="003D5B72"/>
    <w:rsid w:val="003D6EBE"/>
    <w:rsid w:val="003D73B3"/>
    <w:rsid w:val="003E0226"/>
    <w:rsid w:val="003E09B1"/>
    <w:rsid w:val="003E09CA"/>
    <w:rsid w:val="003E1BD1"/>
    <w:rsid w:val="003E38EA"/>
    <w:rsid w:val="003E5AB1"/>
    <w:rsid w:val="003E5CD5"/>
    <w:rsid w:val="003E6DC8"/>
    <w:rsid w:val="003E74CC"/>
    <w:rsid w:val="003E7E03"/>
    <w:rsid w:val="003F005C"/>
    <w:rsid w:val="003F07FE"/>
    <w:rsid w:val="003F0826"/>
    <w:rsid w:val="003F2A46"/>
    <w:rsid w:val="003F3492"/>
    <w:rsid w:val="003F41F1"/>
    <w:rsid w:val="003F42E6"/>
    <w:rsid w:val="003F4E62"/>
    <w:rsid w:val="003F560F"/>
    <w:rsid w:val="003F587A"/>
    <w:rsid w:val="003F663F"/>
    <w:rsid w:val="0040221C"/>
    <w:rsid w:val="00402485"/>
    <w:rsid w:val="004035F4"/>
    <w:rsid w:val="00403817"/>
    <w:rsid w:val="00404176"/>
    <w:rsid w:val="0040472E"/>
    <w:rsid w:val="00404A52"/>
    <w:rsid w:val="00404D2D"/>
    <w:rsid w:val="00404D78"/>
    <w:rsid w:val="00405811"/>
    <w:rsid w:val="00405AB4"/>
    <w:rsid w:val="004068D8"/>
    <w:rsid w:val="00407D55"/>
    <w:rsid w:val="004104A3"/>
    <w:rsid w:val="00411A95"/>
    <w:rsid w:val="0041252F"/>
    <w:rsid w:val="00412758"/>
    <w:rsid w:val="004130AE"/>
    <w:rsid w:val="004131D1"/>
    <w:rsid w:val="00413367"/>
    <w:rsid w:val="004133F0"/>
    <w:rsid w:val="00413CA5"/>
    <w:rsid w:val="00414803"/>
    <w:rsid w:val="004158D4"/>
    <w:rsid w:val="00415B07"/>
    <w:rsid w:val="004173A2"/>
    <w:rsid w:val="00420A0E"/>
    <w:rsid w:val="00421366"/>
    <w:rsid w:val="00422FE1"/>
    <w:rsid w:val="0042315A"/>
    <w:rsid w:val="004233C4"/>
    <w:rsid w:val="00424822"/>
    <w:rsid w:val="004276BE"/>
    <w:rsid w:val="00427797"/>
    <w:rsid w:val="0043191D"/>
    <w:rsid w:val="00432EC6"/>
    <w:rsid w:val="004345F9"/>
    <w:rsid w:val="004347F7"/>
    <w:rsid w:val="00434D03"/>
    <w:rsid w:val="00440CA9"/>
    <w:rsid w:val="00442692"/>
    <w:rsid w:val="00445A52"/>
    <w:rsid w:val="0044641A"/>
    <w:rsid w:val="004465B4"/>
    <w:rsid w:val="00447D13"/>
    <w:rsid w:val="00450219"/>
    <w:rsid w:val="0045049A"/>
    <w:rsid w:val="00450C1D"/>
    <w:rsid w:val="00452177"/>
    <w:rsid w:val="00452301"/>
    <w:rsid w:val="004525A1"/>
    <w:rsid w:val="0045376D"/>
    <w:rsid w:val="00453F52"/>
    <w:rsid w:val="00454A0D"/>
    <w:rsid w:val="004553A7"/>
    <w:rsid w:val="0045556A"/>
    <w:rsid w:val="0045667D"/>
    <w:rsid w:val="00457BA5"/>
    <w:rsid w:val="00457CD5"/>
    <w:rsid w:val="00457DF0"/>
    <w:rsid w:val="0046056E"/>
    <w:rsid w:val="004608B7"/>
    <w:rsid w:val="004616A4"/>
    <w:rsid w:val="0046193C"/>
    <w:rsid w:val="00461C21"/>
    <w:rsid w:val="0046381A"/>
    <w:rsid w:val="00463DA3"/>
    <w:rsid w:val="0046577D"/>
    <w:rsid w:val="00465AE6"/>
    <w:rsid w:val="00465D74"/>
    <w:rsid w:val="00466201"/>
    <w:rsid w:val="004665F0"/>
    <w:rsid w:val="00471809"/>
    <w:rsid w:val="00473429"/>
    <w:rsid w:val="00473F8A"/>
    <w:rsid w:val="00475A34"/>
    <w:rsid w:val="00475B04"/>
    <w:rsid w:val="00476071"/>
    <w:rsid w:val="00476116"/>
    <w:rsid w:val="004765C9"/>
    <w:rsid w:val="00477B6D"/>
    <w:rsid w:val="00477F72"/>
    <w:rsid w:val="0048067D"/>
    <w:rsid w:val="00480C6C"/>
    <w:rsid w:val="00481993"/>
    <w:rsid w:val="00483018"/>
    <w:rsid w:val="00483947"/>
    <w:rsid w:val="004839A2"/>
    <w:rsid w:val="00484AB3"/>
    <w:rsid w:val="00484F87"/>
    <w:rsid w:val="00485443"/>
    <w:rsid w:val="004875B3"/>
    <w:rsid w:val="0049098A"/>
    <w:rsid w:val="004912E8"/>
    <w:rsid w:val="00491A70"/>
    <w:rsid w:val="00492EE0"/>
    <w:rsid w:val="004935D4"/>
    <w:rsid w:val="00494A73"/>
    <w:rsid w:val="00497E38"/>
    <w:rsid w:val="004A058B"/>
    <w:rsid w:val="004A069C"/>
    <w:rsid w:val="004A2615"/>
    <w:rsid w:val="004A2B4F"/>
    <w:rsid w:val="004A3040"/>
    <w:rsid w:val="004A3943"/>
    <w:rsid w:val="004A5866"/>
    <w:rsid w:val="004A6677"/>
    <w:rsid w:val="004B0284"/>
    <w:rsid w:val="004B0343"/>
    <w:rsid w:val="004B0A3E"/>
    <w:rsid w:val="004B0BA0"/>
    <w:rsid w:val="004B0D9B"/>
    <w:rsid w:val="004B12D4"/>
    <w:rsid w:val="004B19C7"/>
    <w:rsid w:val="004B19E2"/>
    <w:rsid w:val="004B2B5B"/>
    <w:rsid w:val="004B3D96"/>
    <w:rsid w:val="004B4A4C"/>
    <w:rsid w:val="004B6565"/>
    <w:rsid w:val="004B71AF"/>
    <w:rsid w:val="004B750F"/>
    <w:rsid w:val="004C0E82"/>
    <w:rsid w:val="004C0E9A"/>
    <w:rsid w:val="004C33E3"/>
    <w:rsid w:val="004C383F"/>
    <w:rsid w:val="004C7916"/>
    <w:rsid w:val="004C7C25"/>
    <w:rsid w:val="004C7E54"/>
    <w:rsid w:val="004D1925"/>
    <w:rsid w:val="004D2A8F"/>
    <w:rsid w:val="004D4BDE"/>
    <w:rsid w:val="004D5825"/>
    <w:rsid w:val="004D5934"/>
    <w:rsid w:val="004D5AC6"/>
    <w:rsid w:val="004D6C85"/>
    <w:rsid w:val="004D6DCD"/>
    <w:rsid w:val="004E0090"/>
    <w:rsid w:val="004E1DFF"/>
    <w:rsid w:val="004E321E"/>
    <w:rsid w:val="004E3A7B"/>
    <w:rsid w:val="004E5935"/>
    <w:rsid w:val="004E6538"/>
    <w:rsid w:val="004E6C30"/>
    <w:rsid w:val="004F0385"/>
    <w:rsid w:val="004F0592"/>
    <w:rsid w:val="004F079A"/>
    <w:rsid w:val="004F1C42"/>
    <w:rsid w:val="004F200C"/>
    <w:rsid w:val="004F21C7"/>
    <w:rsid w:val="004F2A0E"/>
    <w:rsid w:val="004F3B60"/>
    <w:rsid w:val="004F3D38"/>
    <w:rsid w:val="004F44CA"/>
    <w:rsid w:val="004F4B06"/>
    <w:rsid w:val="004F5BDD"/>
    <w:rsid w:val="004F6540"/>
    <w:rsid w:val="005002F9"/>
    <w:rsid w:val="00500A87"/>
    <w:rsid w:val="00500AD7"/>
    <w:rsid w:val="00501315"/>
    <w:rsid w:val="00503016"/>
    <w:rsid w:val="0050347E"/>
    <w:rsid w:val="00504DEB"/>
    <w:rsid w:val="005072B4"/>
    <w:rsid w:val="00510403"/>
    <w:rsid w:val="0051155A"/>
    <w:rsid w:val="0051202A"/>
    <w:rsid w:val="00512B40"/>
    <w:rsid w:val="0051332B"/>
    <w:rsid w:val="00513CE4"/>
    <w:rsid w:val="00517256"/>
    <w:rsid w:val="00517F34"/>
    <w:rsid w:val="00522FE6"/>
    <w:rsid w:val="00524B40"/>
    <w:rsid w:val="00525574"/>
    <w:rsid w:val="00525802"/>
    <w:rsid w:val="00525928"/>
    <w:rsid w:val="00526C45"/>
    <w:rsid w:val="00530541"/>
    <w:rsid w:val="00530E7B"/>
    <w:rsid w:val="005319CF"/>
    <w:rsid w:val="00532507"/>
    <w:rsid w:val="00532BD0"/>
    <w:rsid w:val="00534248"/>
    <w:rsid w:val="005355B5"/>
    <w:rsid w:val="0053606F"/>
    <w:rsid w:val="00537C5F"/>
    <w:rsid w:val="005424A9"/>
    <w:rsid w:val="00544B46"/>
    <w:rsid w:val="00546782"/>
    <w:rsid w:val="0054689F"/>
    <w:rsid w:val="00550A66"/>
    <w:rsid w:val="00550CD5"/>
    <w:rsid w:val="00551695"/>
    <w:rsid w:val="0055266F"/>
    <w:rsid w:val="005530B6"/>
    <w:rsid w:val="005535DD"/>
    <w:rsid w:val="005535FC"/>
    <w:rsid w:val="00553751"/>
    <w:rsid w:val="005542F2"/>
    <w:rsid w:val="005545D0"/>
    <w:rsid w:val="00554768"/>
    <w:rsid w:val="0055640B"/>
    <w:rsid w:val="005564E5"/>
    <w:rsid w:val="00556A27"/>
    <w:rsid w:val="00556E5E"/>
    <w:rsid w:val="00557958"/>
    <w:rsid w:val="00557E12"/>
    <w:rsid w:val="00557FE7"/>
    <w:rsid w:val="00560AA7"/>
    <w:rsid w:val="00560F13"/>
    <w:rsid w:val="0056138B"/>
    <w:rsid w:val="005616A7"/>
    <w:rsid w:val="00562FA3"/>
    <w:rsid w:val="0056308D"/>
    <w:rsid w:val="00563EA2"/>
    <w:rsid w:val="00563EFD"/>
    <w:rsid w:val="00566599"/>
    <w:rsid w:val="00566CF9"/>
    <w:rsid w:val="005704E2"/>
    <w:rsid w:val="00570F0B"/>
    <w:rsid w:val="005712E0"/>
    <w:rsid w:val="0057294D"/>
    <w:rsid w:val="00574AF2"/>
    <w:rsid w:val="00574BF8"/>
    <w:rsid w:val="005758A0"/>
    <w:rsid w:val="00576E42"/>
    <w:rsid w:val="00577BEB"/>
    <w:rsid w:val="00577BFB"/>
    <w:rsid w:val="005803B8"/>
    <w:rsid w:val="00580448"/>
    <w:rsid w:val="005806DF"/>
    <w:rsid w:val="005818CB"/>
    <w:rsid w:val="00581D3B"/>
    <w:rsid w:val="00583FB5"/>
    <w:rsid w:val="00584E31"/>
    <w:rsid w:val="00584E49"/>
    <w:rsid w:val="00585634"/>
    <w:rsid w:val="00585B5F"/>
    <w:rsid w:val="00585FC7"/>
    <w:rsid w:val="0058628B"/>
    <w:rsid w:val="005863FE"/>
    <w:rsid w:val="00586D94"/>
    <w:rsid w:val="00590A6C"/>
    <w:rsid w:val="00590D86"/>
    <w:rsid w:val="00590F4C"/>
    <w:rsid w:val="0059284A"/>
    <w:rsid w:val="00592A79"/>
    <w:rsid w:val="005931C9"/>
    <w:rsid w:val="00593667"/>
    <w:rsid w:val="00594C1A"/>
    <w:rsid w:val="005951FB"/>
    <w:rsid w:val="005978CF"/>
    <w:rsid w:val="00597F90"/>
    <w:rsid w:val="005A00F9"/>
    <w:rsid w:val="005A01F5"/>
    <w:rsid w:val="005A07B7"/>
    <w:rsid w:val="005A0CCB"/>
    <w:rsid w:val="005A10E2"/>
    <w:rsid w:val="005A1291"/>
    <w:rsid w:val="005A1F73"/>
    <w:rsid w:val="005A21B6"/>
    <w:rsid w:val="005A28E5"/>
    <w:rsid w:val="005A4BEF"/>
    <w:rsid w:val="005A52FA"/>
    <w:rsid w:val="005A5715"/>
    <w:rsid w:val="005A61CD"/>
    <w:rsid w:val="005A7413"/>
    <w:rsid w:val="005B0AB8"/>
    <w:rsid w:val="005B34A4"/>
    <w:rsid w:val="005B4963"/>
    <w:rsid w:val="005B4BDB"/>
    <w:rsid w:val="005B57E1"/>
    <w:rsid w:val="005B7133"/>
    <w:rsid w:val="005C0547"/>
    <w:rsid w:val="005C1EE8"/>
    <w:rsid w:val="005C2476"/>
    <w:rsid w:val="005C2C57"/>
    <w:rsid w:val="005C3390"/>
    <w:rsid w:val="005C37E0"/>
    <w:rsid w:val="005C3E3F"/>
    <w:rsid w:val="005C5D54"/>
    <w:rsid w:val="005C5DF2"/>
    <w:rsid w:val="005C5E10"/>
    <w:rsid w:val="005C5E9C"/>
    <w:rsid w:val="005C5EAF"/>
    <w:rsid w:val="005C6751"/>
    <w:rsid w:val="005C6F2F"/>
    <w:rsid w:val="005C7403"/>
    <w:rsid w:val="005C7FA7"/>
    <w:rsid w:val="005D15A3"/>
    <w:rsid w:val="005D2581"/>
    <w:rsid w:val="005D4D14"/>
    <w:rsid w:val="005D5E9E"/>
    <w:rsid w:val="005D61A1"/>
    <w:rsid w:val="005D664F"/>
    <w:rsid w:val="005D6DB5"/>
    <w:rsid w:val="005D6E53"/>
    <w:rsid w:val="005D7854"/>
    <w:rsid w:val="005D789C"/>
    <w:rsid w:val="005E0156"/>
    <w:rsid w:val="005E06BF"/>
    <w:rsid w:val="005E0831"/>
    <w:rsid w:val="005E0EFA"/>
    <w:rsid w:val="005E2B12"/>
    <w:rsid w:val="005E3460"/>
    <w:rsid w:val="005E37AE"/>
    <w:rsid w:val="005E4276"/>
    <w:rsid w:val="005E532F"/>
    <w:rsid w:val="005E58EC"/>
    <w:rsid w:val="005E5B7B"/>
    <w:rsid w:val="005E64C2"/>
    <w:rsid w:val="005E664F"/>
    <w:rsid w:val="005E6C20"/>
    <w:rsid w:val="005E7D95"/>
    <w:rsid w:val="005F00E9"/>
    <w:rsid w:val="005F0C15"/>
    <w:rsid w:val="005F1218"/>
    <w:rsid w:val="005F2808"/>
    <w:rsid w:val="005F3F81"/>
    <w:rsid w:val="005F644B"/>
    <w:rsid w:val="005F71E0"/>
    <w:rsid w:val="005F7D25"/>
    <w:rsid w:val="005F7E73"/>
    <w:rsid w:val="00601CAE"/>
    <w:rsid w:val="00603BAC"/>
    <w:rsid w:val="00603F37"/>
    <w:rsid w:val="00604333"/>
    <w:rsid w:val="006043DA"/>
    <w:rsid w:val="00604914"/>
    <w:rsid w:val="006049F6"/>
    <w:rsid w:val="00604B94"/>
    <w:rsid w:val="00604E26"/>
    <w:rsid w:val="00605080"/>
    <w:rsid w:val="0060686A"/>
    <w:rsid w:val="006069E2"/>
    <w:rsid w:val="00606FF1"/>
    <w:rsid w:val="0060760D"/>
    <w:rsid w:val="00607F98"/>
    <w:rsid w:val="00610F9D"/>
    <w:rsid w:val="0061164A"/>
    <w:rsid w:val="00613187"/>
    <w:rsid w:val="00613435"/>
    <w:rsid w:val="0061462C"/>
    <w:rsid w:val="0061533A"/>
    <w:rsid w:val="006156B0"/>
    <w:rsid w:val="00616592"/>
    <w:rsid w:val="006174FF"/>
    <w:rsid w:val="006238E6"/>
    <w:rsid w:val="00625CCC"/>
    <w:rsid w:val="0062607A"/>
    <w:rsid w:val="006265F8"/>
    <w:rsid w:val="00627699"/>
    <w:rsid w:val="0063007F"/>
    <w:rsid w:val="00631A9A"/>
    <w:rsid w:val="00632143"/>
    <w:rsid w:val="006323A3"/>
    <w:rsid w:val="00632584"/>
    <w:rsid w:val="006348BD"/>
    <w:rsid w:val="00635720"/>
    <w:rsid w:val="00635D89"/>
    <w:rsid w:val="006368F6"/>
    <w:rsid w:val="00636ED4"/>
    <w:rsid w:val="00637ADD"/>
    <w:rsid w:val="00637FE7"/>
    <w:rsid w:val="006439F8"/>
    <w:rsid w:val="00643C54"/>
    <w:rsid w:val="00644781"/>
    <w:rsid w:val="00644EB7"/>
    <w:rsid w:val="006461A9"/>
    <w:rsid w:val="006466F0"/>
    <w:rsid w:val="006470E3"/>
    <w:rsid w:val="00647606"/>
    <w:rsid w:val="00647DED"/>
    <w:rsid w:val="00651248"/>
    <w:rsid w:val="00651C6E"/>
    <w:rsid w:val="0065249B"/>
    <w:rsid w:val="0065296A"/>
    <w:rsid w:val="00652DDF"/>
    <w:rsid w:val="006534B8"/>
    <w:rsid w:val="00654043"/>
    <w:rsid w:val="00655022"/>
    <w:rsid w:val="00655ED5"/>
    <w:rsid w:val="00657CAA"/>
    <w:rsid w:val="0066019D"/>
    <w:rsid w:val="00661225"/>
    <w:rsid w:val="0066160F"/>
    <w:rsid w:val="00661FED"/>
    <w:rsid w:val="006620EC"/>
    <w:rsid w:val="00662937"/>
    <w:rsid w:val="00662FE6"/>
    <w:rsid w:val="00663158"/>
    <w:rsid w:val="00663544"/>
    <w:rsid w:val="006640DF"/>
    <w:rsid w:val="006648F0"/>
    <w:rsid w:val="00664B6C"/>
    <w:rsid w:val="00665113"/>
    <w:rsid w:val="0066679F"/>
    <w:rsid w:val="006667F8"/>
    <w:rsid w:val="0066695F"/>
    <w:rsid w:val="006669CD"/>
    <w:rsid w:val="00666B49"/>
    <w:rsid w:val="00667FBF"/>
    <w:rsid w:val="00670234"/>
    <w:rsid w:val="00670AE5"/>
    <w:rsid w:val="00670CD1"/>
    <w:rsid w:val="00671EDE"/>
    <w:rsid w:val="00671FA9"/>
    <w:rsid w:val="00673310"/>
    <w:rsid w:val="00673354"/>
    <w:rsid w:val="00674551"/>
    <w:rsid w:val="00674F7D"/>
    <w:rsid w:val="0067579A"/>
    <w:rsid w:val="00675D80"/>
    <w:rsid w:val="00677324"/>
    <w:rsid w:val="00677848"/>
    <w:rsid w:val="006800B2"/>
    <w:rsid w:val="006803B3"/>
    <w:rsid w:val="006803C6"/>
    <w:rsid w:val="006815B3"/>
    <w:rsid w:val="00682912"/>
    <w:rsid w:val="00682C86"/>
    <w:rsid w:val="00682E5F"/>
    <w:rsid w:val="00682EBA"/>
    <w:rsid w:val="0068408B"/>
    <w:rsid w:val="00685081"/>
    <w:rsid w:val="00685199"/>
    <w:rsid w:val="00685652"/>
    <w:rsid w:val="00685874"/>
    <w:rsid w:val="00686AD0"/>
    <w:rsid w:val="00690F00"/>
    <w:rsid w:val="00691393"/>
    <w:rsid w:val="00693A46"/>
    <w:rsid w:val="00694798"/>
    <w:rsid w:val="00697A02"/>
    <w:rsid w:val="00697B1B"/>
    <w:rsid w:val="006A13C9"/>
    <w:rsid w:val="006A2946"/>
    <w:rsid w:val="006A2D0A"/>
    <w:rsid w:val="006A44C3"/>
    <w:rsid w:val="006A4529"/>
    <w:rsid w:val="006A59C6"/>
    <w:rsid w:val="006A5D41"/>
    <w:rsid w:val="006A69A8"/>
    <w:rsid w:val="006A6B05"/>
    <w:rsid w:val="006A6F24"/>
    <w:rsid w:val="006A7A3E"/>
    <w:rsid w:val="006B1A48"/>
    <w:rsid w:val="006B1EF2"/>
    <w:rsid w:val="006B45B4"/>
    <w:rsid w:val="006B5255"/>
    <w:rsid w:val="006B59E7"/>
    <w:rsid w:val="006B5F86"/>
    <w:rsid w:val="006B6365"/>
    <w:rsid w:val="006B74AF"/>
    <w:rsid w:val="006B77C7"/>
    <w:rsid w:val="006C04B5"/>
    <w:rsid w:val="006C1158"/>
    <w:rsid w:val="006C1E70"/>
    <w:rsid w:val="006C2161"/>
    <w:rsid w:val="006C2C60"/>
    <w:rsid w:val="006C36E6"/>
    <w:rsid w:val="006C65BD"/>
    <w:rsid w:val="006C68A5"/>
    <w:rsid w:val="006C7DC4"/>
    <w:rsid w:val="006C7F07"/>
    <w:rsid w:val="006D0F27"/>
    <w:rsid w:val="006D21A7"/>
    <w:rsid w:val="006D308B"/>
    <w:rsid w:val="006D343D"/>
    <w:rsid w:val="006D35D7"/>
    <w:rsid w:val="006D44C2"/>
    <w:rsid w:val="006D5287"/>
    <w:rsid w:val="006D52E1"/>
    <w:rsid w:val="006D5303"/>
    <w:rsid w:val="006D5FEA"/>
    <w:rsid w:val="006E06F9"/>
    <w:rsid w:val="006E1F45"/>
    <w:rsid w:val="006E2837"/>
    <w:rsid w:val="006E2839"/>
    <w:rsid w:val="006E49A5"/>
    <w:rsid w:val="006E59D1"/>
    <w:rsid w:val="006E5F08"/>
    <w:rsid w:val="006E61AF"/>
    <w:rsid w:val="006E7668"/>
    <w:rsid w:val="006F0338"/>
    <w:rsid w:val="006F0CF6"/>
    <w:rsid w:val="006F12D6"/>
    <w:rsid w:val="006F20E3"/>
    <w:rsid w:val="006F4C89"/>
    <w:rsid w:val="006F62D2"/>
    <w:rsid w:val="006F7300"/>
    <w:rsid w:val="006F7D6E"/>
    <w:rsid w:val="00700293"/>
    <w:rsid w:val="00701EAE"/>
    <w:rsid w:val="007030C9"/>
    <w:rsid w:val="00704997"/>
    <w:rsid w:val="00707B88"/>
    <w:rsid w:val="00712358"/>
    <w:rsid w:val="00712E02"/>
    <w:rsid w:val="00713DFB"/>
    <w:rsid w:val="00713FEF"/>
    <w:rsid w:val="00714031"/>
    <w:rsid w:val="0071415B"/>
    <w:rsid w:val="00716A7C"/>
    <w:rsid w:val="00716ED7"/>
    <w:rsid w:val="00717263"/>
    <w:rsid w:val="00717304"/>
    <w:rsid w:val="00717C9A"/>
    <w:rsid w:val="0072201A"/>
    <w:rsid w:val="00722417"/>
    <w:rsid w:val="007233ED"/>
    <w:rsid w:val="0072475A"/>
    <w:rsid w:val="00724FC5"/>
    <w:rsid w:val="007250E6"/>
    <w:rsid w:val="00725595"/>
    <w:rsid w:val="0072690D"/>
    <w:rsid w:val="00730E1B"/>
    <w:rsid w:val="007320CA"/>
    <w:rsid w:val="0073295D"/>
    <w:rsid w:val="00733F20"/>
    <w:rsid w:val="00736395"/>
    <w:rsid w:val="00740179"/>
    <w:rsid w:val="007403C0"/>
    <w:rsid w:val="00740663"/>
    <w:rsid w:val="0074082F"/>
    <w:rsid w:val="00743F81"/>
    <w:rsid w:val="00744B3F"/>
    <w:rsid w:val="00744D6D"/>
    <w:rsid w:val="007473E9"/>
    <w:rsid w:val="0075057E"/>
    <w:rsid w:val="0075106E"/>
    <w:rsid w:val="007518F0"/>
    <w:rsid w:val="0075252B"/>
    <w:rsid w:val="0075270D"/>
    <w:rsid w:val="007534C9"/>
    <w:rsid w:val="0075358D"/>
    <w:rsid w:val="0075368C"/>
    <w:rsid w:val="007544E5"/>
    <w:rsid w:val="00755A7D"/>
    <w:rsid w:val="00756D2A"/>
    <w:rsid w:val="00757741"/>
    <w:rsid w:val="0076090E"/>
    <w:rsid w:val="00761244"/>
    <w:rsid w:val="0076195F"/>
    <w:rsid w:val="00762331"/>
    <w:rsid w:val="0076268A"/>
    <w:rsid w:val="007636DE"/>
    <w:rsid w:val="0076420F"/>
    <w:rsid w:val="007708C9"/>
    <w:rsid w:val="00770C0D"/>
    <w:rsid w:val="00772B64"/>
    <w:rsid w:val="00773592"/>
    <w:rsid w:val="0077549E"/>
    <w:rsid w:val="0077552B"/>
    <w:rsid w:val="0077561C"/>
    <w:rsid w:val="00777812"/>
    <w:rsid w:val="00777E1D"/>
    <w:rsid w:val="00782180"/>
    <w:rsid w:val="00782EF5"/>
    <w:rsid w:val="0078467F"/>
    <w:rsid w:val="00785300"/>
    <w:rsid w:val="00785A4B"/>
    <w:rsid w:val="00786080"/>
    <w:rsid w:val="0078697A"/>
    <w:rsid w:val="00786BE7"/>
    <w:rsid w:val="007878E1"/>
    <w:rsid w:val="00787DB0"/>
    <w:rsid w:val="0079047C"/>
    <w:rsid w:val="00790AAE"/>
    <w:rsid w:val="00790D3A"/>
    <w:rsid w:val="00793DF6"/>
    <w:rsid w:val="00794C9F"/>
    <w:rsid w:val="0079502E"/>
    <w:rsid w:val="00795B95"/>
    <w:rsid w:val="00795FF8"/>
    <w:rsid w:val="00796967"/>
    <w:rsid w:val="00797F5A"/>
    <w:rsid w:val="007A00AB"/>
    <w:rsid w:val="007A3503"/>
    <w:rsid w:val="007A3DAF"/>
    <w:rsid w:val="007A4344"/>
    <w:rsid w:val="007A59CA"/>
    <w:rsid w:val="007B0122"/>
    <w:rsid w:val="007B065B"/>
    <w:rsid w:val="007B2841"/>
    <w:rsid w:val="007B2D45"/>
    <w:rsid w:val="007B3362"/>
    <w:rsid w:val="007B3C3E"/>
    <w:rsid w:val="007B4DA3"/>
    <w:rsid w:val="007B54B5"/>
    <w:rsid w:val="007B56B4"/>
    <w:rsid w:val="007B623F"/>
    <w:rsid w:val="007C06C6"/>
    <w:rsid w:val="007C131F"/>
    <w:rsid w:val="007C20DB"/>
    <w:rsid w:val="007C3BDE"/>
    <w:rsid w:val="007C61C8"/>
    <w:rsid w:val="007C752C"/>
    <w:rsid w:val="007C78D4"/>
    <w:rsid w:val="007C7CC2"/>
    <w:rsid w:val="007D1160"/>
    <w:rsid w:val="007D166E"/>
    <w:rsid w:val="007D19F8"/>
    <w:rsid w:val="007D2C59"/>
    <w:rsid w:val="007D378C"/>
    <w:rsid w:val="007D3894"/>
    <w:rsid w:val="007D3A2B"/>
    <w:rsid w:val="007D4574"/>
    <w:rsid w:val="007D4CC7"/>
    <w:rsid w:val="007D6C33"/>
    <w:rsid w:val="007D74EA"/>
    <w:rsid w:val="007D771E"/>
    <w:rsid w:val="007D7A94"/>
    <w:rsid w:val="007E00C3"/>
    <w:rsid w:val="007E0E58"/>
    <w:rsid w:val="007E144F"/>
    <w:rsid w:val="007E2508"/>
    <w:rsid w:val="007E3D1E"/>
    <w:rsid w:val="007E3E8C"/>
    <w:rsid w:val="007E5996"/>
    <w:rsid w:val="007E6B32"/>
    <w:rsid w:val="007E7EF2"/>
    <w:rsid w:val="007F0ED3"/>
    <w:rsid w:val="007F1D2D"/>
    <w:rsid w:val="007F2577"/>
    <w:rsid w:val="007F5AE8"/>
    <w:rsid w:val="007F5F0B"/>
    <w:rsid w:val="007F7691"/>
    <w:rsid w:val="007F79F9"/>
    <w:rsid w:val="00802312"/>
    <w:rsid w:val="00802654"/>
    <w:rsid w:val="00802B65"/>
    <w:rsid w:val="00804393"/>
    <w:rsid w:val="00804639"/>
    <w:rsid w:val="00804CB4"/>
    <w:rsid w:val="008052B0"/>
    <w:rsid w:val="008079CA"/>
    <w:rsid w:val="00810801"/>
    <w:rsid w:val="00810828"/>
    <w:rsid w:val="00811A0C"/>
    <w:rsid w:val="00811DE3"/>
    <w:rsid w:val="0081502C"/>
    <w:rsid w:val="00815337"/>
    <w:rsid w:val="008153F1"/>
    <w:rsid w:val="008154F4"/>
    <w:rsid w:val="00816473"/>
    <w:rsid w:val="0081650D"/>
    <w:rsid w:val="00816F84"/>
    <w:rsid w:val="00817FE1"/>
    <w:rsid w:val="00820050"/>
    <w:rsid w:val="0082237C"/>
    <w:rsid w:val="00822F50"/>
    <w:rsid w:val="008249CD"/>
    <w:rsid w:val="0082673B"/>
    <w:rsid w:val="0082699C"/>
    <w:rsid w:val="00827A79"/>
    <w:rsid w:val="00831514"/>
    <w:rsid w:val="008316B7"/>
    <w:rsid w:val="008334B7"/>
    <w:rsid w:val="00833B23"/>
    <w:rsid w:val="0083601C"/>
    <w:rsid w:val="00836DC5"/>
    <w:rsid w:val="008400B9"/>
    <w:rsid w:val="00840871"/>
    <w:rsid w:val="008408D6"/>
    <w:rsid w:val="00843741"/>
    <w:rsid w:val="00843EE5"/>
    <w:rsid w:val="008444C3"/>
    <w:rsid w:val="00846B44"/>
    <w:rsid w:val="00847089"/>
    <w:rsid w:val="0084777D"/>
    <w:rsid w:val="00850C23"/>
    <w:rsid w:val="008518C1"/>
    <w:rsid w:val="00851EAA"/>
    <w:rsid w:val="00852B5D"/>
    <w:rsid w:val="00853581"/>
    <w:rsid w:val="00853C31"/>
    <w:rsid w:val="00854B2D"/>
    <w:rsid w:val="00854D18"/>
    <w:rsid w:val="00855127"/>
    <w:rsid w:val="00856739"/>
    <w:rsid w:val="00856B27"/>
    <w:rsid w:val="008577FB"/>
    <w:rsid w:val="00857DE8"/>
    <w:rsid w:val="0086023D"/>
    <w:rsid w:val="00862161"/>
    <w:rsid w:val="00862A1D"/>
    <w:rsid w:val="00862F78"/>
    <w:rsid w:val="00863874"/>
    <w:rsid w:val="0086517E"/>
    <w:rsid w:val="00865E81"/>
    <w:rsid w:val="00866278"/>
    <w:rsid w:val="00866530"/>
    <w:rsid w:val="00872444"/>
    <w:rsid w:val="008724D9"/>
    <w:rsid w:val="00872970"/>
    <w:rsid w:val="008750C8"/>
    <w:rsid w:val="008759EA"/>
    <w:rsid w:val="00877A44"/>
    <w:rsid w:val="00877CD9"/>
    <w:rsid w:val="0088077B"/>
    <w:rsid w:val="00882CCE"/>
    <w:rsid w:val="00883213"/>
    <w:rsid w:val="00883C2D"/>
    <w:rsid w:val="00884C13"/>
    <w:rsid w:val="008859CF"/>
    <w:rsid w:val="0088645A"/>
    <w:rsid w:val="008867E1"/>
    <w:rsid w:val="00886F60"/>
    <w:rsid w:val="00887ACC"/>
    <w:rsid w:val="00887DBF"/>
    <w:rsid w:val="00890A7E"/>
    <w:rsid w:val="008911A5"/>
    <w:rsid w:val="008913E5"/>
    <w:rsid w:val="00892215"/>
    <w:rsid w:val="00892924"/>
    <w:rsid w:val="008947D5"/>
    <w:rsid w:val="0089621C"/>
    <w:rsid w:val="00897549"/>
    <w:rsid w:val="00897792"/>
    <w:rsid w:val="008A2051"/>
    <w:rsid w:val="008A2C2F"/>
    <w:rsid w:val="008A3C67"/>
    <w:rsid w:val="008A52EA"/>
    <w:rsid w:val="008A5CC0"/>
    <w:rsid w:val="008A64C9"/>
    <w:rsid w:val="008A7154"/>
    <w:rsid w:val="008B0753"/>
    <w:rsid w:val="008B16F6"/>
    <w:rsid w:val="008B53CB"/>
    <w:rsid w:val="008B6178"/>
    <w:rsid w:val="008B686B"/>
    <w:rsid w:val="008B6F5A"/>
    <w:rsid w:val="008C0ACC"/>
    <w:rsid w:val="008C0AEC"/>
    <w:rsid w:val="008C0EE1"/>
    <w:rsid w:val="008C16EE"/>
    <w:rsid w:val="008C2983"/>
    <w:rsid w:val="008C29DC"/>
    <w:rsid w:val="008C30E4"/>
    <w:rsid w:val="008C3336"/>
    <w:rsid w:val="008C4796"/>
    <w:rsid w:val="008C4BE2"/>
    <w:rsid w:val="008C5FC4"/>
    <w:rsid w:val="008C6367"/>
    <w:rsid w:val="008C79AA"/>
    <w:rsid w:val="008C7DDD"/>
    <w:rsid w:val="008C7E49"/>
    <w:rsid w:val="008D1EE1"/>
    <w:rsid w:val="008D1FDE"/>
    <w:rsid w:val="008D4239"/>
    <w:rsid w:val="008D4ADB"/>
    <w:rsid w:val="008D72A1"/>
    <w:rsid w:val="008D7CB4"/>
    <w:rsid w:val="008E0528"/>
    <w:rsid w:val="008E0E8C"/>
    <w:rsid w:val="008E10BD"/>
    <w:rsid w:val="008E203A"/>
    <w:rsid w:val="008E6648"/>
    <w:rsid w:val="008E7DE8"/>
    <w:rsid w:val="008F2F3B"/>
    <w:rsid w:val="008F2F88"/>
    <w:rsid w:val="008F361E"/>
    <w:rsid w:val="008F4AD0"/>
    <w:rsid w:val="008F53C3"/>
    <w:rsid w:val="008F5F4D"/>
    <w:rsid w:val="008F7030"/>
    <w:rsid w:val="008F7719"/>
    <w:rsid w:val="0090225E"/>
    <w:rsid w:val="0090381B"/>
    <w:rsid w:val="00904187"/>
    <w:rsid w:val="00904AE3"/>
    <w:rsid w:val="009057A6"/>
    <w:rsid w:val="009067B1"/>
    <w:rsid w:val="00906CE5"/>
    <w:rsid w:val="009104FE"/>
    <w:rsid w:val="0091071C"/>
    <w:rsid w:val="00911008"/>
    <w:rsid w:val="00912514"/>
    <w:rsid w:val="00917D90"/>
    <w:rsid w:val="00923D9A"/>
    <w:rsid w:val="00926018"/>
    <w:rsid w:val="00927E4B"/>
    <w:rsid w:val="00931069"/>
    <w:rsid w:val="00933D66"/>
    <w:rsid w:val="0093458E"/>
    <w:rsid w:val="009353A0"/>
    <w:rsid w:val="00936E24"/>
    <w:rsid w:val="009376E1"/>
    <w:rsid w:val="00940E94"/>
    <w:rsid w:val="00941652"/>
    <w:rsid w:val="0094195B"/>
    <w:rsid w:val="00942959"/>
    <w:rsid w:val="00942D6F"/>
    <w:rsid w:val="00943726"/>
    <w:rsid w:val="00944262"/>
    <w:rsid w:val="00944604"/>
    <w:rsid w:val="009458ED"/>
    <w:rsid w:val="00946290"/>
    <w:rsid w:val="009466C0"/>
    <w:rsid w:val="009470AE"/>
    <w:rsid w:val="00951078"/>
    <w:rsid w:val="00951674"/>
    <w:rsid w:val="00952B69"/>
    <w:rsid w:val="00952EB1"/>
    <w:rsid w:val="00954038"/>
    <w:rsid w:val="00954A89"/>
    <w:rsid w:val="00954CB2"/>
    <w:rsid w:val="009550E3"/>
    <w:rsid w:val="00956EB8"/>
    <w:rsid w:val="00957046"/>
    <w:rsid w:val="00957575"/>
    <w:rsid w:val="009601CE"/>
    <w:rsid w:val="00960C59"/>
    <w:rsid w:val="00961E07"/>
    <w:rsid w:val="00963825"/>
    <w:rsid w:val="0096480A"/>
    <w:rsid w:val="00965402"/>
    <w:rsid w:val="00966EA5"/>
    <w:rsid w:val="009678B2"/>
    <w:rsid w:val="009708E9"/>
    <w:rsid w:val="009721DF"/>
    <w:rsid w:val="00972F30"/>
    <w:rsid w:val="00972FC2"/>
    <w:rsid w:val="00973CC6"/>
    <w:rsid w:val="00973EB5"/>
    <w:rsid w:val="00974D43"/>
    <w:rsid w:val="00974E99"/>
    <w:rsid w:val="00975FEA"/>
    <w:rsid w:val="009762E5"/>
    <w:rsid w:val="0097647B"/>
    <w:rsid w:val="00980E9B"/>
    <w:rsid w:val="009812EC"/>
    <w:rsid w:val="00981C04"/>
    <w:rsid w:val="00982B82"/>
    <w:rsid w:val="00982BDC"/>
    <w:rsid w:val="00983617"/>
    <w:rsid w:val="0098363A"/>
    <w:rsid w:val="00983801"/>
    <w:rsid w:val="00983936"/>
    <w:rsid w:val="0098597D"/>
    <w:rsid w:val="0098611E"/>
    <w:rsid w:val="0098646D"/>
    <w:rsid w:val="00987E6D"/>
    <w:rsid w:val="00990030"/>
    <w:rsid w:val="00991363"/>
    <w:rsid w:val="00992057"/>
    <w:rsid w:val="00994581"/>
    <w:rsid w:val="00994D5A"/>
    <w:rsid w:val="009952DF"/>
    <w:rsid w:val="00995FA9"/>
    <w:rsid w:val="009A1A13"/>
    <w:rsid w:val="009A1E88"/>
    <w:rsid w:val="009A30C3"/>
    <w:rsid w:val="009A3312"/>
    <w:rsid w:val="009A4B66"/>
    <w:rsid w:val="009A5924"/>
    <w:rsid w:val="009A6703"/>
    <w:rsid w:val="009A6A95"/>
    <w:rsid w:val="009A8769"/>
    <w:rsid w:val="009B088B"/>
    <w:rsid w:val="009B0D60"/>
    <w:rsid w:val="009B10D0"/>
    <w:rsid w:val="009B166B"/>
    <w:rsid w:val="009B34AF"/>
    <w:rsid w:val="009B4ABE"/>
    <w:rsid w:val="009B52F9"/>
    <w:rsid w:val="009B613F"/>
    <w:rsid w:val="009B68AC"/>
    <w:rsid w:val="009B6EEB"/>
    <w:rsid w:val="009C0AB9"/>
    <w:rsid w:val="009C2E62"/>
    <w:rsid w:val="009C452F"/>
    <w:rsid w:val="009C4620"/>
    <w:rsid w:val="009C63A3"/>
    <w:rsid w:val="009D16F8"/>
    <w:rsid w:val="009D1B48"/>
    <w:rsid w:val="009D26B2"/>
    <w:rsid w:val="009D29CA"/>
    <w:rsid w:val="009D3128"/>
    <w:rsid w:val="009D4134"/>
    <w:rsid w:val="009D4320"/>
    <w:rsid w:val="009D4638"/>
    <w:rsid w:val="009D4789"/>
    <w:rsid w:val="009D522A"/>
    <w:rsid w:val="009D61FD"/>
    <w:rsid w:val="009D66F7"/>
    <w:rsid w:val="009D6A3D"/>
    <w:rsid w:val="009D6DD4"/>
    <w:rsid w:val="009D70C6"/>
    <w:rsid w:val="009D7DFC"/>
    <w:rsid w:val="009E0EC7"/>
    <w:rsid w:val="009E21B0"/>
    <w:rsid w:val="009E2D07"/>
    <w:rsid w:val="009E2D64"/>
    <w:rsid w:val="009E3FD0"/>
    <w:rsid w:val="009E544B"/>
    <w:rsid w:val="009E5452"/>
    <w:rsid w:val="009E76E9"/>
    <w:rsid w:val="009E7E13"/>
    <w:rsid w:val="009F12F9"/>
    <w:rsid w:val="009F178F"/>
    <w:rsid w:val="009F1A1B"/>
    <w:rsid w:val="009F1D2A"/>
    <w:rsid w:val="009F28AA"/>
    <w:rsid w:val="009F2E2D"/>
    <w:rsid w:val="009F310D"/>
    <w:rsid w:val="009F34D1"/>
    <w:rsid w:val="009F4A5A"/>
    <w:rsid w:val="009F5705"/>
    <w:rsid w:val="009F5A2D"/>
    <w:rsid w:val="009F6CF4"/>
    <w:rsid w:val="009F6EEA"/>
    <w:rsid w:val="00A000BD"/>
    <w:rsid w:val="00A002FD"/>
    <w:rsid w:val="00A00B93"/>
    <w:rsid w:val="00A00D9F"/>
    <w:rsid w:val="00A016CF"/>
    <w:rsid w:val="00A020FC"/>
    <w:rsid w:val="00A02181"/>
    <w:rsid w:val="00A02D2D"/>
    <w:rsid w:val="00A0307A"/>
    <w:rsid w:val="00A0312A"/>
    <w:rsid w:val="00A03896"/>
    <w:rsid w:val="00A064BB"/>
    <w:rsid w:val="00A06BC7"/>
    <w:rsid w:val="00A06E23"/>
    <w:rsid w:val="00A10E66"/>
    <w:rsid w:val="00A10F19"/>
    <w:rsid w:val="00A11E94"/>
    <w:rsid w:val="00A12882"/>
    <w:rsid w:val="00A13E88"/>
    <w:rsid w:val="00A14146"/>
    <w:rsid w:val="00A148DA"/>
    <w:rsid w:val="00A151B2"/>
    <w:rsid w:val="00A166C1"/>
    <w:rsid w:val="00A178CB"/>
    <w:rsid w:val="00A20076"/>
    <w:rsid w:val="00A21C20"/>
    <w:rsid w:val="00A220CB"/>
    <w:rsid w:val="00A23237"/>
    <w:rsid w:val="00A2397D"/>
    <w:rsid w:val="00A266D0"/>
    <w:rsid w:val="00A26873"/>
    <w:rsid w:val="00A27729"/>
    <w:rsid w:val="00A27F9D"/>
    <w:rsid w:val="00A304CD"/>
    <w:rsid w:val="00A319AF"/>
    <w:rsid w:val="00A346FC"/>
    <w:rsid w:val="00A353CC"/>
    <w:rsid w:val="00A35C17"/>
    <w:rsid w:val="00A36BEE"/>
    <w:rsid w:val="00A37388"/>
    <w:rsid w:val="00A408D0"/>
    <w:rsid w:val="00A40970"/>
    <w:rsid w:val="00A42555"/>
    <w:rsid w:val="00A44378"/>
    <w:rsid w:val="00A4498A"/>
    <w:rsid w:val="00A44A6C"/>
    <w:rsid w:val="00A44D37"/>
    <w:rsid w:val="00A4517B"/>
    <w:rsid w:val="00A4591F"/>
    <w:rsid w:val="00A470DE"/>
    <w:rsid w:val="00A472E1"/>
    <w:rsid w:val="00A5003B"/>
    <w:rsid w:val="00A503E2"/>
    <w:rsid w:val="00A50E43"/>
    <w:rsid w:val="00A52E7A"/>
    <w:rsid w:val="00A54345"/>
    <w:rsid w:val="00A55B1B"/>
    <w:rsid w:val="00A56179"/>
    <w:rsid w:val="00A5638B"/>
    <w:rsid w:val="00A57058"/>
    <w:rsid w:val="00A6008C"/>
    <w:rsid w:val="00A6099E"/>
    <w:rsid w:val="00A61A55"/>
    <w:rsid w:val="00A61D34"/>
    <w:rsid w:val="00A6263D"/>
    <w:rsid w:val="00A6294D"/>
    <w:rsid w:val="00A64125"/>
    <w:rsid w:val="00A64E74"/>
    <w:rsid w:val="00A653CC"/>
    <w:rsid w:val="00A654D5"/>
    <w:rsid w:val="00A654DC"/>
    <w:rsid w:val="00A65DD5"/>
    <w:rsid w:val="00A676B6"/>
    <w:rsid w:val="00A67B60"/>
    <w:rsid w:val="00A67E3F"/>
    <w:rsid w:val="00A70384"/>
    <w:rsid w:val="00A7161A"/>
    <w:rsid w:val="00A73CDA"/>
    <w:rsid w:val="00A748DE"/>
    <w:rsid w:val="00A74A6A"/>
    <w:rsid w:val="00A7510A"/>
    <w:rsid w:val="00A75253"/>
    <w:rsid w:val="00A75640"/>
    <w:rsid w:val="00A75686"/>
    <w:rsid w:val="00A777AF"/>
    <w:rsid w:val="00A8195F"/>
    <w:rsid w:val="00A82268"/>
    <w:rsid w:val="00A822F6"/>
    <w:rsid w:val="00A82473"/>
    <w:rsid w:val="00A836B5"/>
    <w:rsid w:val="00A83A87"/>
    <w:rsid w:val="00A83EEF"/>
    <w:rsid w:val="00A85AD8"/>
    <w:rsid w:val="00A862D8"/>
    <w:rsid w:val="00A878EE"/>
    <w:rsid w:val="00A879D2"/>
    <w:rsid w:val="00A87F7A"/>
    <w:rsid w:val="00A9003E"/>
    <w:rsid w:val="00A90AFF"/>
    <w:rsid w:val="00A92732"/>
    <w:rsid w:val="00A92CD0"/>
    <w:rsid w:val="00A944E1"/>
    <w:rsid w:val="00A94C0E"/>
    <w:rsid w:val="00A97E54"/>
    <w:rsid w:val="00AA0575"/>
    <w:rsid w:val="00AA175F"/>
    <w:rsid w:val="00AA3485"/>
    <w:rsid w:val="00AA452C"/>
    <w:rsid w:val="00AA5DE0"/>
    <w:rsid w:val="00AA5EEC"/>
    <w:rsid w:val="00AA641B"/>
    <w:rsid w:val="00AA6538"/>
    <w:rsid w:val="00AA6B41"/>
    <w:rsid w:val="00AA77FF"/>
    <w:rsid w:val="00AB04B8"/>
    <w:rsid w:val="00AB0E4D"/>
    <w:rsid w:val="00AB1938"/>
    <w:rsid w:val="00AB2719"/>
    <w:rsid w:val="00AB305F"/>
    <w:rsid w:val="00AB5870"/>
    <w:rsid w:val="00AB5AF7"/>
    <w:rsid w:val="00AB6714"/>
    <w:rsid w:val="00AC008D"/>
    <w:rsid w:val="00AC2017"/>
    <w:rsid w:val="00AC2562"/>
    <w:rsid w:val="00AC3AD1"/>
    <w:rsid w:val="00AC5091"/>
    <w:rsid w:val="00AC52D2"/>
    <w:rsid w:val="00AC59F7"/>
    <w:rsid w:val="00AC67FB"/>
    <w:rsid w:val="00AC77B2"/>
    <w:rsid w:val="00AD04FF"/>
    <w:rsid w:val="00AD1B72"/>
    <w:rsid w:val="00AD239F"/>
    <w:rsid w:val="00AD28DD"/>
    <w:rsid w:val="00AD3166"/>
    <w:rsid w:val="00AD5F8F"/>
    <w:rsid w:val="00AE0D75"/>
    <w:rsid w:val="00AE1DCC"/>
    <w:rsid w:val="00AE21F8"/>
    <w:rsid w:val="00AE326B"/>
    <w:rsid w:val="00AE3343"/>
    <w:rsid w:val="00AE390B"/>
    <w:rsid w:val="00AE4571"/>
    <w:rsid w:val="00AE5ADC"/>
    <w:rsid w:val="00AE6056"/>
    <w:rsid w:val="00AE60A0"/>
    <w:rsid w:val="00AE64D7"/>
    <w:rsid w:val="00AE66B4"/>
    <w:rsid w:val="00AE6D18"/>
    <w:rsid w:val="00AF01A5"/>
    <w:rsid w:val="00AF07B8"/>
    <w:rsid w:val="00AF110A"/>
    <w:rsid w:val="00AF1328"/>
    <w:rsid w:val="00AF149C"/>
    <w:rsid w:val="00AF4227"/>
    <w:rsid w:val="00AF432F"/>
    <w:rsid w:val="00AF49DE"/>
    <w:rsid w:val="00AF5DFA"/>
    <w:rsid w:val="00AF72DF"/>
    <w:rsid w:val="00AF7329"/>
    <w:rsid w:val="00AF7E1B"/>
    <w:rsid w:val="00B000CB"/>
    <w:rsid w:val="00B0020C"/>
    <w:rsid w:val="00B0049C"/>
    <w:rsid w:val="00B01308"/>
    <w:rsid w:val="00B021FB"/>
    <w:rsid w:val="00B0246A"/>
    <w:rsid w:val="00B039CB"/>
    <w:rsid w:val="00B04D53"/>
    <w:rsid w:val="00B04DCD"/>
    <w:rsid w:val="00B07151"/>
    <w:rsid w:val="00B07C20"/>
    <w:rsid w:val="00B10A74"/>
    <w:rsid w:val="00B10F21"/>
    <w:rsid w:val="00B11AAB"/>
    <w:rsid w:val="00B12CD1"/>
    <w:rsid w:val="00B13153"/>
    <w:rsid w:val="00B135C3"/>
    <w:rsid w:val="00B13C78"/>
    <w:rsid w:val="00B14195"/>
    <w:rsid w:val="00B14381"/>
    <w:rsid w:val="00B148A8"/>
    <w:rsid w:val="00B14F18"/>
    <w:rsid w:val="00B15958"/>
    <w:rsid w:val="00B15B78"/>
    <w:rsid w:val="00B15E9B"/>
    <w:rsid w:val="00B161E4"/>
    <w:rsid w:val="00B16208"/>
    <w:rsid w:val="00B1667A"/>
    <w:rsid w:val="00B17819"/>
    <w:rsid w:val="00B20028"/>
    <w:rsid w:val="00B213E4"/>
    <w:rsid w:val="00B2359D"/>
    <w:rsid w:val="00B2498D"/>
    <w:rsid w:val="00B264FB"/>
    <w:rsid w:val="00B2684A"/>
    <w:rsid w:val="00B268B8"/>
    <w:rsid w:val="00B26949"/>
    <w:rsid w:val="00B277EA"/>
    <w:rsid w:val="00B300FE"/>
    <w:rsid w:val="00B3532D"/>
    <w:rsid w:val="00B354AE"/>
    <w:rsid w:val="00B35BD4"/>
    <w:rsid w:val="00B3715E"/>
    <w:rsid w:val="00B3727E"/>
    <w:rsid w:val="00B4038D"/>
    <w:rsid w:val="00B406A6"/>
    <w:rsid w:val="00B40A14"/>
    <w:rsid w:val="00B40CDC"/>
    <w:rsid w:val="00B40F60"/>
    <w:rsid w:val="00B4322B"/>
    <w:rsid w:val="00B434F9"/>
    <w:rsid w:val="00B43B84"/>
    <w:rsid w:val="00B43D52"/>
    <w:rsid w:val="00B440ED"/>
    <w:rsid w:val="00B45038"/>
    <w:rsid w:val="00B45B0E"/>
    <w:rsid w:val="00B4624B"/>
    <w:rsid w:val="00B46B89"/>
    <w:rsid w:val="00B46BF9"/>
    <w:rsid w:val="00B4780A"/>
    <w:rsid w:val="00B4799A"/>
    <w:rsid w:val="00B50995"/>
    <w:rsid w:val="00B50CE9"/>
    <w:rsid w:val="00B50E8A"/>
    <w:rsid w:val="00B5189D"/>
    <w:rsid w:val="00B51DFA"/>
    <w:rsid w:val="00B51E63"/>
    <w:rsid w:val="00B521E9"/>
    <w:rsid w:val="00B539FC"/>
    <w:rsid w:val="00B53EC3"/>
    <w:rsid w:val="00B54FEA"/>
    <w:rsid w:val="00B55C43"/>
    <w:rsid w:val="00B56720"/>
    <w:rsid w:val="00B601A4"/>
    <w:rsid w:val="00B6021E"/>
    <w:rsid w:val="00B6102A"/>
    <w:rsid w:val="00B6214A"/>
    <w:rsid w:val="00B62C40"/>
    <w:rsid w:val="00B62C88"/>
    <w:rsid w:val="00B632DD"/>
    <w:rsid w:val="00B63B0E"/>
    <w:rsid w:val="00B63D16"/>
    <w:rsid w:val="00B6408D"/>
    <w:rsid w:val="00B65598"/>
    <w:rsid w:val="00B655E4"/>
    <w:rsid w:val="00B6591C"/>
    <w:rsid w:val="00B65F6A"/>
    <w:rsid w:val="00B70169"/>
    <w:rsid w:val="00B707E9"/>
    <w:rsid w:val="00B710D9"/>
    <w:rsid w:val="00B71F1D"/>
    <w:rsid w:val="00B72D3A"/>
    <w:rsid w:val="00B75074"/>
    <w:rsid w:val="00B77DF5"/>
    <w:rsid w:val="00B8012E"/>
    <w:rsid w:val="00B81F38"/>
    <w:rsid w:val="00B83C5D"/>
    <w:rsid w:val="00B83F2A"/>
    <w:rsid w:val="00B843A5"/>
    <w:rsid w:val="00B8450A"/>
    <w:rsid w:val="00B8567E"/>
    <w:rsid w:val="00B9254D"/>
    <w:rsid w:val="00B934B5"/>
    <w:rsid w:val="00B94833"/>
    <w:rsid w:val="00B964C1"/>
    <w:rsid w:val="00B978C9"/>
    <w:rsid w:val="00BA0AA7"/>
    <w:rsid w:val="00BA2E25"/>
    <w:rsid w:val="00BA3133"/>
    <w:rsid w:val="00BA572D"/>
    <w:rsid w:val="00BA7204"/>
    <w:rsid w:val="00BA734C"/>
    <w:rsid w:val="00BA7E72"/>
    <w:rsid w:val="00BB15AC"/>
    <w:rsid w:val="00BB29DC"/>
    <w:rsid w:val="00BB3F19"/>
    <w:rsid w:val="00BB4016"/>
    <w:rsid w:val="00BB42E6"/>
    <w:rsid w:val="00BB52F6"/>
    <w:rsid w:val="00BB5F8F"/>
    <w:rsid w:val="00BB77DA"/>
    <w:rsid w:val="00BC07F1"/>
    <w:rsid w:val="00BC278F"/>
    <w:rsid w:val="00BC48AD"/>
    <w:rsid w:val="00BC651B"/>
    <w:rsid w:val="00BC6682"/>
    <w:rsid w:val="00BD076E"/>
    <w:rsid w:val="00BD0F70"/>
    <w:rsid w:val="00BD1631"/>
    <w:rsid w:val="00BD326C"/>
    <w:rsid w:val="00BD3628"/>
    <w:rsid w:val="00BD36E8"/>
    <w:rsid w:val="00BD3D5E"/>
    <w:rsid w:val="00BD40AD"/>
    <w:rsid w:val="00BD58F3"/>
    <w:rsid w:val="00BD695B"/>
    <w:rsid w:val="00BE0CBC"/>
    <w:rsid w:val="00BE1382"/>
    <w:rsid w:val="00BE1945"/>
    <w:rsid w:val="00BE31F0"/>
    <w:rsid w:val="00BE357E"/>
    <w:rsid w:val="00BE382C"/>
    <w:rsid w:val="00BF0E19"/>
    <w:rsid w:val="00BF14D3"/>
    <w:rsid w:val="00BF3079"/>
    <w:rsid w:val="00BF415E"/>
    <w:rsid w:val="00BF5449"/>
    <w:rsid w:val="00BF6DC1"/>
    <w:rsid w:val="00BF75EE"/>
    <w:rsid w:val="00BF7F85"/>
    <w:rsid w:val="00C001B1"/>
    <w:rsid w:val="00C00622"/>
    <w:rsid w:val="00C006C5"/>
    <w:rsid w:val="00C0072F"/>
    <w:rsid w:val="00C01334"/>
    <w:rsid w:val="00C01B42"/>
    <w:rsid w:val="00C02582"/>
    <w:rsid w:val="00C02E7F"/>
    <w:rsid w:val="00C03E53"/>
    <w:rsid w:val="00C03F85"/>
    <w:rsid w:val="00C04D3B"/>
    <w:rsid w:val="00C0532B"/>
    <w:rsid w:val="00C0581F"/>
    <w:rsid w:val="00C063EA"/>
    <w:rsid w:val="00C07551"/>
    <w:rsid w:val="00C107C7"/>
    <w:rsid w:val="00C114F9"/>
    <w:rsid w:val="00C12B74"/>
    <w:rsid w:val="00C13FB8"/>
    <w:rsid w:val="00C14638"/>
    <w:rsid w:val="00C1505E"/>
    <w:rsid w:val="00C1521F"/>
    <w:rsid w:val="00C17103"/>
    <w:rsid w:val="00C2269B"/>
    <w:rsid w:val="00C22946"/>
    <w:rsid w:val="00C22CC0"/>
    <w:rsid w:val="00C22DF0"/>
    <w:rsid w:val="00C2310A"/>
    <w:rsid w:val="00C23ACD"/>
    <w:rsid w:val="00C24A60"/>
    <w:rsid w:val="00C24AAB"/>
    <w:rsid w:val="00C24BDE"/>
    <w:rsid w:val="00C263A8"/>
    <w:rsid w:val="00C26A1D"/>
    <w:rsid w:val="00C26B7B"/>
    <w:rsid w:val="00C27344"/>
    <w:rsid w:val="00C27541"/>
    <w:rsid w:val="00C30C36"/>
    <w:rsid w:val="00C30DF6"/>
    <w:rsid w:val="00C31A03"/>
    <w:rsid w:val="00C31B2C"/>
    <w:rsid w:val="00C32E8D"/>
    <w:rsid w:val="00C32F1D"/>
    <w:rsid w:val="00C333EB"/>
    <w:rsid w:val="00C33CEF"/>
    <w:rsid w:val="00C34B67"/>
    <w:rsid w:val="00C35A07"/>
    <w:rsid w:val="00C35DC9"/>
    <w:rsid w:val="00C36280"/>
    <w:rsid w:val="00C37712"/>
    <w:rsid w:val="00C4045A"/>
    <w:rsid w:val="00C419D1"/>
    <w:rsid w:val="00C42970"/>
    <w:rsid w:val="00C42BE8"/>
    <w:rsid w:val="00C43EDE"/>
    <w:rsid w:val="00C44607"/>
    <w:rsid w:val="00C46889"/>
    <w:rsid w:val="00C46F07"/>
    <w:rsid w:val="00C47529"/>
    <w:rsid w:val="00C479DC"/>
    <w:rsid w:val="00C501E5"/>
    <w:rsid w:val="00C50302"/>
    <w:rsid w:val="00C50B51"/>
    <w:rsid w:val="00C50FB3"/>
    <w:rsid w:val="00C5240F"/>
    <w:rsid w:val="00C534B7"/>
    <w:rsid w:val="00C5394F"/>
    <w:rsid w:val="00C54E15"/>
    <w:rsid w:val="00C55620"/>
    <w:rsid w:val="00C55788"/>
    <w:rsid w:val="00C5597D"/>
    <w:rsid w:val="00C566A4"/>
    <w:rsid w:val="00C629B1"/>
    <w:rsid w:val="00C62E8B"/>
    <w:rsid w:val="00C6434D"/>
    <w:rsid w:val="00C64974"/>
    <w:rsid w:val="00C654AB"/>
    <w:rsid w:val="00C660E4"/>
    <w:rsid w:val="00C6652F"/>
    <w:rsid w:val="00C6686D"/>
    <w:rsid w:val="00C66BB6"/>
    <w:rsid w:val="00C6765F"/>
    <w:rsid w:val="00C67C12"/>
    <w:rsid w:val="00C701CE"/>
    <w:rsid w:val="00C704EE"/>
    <w:rsid w:val="00C7056C"/>
    <w:rsid w:val="00C72208"/>
    <w:rsid w:val="00C72259"/>
    <w:rsid w:val="00C73DEE"/>
    <w:rsid w:val="00C76710"/>
    <w:rsid w:val="00C804D7"/>
    <w:rsid w:val="00C84969"/>
    <w:rsid w:val="00C872F9"/>
    <w:rsid w:val="00C9006C"/>
    <w:rsid w:val="00C90253"/>
    <w:rsid w:val="00C90DF1"/>
    <w:rsid w:val="00C91C90"/>
    <w:rsid w:val="00C927EA"/>
    <w:rsid w:val="00C93219"/>
    <w:rsid w:val="00C933A9"/>
    <w:rsid w:val="00C94398"/>
    <w:rsid w:val="00C94B3D"/>
    <w:rsid w:val="00C951C8"/>
    <w:rsid w:val="00C96278"/>
    <w:rsid w:val="00C97C4E"/>
    <w:rsid w:val="00C97E57"/>
    <w:rsid w:val="00CA00B4"/>
    <w:rsid w:val="00CA03D7"/>
    <w:rsid w:val="00CA0755"/>
    <w:rsid w:val="00CA21AA"/>
    <w:rsid w:val="00CA2229"/>
    <w:rsid w:val="00CA2A7A"/>
    <w:rsid w:val="00CA2E0D"/>
    <w:rsid w:val="00CA30AC"/>
    <w:rsid w:val="00CA3BF4"/>
    <w:rsid w:val="00CA40C7"/>
    <w:rsid w:val="00CA42C4"/>
    <w:rsid w:val="00CA50FF"/>
    <w:rsid w:val="00CA75DE"/>
    <w:rsid w:val="00CB096B"/>
    <w:rsid w:val="00CB2B5D"/>
    <w:rsid w:val="00CB30B1"/>
    <w:rsid w:val="00CB4B89"/>
    <w:rsid w:val="00CB6B9E"/>
    <w:rsid w:val="00CB7DEA"/>
    <w:rsid w:val="00CC0805"/>
    <w:rsid w:val="00CC08A7"/>
    <w:rsid w:val="00CC11A7"/>
    <w:rsid w:val="00CC13D5"/>
    <w:rsid w:val="00CC1B95"/>
    <w:rsid w:val="00CC3314"/>
    <w:rsid w:val="00CC3B58"/>
    <w:rsid w:val="00CC4C00"/>
    <w:rsid w:val="00CC5326"/>
    <w:rsid w:val="00CC572C"/>
    <w:rsid w:val="00CC5A03"/>
    <w:rsid w:val="00CC6420"/>
    <w:rsid w:val="00CD0889"/>
    <w:rsid w:val="00CD2A17"/>
    <w:rsid w:val="00CD33A8"/>
    <w:rsid w:val="00CD3E08"/>
    <w:rsid w:val="00CD4A3E"/>
    <w:rsid w:val="00CD4C08"/>
    <w:rsid w:val="00CD5C7C"/>
    <w:rsid w:val="00CD5CD9"/>
    <w:rsid w:val="00CD76E2"/>
    <w:rsid w:val="00CD7F9C"/>
    <w:rsid w:val="00CE04DE"/>
    <w:rsid w:val="00CE295C"/>
    <w:rsid w:val="00CE3AE9"/>
    <w:rsid w:val="00CE3CC2"/>
    <w:rsid w:val="00CE47E5"/>
    <w:rsid w:val="00CE4E09"/>
    <w:rsid w:val="00CE7176"/>
    <w:rsid w:val="00CE72E1"/>
    <w:rsid w:val="00CE775E"/>
    <w:rsid w:val="00CF0228"/>
    <w:rsid w:val="00CF1280"/>
    <w:rsid w:val="00CF2524"/>
    <w:rsid w:val="00CF40B8"/>
    <w:rsid w:val="00CF55F1"/>
    <w:rsid w:val="00CF5830"/>
    <w:rsid w:val="00CF6F89"/>
    <w:rsid w:val="00CF707A"/>
    <w:rsid w:val="00CF7767"/>
    <w:rsid w:val="00CF784C"/>
    <w:rsid w:val="00D001B5"/>
    <w:rsid w:val="00D00748"/>
    <w:rsid w:val="00D014FA"/>
    <w:rsid w:val="00D0233E"/>
    <w:rsid w:val="00D0276C"/>
    <w:rsid w:val="00D02A09"/>
    <w:rsid w:val="00D03EBE"/>
    <w:rsid w:val="00D043A9"/>
    <w:rsid w:val="00D0612D"/>
    <w:rsid w:val="00D07DF8"/>
    <w:rsid w:val="00D13C0A"/>
    <w:rsid w:val="00D14B52"/>
    <w:rsid w:val="00D15504"/>
    <w:rsid w:val="00D16EB3"/>
    <w:rsid w:val="00D20140"/>
    <w:rsid w:val="00D21ED8"/>
    <w:rsid w:val="00D23426"/>
    <w:rsid w:val="00D2514A"/>
    <w:rsid w:val="00D26133"/>
    <w:rsid w:val="00D2679C"/>
    <w:rsid w:val="00D26D87"/>
    <w:rsid w:val="00D27319"/>
    <w:rsid w:val="00D33BAE"/>
    <w:rsid w:val="00D40C43"/>
    <w:rsid w:val="00D43ECF"/>
    <w:rsid w:val="00D447A0"/>
    <w:rsid w:val="00D447A2"/>
    <w:rsid w:val="00D44BBC"/>
    <w:rsid w:val="00D45DB7"/>
    <w:rsid w:val="00D46F5B"/>
    <w:rsid w:val="00D47C14"/>
    <w:rsid w:val="00D50BD1"/>
    <w:rsid w:val="00D50BEB"/>
    <w:rsid w:val="00D51CBA"/>
    <w:rsid w:val="00D53043"/>
    <w:rsid w:val="00D5372D"/>
    <w:rsid w:val="00D5386E"/>
    <w:rsid w:val="00D538D2"/>
    <w:rsid w:val="00D538ED"/>
    <w:rsid w:val="00D55F4E"/>
    <w:rsid w:val="00D5784C"/>
    <w:rsid w:val="00D600FB"/>
    <w:rsid w:val="00D60551"/>
    <w:rsid w:val="00D608DC"/>
    <w:rsid w:val="00D608F0"/>
    <w:rsid w:val="00D63E69"/>
    <w:rsid w:val="00D64CBF"/>
    <w:rsid w:val="00D65AD8"/>
    <w:rsid w:val="00D72DF5"/>
    <w:rsid w:val="00D730E2"/>
    <w:rsid w:val="00D73DD5"/>
    <w:rsid w:val="00D748D5"/>
    <w:rsid w:val="00D74DC7"/>
    <w:rsid w:val="00D75244"/>
    <w:rsid w:val="00D76D63"/>
    <w:rsid w:val="00D76EDC"/>
    <w:rsid w:val="00D7704F"/>
    <w:rsid w:val="00D771AC"/>
    <w:rsid w:val="00D774FC"/>
    <w:rsid w:val="00D77856"/>
    <w:rsid w:val="00D80FDF"/>
    <w:rsid w:val="00D81714"/>
    <w:rsid w:val="00D819FC"/>
    <w:rsid w:val="00D83629"/>
    <w:rsid w:val="00D83B5D"/>
    <w:rsid w:val="00D845DC"/>
    <w:rsid w:val="00D84692"/>
    <w:rsid w:val="00D849D1"/>
    <w:rsid w:val="00D84A66"/>
    <w:rsid w:val="00D84BF6"/>
    <w:rsid w:val="00D84EB4"/>
    <w:rsid w:val="00D84EC9"/>
    <w:rsid w:val="00D84FB1"/>
    <w:rsid w:val="00D85A82"/>
    <w:rsid w:val="00D85BE7"/>
    <w:rsid w:val="00D86020"/>
    <w:rsid w:val="00D90FFE"/>
    <w:rsid w:val="00D91103"/>
    <w:rsid w:val="00D9153F"/>
    <w:rsid w:val="00D947EA"/>
    <w:rsid w:val="00D95350"/>
    <w:rsid w:val="00D9551D"/>
    <w:rsid w:val="00D969FA"/>
    <w:rsid w:val="00D96A1B"/>
    <w:rsid w:val="00D972C5"/>
    <w:rsid w:val="00D97CBF"/>
    <w:rsid w:val="00DA01E3"/>
    <w:rsid w:val="00DA09B2"/>
    <w:rsid w:val="00DA386E"/>
    <w:rsid w:val="00DA3C8E"/>
    <w:rsid w:val="00DA4055"/>
    <w:rsid w:val="00DA4FD7"/>
    <w:rsid w:val="00DA5019"/>
    <w:rsid w:val="00DA649E"/>
    <w:rsid w:val="00DB021B"/>
    <w:rsid w:val="00DB1288"/>
    <w:rsid w:val="00DB2231"/>
    <w:rsid w:val="00DB3216"/>
    <w:rsid w:val="00DB3427"/>
    <w:rsid w:val="00DB359D"/>
    <w:rsid w:val="00DB38CE"/>
    <w:rsid w:val="00DB4765"/>
    <w:rsid w:val="00DB4E9D"/>
    <w:rsid w:val="00DB6CD2"/>
    <w:rsid w:val="00DB6EB3"/>
    <w:rsid w:val="00DB7CDB"/>
    <w:rsid w:val="00DC0056"/>
    <w:rsid w:val="00DC03BB"/>
    <w:rsid w:val="00DC05EF"/>
    <w:rsid w:val="00DC09B0"/>
    <w:rsid w:val="00DC0B2E"/>
    <w:rsid w:val="00DC0F34"/>
    <w:rsid w:val="00DC1D62"/>
    <w:rsid w:val="00DC2EA0"/>
    <w:rsid w:val="00DC37AC"/>
    <w:rsid w:val="00DC44F3"/>
    <w:rsid w:val="00DC4F09"/>
    <w:rsid w:val="00DC59FA"/>
    <w:rsid w:val="00DC5C45"/>
    <w:rsid w:val="00DC6468"/>
    <w:rsid w:val="00DD0417"/>
    <w:rsid w:val="00DD0AF1"/>
    <w:rsid w:val="00DD130C"/>
    <w:rsid w:val="00DD168F"/>
    <w:rsid w:val="00DD3742"/>
    <w:rsid w:val="00DD56AE"/>
    <w:rsid w:val="00DD5DE5"/>
    <w:rsid w:val="00DD6BAF"/>
    <w:rsid w:val="00DD71DD"/>
    <w:rsid w:val="00DD762A"/>
    <w:rsid w:val="00DD7D6C"/>
    <w:rsid w:val="00DE0189"/>
    <w:rsid w:val="00DE1457"/>
    <w:rsid w:val="00DE1C9F"/>
    <w:rsid w:val="00DE1CA6"/>
    <w:rsid w:val="00DE414B"/>
    <w:rsid w:val="00DE4184"/>
    <w:rsid w:val="00DE53BA"/>
    <w:rsid w:val="00DE545D"/>
    <w:rsid w:val="00DE5E67"/>
    <w:rsid w:val="00DE61A9"/>
    <w:rsid w:val="00DE7281"/>
    <w:rsid w:val="00DF0A29"/>
    <w:rsid w:val="00DF129A"/>
    <w:rsid w:val="00DF1C70"/>
    <w:rsid w:val="00DF25B7"/>
    <w:rsid w:val="00DF288A"/>
    <w:rsid w:val="00DF2FAB"/>
    <w:rsid w:val="00DF34FA"/>
    <w:rsid w:val="00DF48B7"/>
    <w:rsid w:val="00DF4D85"/>
    <w:rsid w:val="00DF4F9F"/>
    <w:rsid w:val="00DF5B90"/>
    <w:rsid w:val="00DF716F"/>
    <w:rsid w:val="00DF774D"/>
    <w:rsid w:val="00DF7AB0"/>
    <w:rsid w:val="00DF7D1D"/>
    <w:rsid w:val="00DFEF56"/>
    <w:rsid w:val="00E02484"/>
    <w:rsid w:val="00E02D58"/>
    <w:rsid w:val="00E04401"/>
    <w:rsid w:val="00E04E1A"/>
    <w:rsid w:val="00E0547D"/>
    <w:rsid w:val="00E05DDD"/>
    <w:rsid w:val="00E06313"/>
    <w:rsid w:val="00E067EB"/>
    <w:rsid w:val="00E074D3"/>
    <w:rsid w:val="00E07C97"/>
    <w:rsid w:val="00E10E91"/>
    <w:rsid w:val="00E11D18"/>
    <w:rsid w:val="00E140ED"/>
    <w:rsid w:val="00E14E5B"/>
    <w:rsid w:val="00E152A6"/>
    <w:rsid w:val="00E15A92"/>
    <w:rsid w:val="00E16231"/>
    <w:rsid w:val="00E163A5"/>
    <w:rsid w:val="00E1669D"/>
    <w:rsid w:val="00E16D96"/>
    <w:rsid w:val="00E2067E"/>
    <w:rsid w:val="00E21C85"/>
    <w:rsid w:val="00E2223D"/>
    <w:rsid w:val="00E22EC1"/>
    <w:rsid w:val="00E23558"/>
    <w:rsid w:val="00E23ED5"/>
    <w:rsid w:val="00E262D9"/>
    <w:rsid w:val="00E26AD6"/>
    <w:rsid w:val="00E27D13"/>
    <w:rsid w:val="00E308E4"/>
    <w:rsid w:val="00E3114C"/>
    <w:rsid w:val="00E322A3"/>
    <w:rsid w:val="00E32767"/>
    <w:rsid w:val="00E32D16"/>
    <w:rsid w:val="00E3391C"/>
    <w:rsid w:val="00E3444B"/>
    <w:rsid w:val="00E36948"/>
    <w:rsid w:val="00E36CC1"/>
    <w:rsid w:val="00E37C53"/>
    <w:rsid w:val="00E40E7D"/>
    <w:rsid w:val="00E41839"/>
    <w:rsid w:val="00E41C4A"/>
    <w:rsid w:val="00E43A39"/>
    <w:rsid w:val="00E43AE3"/>
    <w:rsid w:val="00E43C7F"/>
    <w:rsid w:val="00E45CFE"/>
    <w:rsid w:val="00E464D6"/>
    <w:rsid w:val="00E472C1"/>
    <w:rsid w:val="00E47453"/>
    <w:rsid w:val="00E4770C"/>
    <w:rsid w:val="00E47907"/>
    <w:rsid w:val="00E47E5D"/>
    <w:rsid w:val="00E50016"/>
    <w:rsid w:val="00E51844"/>
    <w:rsid w:val="00E521AD"/>
    <w:rsid w:val="00E52953"/>
    <w:rsid w:val="00E535C6"/>
    <w:rsid w:val="00E536B6"/>
    <w:rsid w:val="00E54EEE"/>
    <w:rsid w:val="00E54FB5"/>
    <w:rsid w:val="00E55066"/>
    <w:rsid w:val="00E555A0"/>
    <w:rsid w:val="00E56147"/>
    <w:rsid w:val="00E56224"/>
    <w:rsid w:val="00E56F95"/>
    <w:rsid w:val="00E5700D"/>
    <w:rsid w:val="00E57F41"/>
    <w:rsid w:val="00E609D4"/>
    <w:rsid w:val="00E612E6"/>
    <w:rsid w:val="00E617ED"/>
    <w:rsid w:val="00E62630"/>
    <w:rsid w:val="00E6463F"/>
    <w:rsid w:val="00E64DD6"/>
    <w:rsid w:val="00E67CDF"/>
    <w:rsid w:val="00E67FB7"/>
    <w:rsid w:val="00E702C3"/>
    <w:rsid w:val="00E7061E"/>
    <w:rsid w:val="00E71A4C"/>
    <w:rsid w:val="00E74B4C"/>
    <w:rsid w:val="00E75810"/>
    <w:rsid w:val="00E76983"/>
    <w:rsid w:val="00E77DC2"/>
    <w:rsid w:val="00E802CA"/>
    <w:rsid w:val="00E812F0"/>
    <w:rsid w:val="00E81810"/>
    <w:rsid w:val="00E81CA4"/>
    <w:rsid w:val="00E821CC"/>
    <w:rsid w:val="00E82C06"/>
    <w:rsid w:val="00E83460"/>
    <w:rsid w:val="00E83932"/>
    <w:rsid w:val="00E84D36"/>
    <w:rsid w:val="00E86C25"/>
    <w:rsid w:val="00E87CD2"/>
    <w:rsid w:val="00E900C1"/>
    <w:rsid w:val="00E903A5"/>
    <w:rsid w:val="00E90487"/>
    <w:rsid w:val="00E9204C"/>
    <w:rsid w:val="00E92673"/>
    <w:rsid w:val="00E931A5"/>
    <w:rsid w:val="00E935B2"/>
    <w:rsid w:val="00E9376D"/>
    <w:rsid w:val="00E9429D"/>
    <w:rsid w:val="00E94B04"/>
    <w:rsid w:val="00E94EB3"/>
    <w:rsid w:val="00E975B7"/>
    <w:rsid w:val="00E97CF2"/>
    <w:rsid w:val="00E97FE2"/>
    <w:rsid w:val="00EA0500"/>
    <w:rsid w:val="00EA0AC8"/>
    <w:rsid w:val="00EA0B5C"/>
    <w:rsid w:val="00EA113C"/>
    <w:rsid w:val="00EA1693"/>
    <w:rsid w:val="00EA3396"/>
    <w:rsid w:val="00EA5EE0"/>
    <w:rsid w:val="00EA739C"/>
    <w:rsid w:val="00EA745C"/>
    <w:rsid w:val="00EB198F"/>
    <w:rsid w:val="00EB1E41"/>
    <w:rsid w:val="00EB22D3"/>
    <w:rsid w:val="00EB2A9F"/>
    <w:rsid w:val="00EB38DB"/>
    <w:rsid w:val="00EB4005"/>
    <w:rsid w:val="00EB4C7E"/>
    <w:rsid w:val="00EB545E"/>
    <w:rsid w:val="00EB554D"/>
    <w:rsid w:val="00EB6CBA"/>
    <w:rsid w:val="00EB785D"/>
    <w:rsid w:val="00EC0040"/>
    <w:rsid w:val="00EC10EA"/>
    <w:rsid w:val="00EC123A"/>
    <w:rsid w:val="00EC2AEF"/>
    <w:rsid w:val="00EC442F"/>
    <w:rsid w:val="00EC5BAA"/>
    <w:rsid w:val="00EC7162"/>
    <w:rsid w:val="00ED0F91"/>
    <w:rsid w:val="00ED2CDC"/>
    <w:rsid w:val="00ED4385"/>
    <w:rsid w:val="00ED4A32"/>
    <w:rsid w:val="00ED5806"/>
    <w:rsid w:val="00ED5DAE"/>
    <w:rsid w:val="00EE130A"/>
    <w:rsid w:val="00EE1794"/>
    <w:rsid w:val="00EE247F"/>
    <w:rsid w:val="00EE4B74"/>
    <w:rsid w:val="00EE5781"/>
    <w:rsid w:val="00EE7240"/>
    <w:rsid w:val="00EF1099"/>
    <w:rsid w:val="00EF1D9E"/>
    <w:rsid w:val="00EF20CD"/>
    <w:rsid w:val="00EF25E5"/>
    <w:rsid w:val="00EF5096"/>
    <w:rsid w:val="00EF6033"/>
    <w:rsid w:val="00EF6219"/>
    <w:rsid w:val="00EF62A8"/>
    <w:rsid w:val="00EF7CF3"/>
    <w:rsid w:val="00F00A41"/>
    <w:rsid w:val="00F00A4B"/>
    <w:rsid w:val="00F00D04"/>
    <w:rsid w:val="00F0107D"/>
    <w:rsid w:val="00F02D3B"/>
    <w:rsid w:val="00F040FC"/>
    <w:rsid w:val="00F046E6"/>
    <w:rsid w:val="00F05FD7"/>
    <w:rsid w:val="00F0616E"/>
    <w:rsid w:val="00F10094"/>
    <w:rsid w:val="00F10101"/>
    <w:rsid w:val="00F10844"/>
    <w:rsid w:val="00F109B5"/>
    <w:rsid w:val="00F11308"/>
    <w:rsid w:val="00F11A31"/>
    <w:rsid w:val="00F12BC1"/>
    <w:rsid w:val="00F13090"/>
    <w:rsid w:val="00F13822"/>
    <w:rsid w:val="00F15F35"/>
    <w:rsid w:val="00F163B0"/>
    <w:rsid w:val="00F1747B"/>
    <w:rsid w:val="00F17B09"/>
    <w:rsid w:val="00F207FD"/>
    <w:rsid w:val="00F21855"/>
    <w:rsid w:val="00F218A8"/>
    <w:rsid w:val="00F21B06"/>
    <w:rsid w:val="00F23083"/>
    <w:rsid w:val="00F23101"/>
    <w:rsid w:val="00F231F3"/>
    <w:rsid w:val="00F23FA7"/>
    <w:rsid w:val="00F2432F"/>
    <w:rsid w:val="00F25DE9"/>
    <w:rsid w:val="00F260D4"/>
    <w:rsid w:val="00F266D4"/>
    <w:rsid w:val="00F268C1"/>
    <w:rsid w:val="00F308FB"/>
    <w:rsid w:val="00F31ADC"/>
    <w:rsid w:val="00F31B6A"/>
    <w:rsid w:val="00F32B39"/>
    <w:rsid w:val="00F338E9"/>
    <w:rsid w:val="00F33ED3"/>
    <w:rsid w:val="00F37CCB"/>
    <w:rsid w:val="00F405B4"/>
    <w:rsid w:val="00F4112E"/>
    <w:rsid w:val="00F413CA"/>
    <w:rsid w:val="00F41EF1"/>
    <w:rsid w:val="00F43B73"/>
    <w:rsid w:val="00F45461"/>
    <w:rsid w:val="00F45F82"/>
    <w:rsid w:val="00F4651F"/>
    <w:rsid w:val="00F47242"/>
    <w:rsid w:val="00F477F3"/>
    <w:rsid w:val="00F47A97"/>
    <w:rsid w:val="00F50D68"/>
    <w:rsid w:val="00F521C1"/>
    <w:rsid w:val="00F524F6"/>
    <w:rsid w:val="00F52F1F"/>
    <w:rsid w:val="00F53383"/>
    <w:rsid w:val="00F555F2"/>
    <w:rsid w:val="00F55B34"/>
    <w:rsid w:val="00F57137"/>
    <w:rsid w:val="00F607AB"/>
    <w:rsid w:val="00F61BA1"/>
    <w:rsid w:val="00F62454"/>
    <w:rsid w:val="00F63E2A"/>
    <w:rsid w:val="00F64D9D"/>
    <w:rsid w:val="00F6575F"/>
    <w:rsid w:val="00F657A0"/>
    <w:rsid w:val="00F65B65"/>
    <w:rsid w:val="00F65D76"/>
    <w:rsid w:val="00F667FC"/>
    <w:rsid w:val="00F66AD7"/>
    <w:rsid w:val="00F712E5"/>
    <w:rsid w:val="00F71B0E"/>
    <w:rsid w:val="00F731BA"/>
    <w:rsid w:val="00F75380"/>
    <w:rsid w:val="00F757EA"/>
    <w:rsid w:val="00F76442"/>
    <w:rsid w:val="00F76741"/>
    <w:rsid w:val="00F76C7D"/>
    <w:rsid w:val="00F777D4"/>
    <w:rsid w:val="00F77F19"/>
    <w:rsid w:val="00F81098"/>
    <w:rsid w:val="00F82B84"/>
    <w:rsid w:val="00F82E04"/>
    <w:rsid w:val="00F83220"/>
    <w:rsid w:val="00F83750"/>
    <w:rsid w:val="00F83872"/>
    <w:rsid w:val="00F84C0F"/>
    <w:rsid w:val="00F8538B"/>
    <w:rsid w:val="00F85461"/>
    <w:rsid w:val="00F86E0A"/>
    <w:rsid w:val="00F87544"/>
    <w:rsid w:val="00F8766C"/>
    <w:rsid w:val="00F87DA3"/>
    <w:rsid w:val="00F919A9"/>
    <w:rsid w:val="00F91BDF"/>
    <w:rsid w:val="00F91C63"/>
    <w:rsid w:val="00F930B3"/>
    <w:rsid w:val="00F93D09"/>
    <w:rsid w:val="00F94187"/>
    <w:rsid w:val="00F96D7B"/>
    <w:rsid w:val="00F976B4"/>
    <w:rsid w:val="00FA1623"/>
    <w:rsid w:val="00FA185C"/>
    <w:rsid w:val="00FA1948"/>
    <w:rsid w:val="00FA1C85"/>
    <w:rsid w:val="00FA2677"/>
    <w:rsid w:val="00FA2D68"/>
    <w:rsid w:val="00FA4301"/>
    <w:rsid w:val="00FA5687"/>
    <w:rsid w:val="00FA5E0F"/>
    <w:rsid w:val="00FA6ABB"/>
    <w:rsid w:val="00FA6F3A"/>
    <w:rsid w:val="00FB059B"/>
    <w:rsid w:val="00FB1756"/>
    <w:rsid w:val="00FB1904"/>
    <w:rsid w:val="00FB5D75"/>
    <w:rsid w:val="00FB673B"/>
    <w:rsid w:val="00FB6F5B"/>
    <w:rsid w:val="00FB797C"/>
    <w:rsid w:val="00FC048A"/>
    <w:rsid w:val="00FC3EAE"/>
    <w:rsid w:val="00FC4998"/>
    <w:rsid w:val="00FC4EA2"/>
    <w:rsid w:val="00FC6718"/>
    <w:rsid w:val="00FD2703"/>
    <w:rsid w:val="00FD3082"/>
    <w:rsid w:val="00FD31A7"/>
    <w:rsid w:val="00FD5222"/>
    <w:rsid w:val="00FD5EE6"/>
    <w:rsid w:val="00FD6465"/>
    <w:rsid w:val="00FD6AA8"/>
    <w:rsid w:val="00FD736E"/>
    <w:rsid w:val="00FE171D"/>
    <w:rsid w:val="00FE1C19"/>
    <w:rsid w:val="00FE28FC"/>
    <w:rsid w:val="00FE32F7"/>
    <w:rsid w:val="00FE6E00"/>
    <w:rsid w:val="00FE7149"/>
    <w:rsid w:val="00FE75CB"/>
    <w:rsid w:val="00FE7999"/>
    <w:rsid w:val="00FE7A99"/>
    <w:rsid w:val="00FF02AE"/>
    <w:rsid w:val="00FF0D66"/>
    <w:rsid w:val="00FF107C"/>
    <w:rsid w:val="00FF12C3"/>
    <w:rsid w:val="00FF16FD"/>
    <w:rsid w:val="00FF2A0A"/>
    <w:rsid w:val="00FF33B3"/>
    <w:rsid w:val="00FF67F5"/>
    <w:rsid w:val="00FF772A"/>
    <w:rsid w:val="03102246"/>
    <w:rsid w:val="03267FDB"/>
    <w:rsid w:val="03CFA956"/>
    <w:rsid w:val="04A3DF79"/>
    <w:rsid w:val="04BEBF1C"/>
    <w:rsid w:val="04F87FE4"/>
    <w:rsid w:val="05433C1B"/>
    <w:rsid w:val="0545C550"/>
    <w:rsid w:val="068DC983"/>
    <w:rsid w:val="06BC1FBA"/>
    <w:rsid w:val="06DCCAB6"/>
    <w:rsid w:val="0706C8C2"/>
    <w:rsid w:val="07230380"/>
    <w:rsid w:val="075E34D4"/>
    <w:rsid w:val="076CC597"/>
    <w:rsid w:val="07A8CE11"/>
    <w:rsid w:val="082B3310"/>
    <w:rsid w:val="08FA0535"/>
    <w:rsid w:val="091B0CCB"/>
    <w:rsid w:val="092B7615"/>
    <w:rsid w:val="09F74A60"/>
    <w:rsid w:val="0B539139"/>
    <w:rsid w:val="0B64E7C0"/>
    <w:rsid w:val="0C81BB37"/>
    <w:rsid w:val="0EB2C87C"/>
    <w:rsid w:val="0F1A70C4"/>
    <w:rsid w:val="0FBAACCB"/>
    <w:rsid w:val="100A0568"/>
    <w:rsid w:val="10A3540F"/>
    <w:rsid w:val="10E322E6"/>
    <w:rsid w:val="10F83030"/>
    <w:rsid w:val="110C64C7"/>
    <w:rsid w:val="1150C446"/>
    <w:rsid w:val="11D15B27"/>
    <w:rsid w:val="12D6AA3D"/>
    <w:rsid w:val="12F97861"/>
    <w:rsid w:val="12FE8849"/>
    <w:rsid w:val="131AC70F"/>
    <w:rsid w:val="131C6F3C"/>
    <w:rsid w:val="137689A0"/>
    <w:rsid w:val="1398D460"/>
    <w:rsid w:val="13B5806C"/>
    <w:rsid w:val="13CAD613"/>
    <w:rsid w:val="13EAB09F"/>
    <w:rsid w:val="13FF3D14"/>
    <w:rsid w:val="1469E0D2"/>
    <w:rsid w:val="14DA5BB1"/>
    <w:rsid w:val="158FFBE8"/>
    <w:rsid w:val="15B1FF35"/>
    <w:rsid w:val="16104F9F"/>
    <w:rsid w:val="16C923C5"/>
    <w:rsid w:val="16F3E2D2"/>
    <w:rsid w:val="170A6360"/>
    <w:rsid w:val="17603E3E"/>
    <w:rsid w:val="17ED7922"/>
    <w:rsid w:val="181465F7"/>
    <w:rsid w:val="185C9A29"/>
    <w:rsid w:val="18894C30"/>
    <w:rsid w:val="18B85EAE"/>
    <w:rsid w:val="1A10B86F"/>
    <w:rsid w:val="1A449F6B"/>
    <w:rsid w:val="1A5CC40B"/>
    <w:rsid w:val="1A9D8BFF"/>
    <w:rsid w:val="1B820023"/>
    <w:rsid w:val="1C6C1C16"/>
    <w:rsid w:val="1CD86243"/>
    <w:rsid w:val="1D226457"/>
    <w:rsid w:val="1D4EB984"/>
    <w:rsid w:val="1E0CBB1F"/>
    <w:rsid w:val="1E1FA729"/>
    <w:rsid w:val="1E4E6B13"/>
    <w:rsid w:val="1E7DB44B"/>
    <w:rsid w:val="1E8A659F"/>
    <w:rsid w:val="1EA9434B"/>
    <w:rsid w:val="1EBE34B8"/>
    <w:rsid w:val="1EF6E86E"/>
    <w:rsid w:val="1F048C2A"/>
    <w:rsid w:val="1F103420"/>
    <w:rsid w:val="1FD61FF4"/>
    <w:rsid w:val="1FDB0BC6"/>
    <w:rsid w:val="203ED9A3"/>
    <w:rsid w:val="20D7474A"/>
    <w:rsid w:val="21B3376C"/>
    <w:rsid w:val="21E9C6C9"/>
    <w:rsid w:val="225F8C27"/>
    <w:rsid w:val="22A5B03A"/>
    <w:rsid w:val="22C66557"/>
    <w:rsid w:val="22CF0459"/>
    <w:rsid w:val="23D69CCA"/>
    <w:rsid w:val="2441E03A"/>
    <w:rsid w:val="25F252DD"/>
    <w:rsid w:val="266BD26C"/>
    <w:rsid w:val="267056DE"/>
    <w:rsid w:val="26890CD1"/>
    <w:rsid w:val="26D1AA23"/>
    <w:rsid w:val="26E194EF"/>
    <w:rsid w:val="2949DDDD"/>
    <w:rsid w:val="2A3A1C6C"/>
    <w:rsid w:val="2A5A171E"/>
    <w:rsid w:val="2B19285B"/>
    <w:rsid w:val="2BE9493B"/>
    <w:rsid w:val="2C2A5EA6"/>
    <w:rsid w:val="2C615FE1"/>
    <w:rsid w:val="2C8ACAE4"/>
    <w:rsid w:val="2CE4A05C"/>
    <w:rsid w:val="2D014DF5"/>
    <w:rsid w:val="2D5ADEA1"/>
    <w:rsid w:val="2DCFFE30"/>
    <w:rsid w:val="2E01811E"/>
    <w:rsid w:val="2EC63A4D"/>
    <w:rsid w:val="2F085EE3"/>
    <w:rsid w:val="2F285EF6"/>
    <w:rsid w:val="2FA330F9"/>
    <w:rsid w:val="3073B44B"/>
    <w:rsid w:val="31D0B241"/>
    <w:rsid w:val="3230EA12"/>
    <w:rsid w:val="3244E0D1"/>
    <w:rsid w:val="32B0480C"/>
    <w:rsid w:val="337319CF"/>
    <w:rsid w:val="33E1280B"/>
    <w:rsid w:val="34036AE8"/>
    <w:rsid w:val="34312D8A"/>
    <w:rsid w:val="347F4FB5"/>
    <w:rsid w:val="3486C77C"/>
    <w:rsid w:val="349B9A5A"/>
    <w:rsid w:val="3501139F"/>
    <w:rsid w:val="356E4FD3"/>
    <w:rsid w:val="36279B15"/>
    <w:rsid w:val="375CB083"/>
    <w:rsid w:val="378E1189"/>
    <w:rsid w:val="378E1642"/>
    <w:rsid w:val="38215F78"/>
    <w:rsid w:val="382ED5E1"/>
    <w:rsid w:val="38F77C39"/>
    <w:rsid w:val="3900772E"/>
    <w:rsid w:val="39079631"/>
    <w:rsid w:val="39D1824B"/>
    <w:rsid w:val="39FE436E"/>
    <w:rsid w:val="3A2C5860"/>
    <w:rsid w:val="3A65CF3A"/>
    <w:rsid w:val="3A72AC6C"/>
    <w:rsid w:val="3AC4F2C8"/>
    <w:rsid w:val="3B64A9F2"/>
    <w:rsid w:val="3C076656"/>
    <w:rsid w:val="3C6F1186"/>
    <w:rsid w:val="3CEC2637"/>
    <w:rsid w:val="3D54F8C1"/>
    <w:rsid w:val="3E98A680"/>
    <w:rsid w:val="3F8CD630"/>
    <w:rsid w:val="3FB2AB9F"/>
    <w:rsid w:val="3FBAAD5B"/>
    <w:rsid w:val="40022E7F"/>
    <w:rsid w:val="4097401D"/>
    <w:rsid w:val="40A75DB2"/>
    <w:rsid w:val="40E5A184"/>
    <w:rsid w:val="41250C12"/>
    <w:rsid w:val="41532A80"/>
    <w:rsid w:val="419DF53E"/>
    <w:rsid w:val="42415DA9"/>
    <w:rsid w:val="43506DC4"/>
    <w:rsid w:val="436CDF32"/>
    <w:rsid w:val="439CB3C7"/>
    <w:rsid w:val="43FB83E7"/>
    <w:rsid w:val="4456FDBD"/>
    <w:rsid w:val="44A26D86"/>
    <w:rsid w:val="44F263DB"/>
    <w:rsid w:val="45457A30"/>
    <w:rsid w:val="461699EF"/>
    <w:rsid w:val="4846FEB5"/>
    <w:rsid w:val="48666772"/>
    <w:rsid w:val="4928479E"/>
    <w:rsid w:val="4AF4C89B"/>
    <w:rsid w:val="4B283F9C"/>
    <w:rsid w:val="4B2C0994"/>
    <w:rsid w:val="4B301601"/>
    <w:rsid w:val="4B8CACB1"/>
    <w:rsid w:val="4C1EA7F4"/>
    <w:rsid w:val="4C6D0443"/>
    <w:rsid w:val="4C905024"/>
    <w:rsid w:val="4D7E803A"/>
    <w:rsid w:val="4DADC73D"/>
    <w:rsid w:val="4DF632BB"/>
    <w:rsid w:val="4E3500B2"/>
    <w:rsid w:val="4E855C99"/>
    <w:rsid w:val="4ED60FA5"/>
    <w:rsid w:val="4EFB10C2"/>
    <w:rsid w:val="4F491107"/>
    <w:rsid w:val="4F78B4F8"/>
    <w:rsid w:val="505F3162"/>
    <w:rsid w:val="508E5158"/>
    <w:rsid w:val="50C1DA83"/>
    <w:rsid w:val="51055E9D"/>
    <w:rsid w:val="53606775"/>
    <w:rsid w:val="538F9294"/>
    <w:rsid w:val="53BED8EB"/>
    <w:rsid w:val="547B9FFB"/>
    <w:rsid w:val="549201E9"/>
    <w:rsid w:val="549A7B82"/>
    <w:rsid w:val="54A90F73"/>
    <w:rsid w:val="55335EEA"/>
    <w:rsid w:val="5683DA96"/>
    <w:rsid w:val="56C6CC0B"/>
    <w:rsid w:val="56FBBB2F"/>
    <w:rsid w:val="578958FD"/>
    <w:rsid w:val="57EAA0D6"/>
    <w:rsid w:val="581FAAF7"/>
    <w:rsid w:val="584EEBB5"/>
    <w:rsid w:val="5857E98E"/>
    <w:rsid w:val="593BE8D4"/>
    <w:rsid w:val="59536D08"/>
    <w:rsid w:val="5959F344"/>
    <w:rsid w:val="5A45A46B"/>
    <w:rsid w:val="5B4ACBA7"/>
    <w:rsid w:val="5BE4DBA6"/>
    <w:rsid w:val="5C4EFE78"/>
    <w:rsid w:val="5CF795ED"/>
    <w:rsid w:val="5D5F4F0F"/>
    <w:rsid w:val="5DFDED93"/>
    <w:rsid w:val="5EE520B4"/>
    <w:rsid w:val="5F483E8A"/>
    <w:rsid w:val="5FFC1A1E"/>
    <w:rsid w:val="608FA288"/>
    <w:rsid w:val="617EBDFE"/>
    <w:rsid w:val="62D71777"/>
    <w:rsid w:val="62ECCD89"/>
    <w:rsid w:val="63997057"/>
    <w:rsid w:val="63C29B14"/>
    <w:rsid w:val="63E3025C"/>
    <w:rsid w:val="63F695E7"/>
    <w:rsid w:val="64A0B353"/>
    <w:rsid w:val="66139CC0"/>
    <w:rsid w:val="665D06BF"/>
    <w:rsid w:val="6678C01F"/>
    <w:rsid w:val="66EFBB6B"/>
    <w:rsid w:val="68262161"/>
    <w:rsid w:val="682E7785"/>
    <w:rsid w:val="6844C148"/>
    <w:rsid w:val="689EA490"/>
    <w:rsid w:val="68B309BC"/>
    <w:rsid w:val="68BC27DE"/>
    <w:rsid w:val="6927EB57"/>
    <w:rsid w:val="6953C217"/>
    <w:rsid w:val="6A5A8EA7"/>
    <w:rsid w:val="6B0B6151"/>
    <w:rsid w:val="6B19C964"/>
    <w:rsid w:val="6B1C1BA3"/>
    <w:rsid w:val="6B71DDCE"/>
    <w:rsid w:val="6C1EFCBF"/>
    <w:rsid w:val="6C493D6E"/>
    <w:rsid w:val="6C75789E"/>
    <w:rsid w:val="6C873623"/>
    <w:rsid w:val="6D7D31BF"/>
    <w:rsid w:val="6E9DB8FE"/>
    <w:rsid w:val="6F664A18"/>
    <w:rsid w:val="6FAE756B"/>
    <w:rsid w:val="700D6697"/>
    <w:rsid w:val="707880CF"/>
    <w:rsid w:val="7079155E"/>
    <w:rsid w:val="71004C59"/>
    <w:rsid w:val="7143E632"/>
    <w:rsid w:val="71536542"/>
    <w:rsid w:val="716B0AA2"/>
    <w:rsid w:val="717E0EF6"/>
    <w:rsid w:val="71C0F385"/>
    <w:rsid w:val="71E31B67"/>
    <w:rsid w:val="7246CC1B"/>
    <w:rsid w:val="72DCCAB3"/>
    <w:rsid w:val="73207434"/>
    <w:rsid w:val="7369E4BD"/>
    <w:rsid w:val="7388EE5F"/>
    <w:rsid w:val="73EDCA69"/>
    <w:rsid w:val="73FD8BED"/>
    <w:rsid w:val="7419196D"/>
    <w:rsid w:val="742DC172"/>
    <w:rsid w:val="745DA415"/>
    <w:rsid w:val="7498871B"/>
    <w:rsid w:val="7518E6E5"/>
    <w:rsid w:val="754872CE"/>
    <w:rsid w:val="762CBED8"/>
    <w:rsid w:val="764187B8"/>
    <w:rsid w:val="765C61E1"/>
    <w:rsid w:val="76726814"/>
    <w:rsid w:val="77834901"/>
    <w:rsid w:val="78095233"/>
    <w:rsid w:val="78F05CB5"/>
    <w:rsid w:val="797909B9"/>
    <w:rsid w:val="79D420B4"/>
    <w:rsid w:val="7A704464"/>
    <w:rsid w:val="7AB9B877"/>
    <w:rsid w:val="7AEB4AD1"/>
    <w:rsid w:val="7BE80BCB"/>
    <w:rsid w:val="7C1F654D"/>
    <w:rsid w:val="7C75DB00"/>
    <w:rsid w:val="7EA8BC00"/>
    <w:rsid w:val="7EC2E802"/>
    <w:rsid w:val="7EDC8FDB"/>
    <w:rsid w:val="7F1EB3F2"/>
    <w:rsid w:val="7F67E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E956"/>
  <w15:chartTrackingRefBased/>
  <w15:docId w15:val="{518A1E84-4E0F-4263-BDF6-3AF059E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4B"/>
  </w:style>
  <w:style w:type="paragraph" w:styleId="Ttulo1">
    <w:name w:val="heading 1"/>
    <w:next w:val="Normal"/>
    <w:link w:val="Ttulo1Car"/>
    <w:autoRedefine/>
    <w:qFormat/>
    <w:rsid w:val="004B0343"/>
    <w:pPr>
      <w:keepNext/>
      <w:pBdr>
        <w:bottom w:val="single" w:sz="8" w:space="1" w:color="00A6D6"/>
      </w:pBdr>
      <w:tabs>
        <w:tab w:val="num" w:pos="0"/>
      </w:tabs>
      <w:suppressAutoHyphens/>
      <w:spacing w:before="240" w:after="120" w:line="240" w:lineRule="auto"/>
      <w:ind w:left="567" w:hanging="567"/>
      <w:outlineLvl w:val="0"/>
    </w:pPr>
    <w:rPr>
      <w:rFonts w:ascii="Arial" w:eastAsia="Times New Roman" w:hAnsi="Arial" w:cs="Arial"/>
      <w:b/>
      <w:bCs/>
      <w:caps/>
      <w:color w:val="00A6D6"/>
      <w:sz w:val="24"/>
      <w:szCs w:val="28"/>
      <w:lang w:val="es-ES_tradnl" w:eastAsia="es-ES"/>
    </w:rPr>
  </w:style>
  <w:style w:type="paragraph" w:styleId="Ttulo2">
    <w:name w:val="heading 2"/>
    <w:next w:val="Normal"/>
    <w:link w:val="Ttulo2Car"/>
    <w:autoRedefine/>
    <w:unhideWhenUsed/>
    <w:qFormat/>
    <w:rsid w:val="006D0F27"/>
    <w:pPr>
      <w:keepNext/>
      <w:keepLines/>
      <w:tabs>
        <w:tab w:val="num" w:pos="0"/>
      </w:tabs>
      <w:spacing w:before="240" w:after="240" w:line="240" w:lineRule="auto"/>
      <w:ind w:left="851" w:hanging="851"/>
      <w:outlineLvl w:val="1"/>
    </w:pPr>
    <w:rPr>
      <w:rFonts w:ascii="Verdana" w:eastAsia="Times New Roman" w:hAnsi="Verdana" w:cs="Arial"/>
      <w:b/>
      <w:bCs/>
      <w:iCs/>
      <w:smallCaps/>
      <w:color w:val="00A6D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8C29DC"/>
    <w:pPr>
      <w:keepNext/>
      <w:spacing w:before="240" w:after="120" w:line="240" w:lineRule="auto"/>
      <w:ind w:left="810"/>
      <w:outlineLvl w:val="2"/>
    </w:pPr>
    <w:rPr>
      <w:rFonts w:ascii="Arial" w:eastAsia="Times New Roman" w:hAnsi="Arial" w:cs="Arial"/>
      <w:b/>
      <w:iCs/>
      <w:color w:val="00A6D6"/>
      <w:sz w:val="18"/>
      <w:szCs w:val="20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321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321D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023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159"/>
  </w:style>
  <w:style w:type="paragraph" w:styleId="Piedepgina">
    <w:name w:val="footer"/>
    <w:basedOn w:val="Normal"/>
    <w:link w:val="PiedepginaCar"/>
    <w:uiPriority w:val="99"/>
    <w:unhideWhenUsed/>
    <w:rsid w:val="00023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159"/>
  </w:style>
  <w:style w:type="paragraph" w:customStyle="1" w:styleId="OtrosTitulosAuxiliares">
    <w:name w:val="Otros Titulos Auxiliares"/>
    <w:next w:val="Normal"/>
    <w:rsid w:val="006461A9"/>
    <w:pPr>
      <w:spacing w:after="0" w:line="240" w:lineRule="auto"/>
    </w:pPr>
    <w:rPr>
      <w:rFonts w:ascii="Arial" w:eastAsia="Times New Roman" w:hAnsi="Arial" w:cs="Arial"/>
      <w:b/>
      <w:bCs/>
      <w:iCs/>
      <w:smallCaps/>
      <w:color w:val="00A6D6"/>
      <w:sz w:val="24"/>
      <w:szCs w:val="30"/>
      <w:lang w:val="es-ES" w:eastAsia="es-ES_tradnl"/>
    </w:rPr>
  </w:style>
  <w:style w:type="character" w:customStyle="1" w:styleId="Ttulo1Car">
    <w:name w:val="Título 1 Car"/>
    <w:basedOn w:val="Fuentedeprrafopredeter"/>
    <w:link w:val="Ttulo1"/>
    <w:rsid w:val="004B0343"/>
    <w:rPr>
      <w:rFonts w:ascii="Arial" w:eastAsia="Times New Roman" w:hAnsi="Arial" w:cs="Arial"/>
      <w:b/>
      <w:bCs/>
      <w:caps/>
      <w:color w:val="00A6D6"/>
      <w:sz w:val="24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6D0F27"/>
    <w:rPr>
      <w:rFonts w:ascii="Verdana" w:eastAsia="Times New Roman" w:hAnsi="Verdana" w:cs="Arial"/>
      <w:b/>
      <w:bCs/>
      <w:iCs/>
      <w:smallCaps/>
      <w:color w:val="00A6D6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04DEB"/>
    <w:rPr>
      <w:rFonts w:ascii="Arial" w:eastAsia="Times New Roman" w:hAnsi="Arial" w:cs="Arial"/>
      <w:b/>
      <w:iCs/>
      <w:color w:val="00A6D6"/>
      <w:sz w:val="18"/>
      <w:szCs w:val="20"/>
      <w:lang w:val="es-ES" w:eastAsia="es-ES_tradnl"/>
    </w:rPr>
  </w:style>
  <w:style w:type="character" w:customStyle="1" w:styleId="ComentarioCar">
    <w:name w:val="Comentario Car"/>
    <w:basedOn w:val="Fuentedeprrafopredeter"/>
    <w:link w:val="Comentario"/>
    <w:locked/>
    <w:rsid w:val="004B0343"/>
    <w:rPr>
      <w:rFonts w:ascii="Arial" w:hAnsi="Arial" w:cs="Arial"/>
      <w:color w:val="339966"/>
      <w:lang w:val="es-ES" w:eastAsia="es-ES"/>
    </w:rPr>
  </w:style>
  <w:style w:type="paragraph" w:customStyle="1" w:styleId="Comentario">
    <w:name w:val="Comentario"/>
    <w:basedOn w:val="Normal"/>
    <w:link w:val="ComentarioCar"/>
    <w:rsid w:val="004B0343"/>
    <w:pPr>
      <w:spacing w:after="0" w:line="200" w:lineRule="atLeast"/>
      <w:jc w:val="both"/>
    </w:pPr>
    <w:rPr>
      <w:rFonts w:ascii="Arial" w:hAnsi="Arial" w:cs="Arial"/>
      <w:color w:val="33996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648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3A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AC2562"/>
    <w:rPr>
      <w:color w:val="008000"/>
      <w:u w:val="single"/>
    </w:rPr>
  </w:style>
  <w:style w:type="paragraph" w:customStyle="1" w:styleId="NormalComment">
    <w:name w:val="Normal Comment"/>
    <w:basedOn w:val="Normal"/>
    <w:link w:val="NormalCommentCar"/>
    <w:rsid w:val="00AC256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3366FF"/>
      <w:sz w:val="18"/>
      <w:szCs w:val="18"/>
      <w:lang w:val="en-US" w:eastAsia="es-ES"/>
    </w:rPr>
  </w:style>
  <w:style w:type="character" w:customStyle="1" w:styleId="NormalCommentCar">
    <w:name w:val="Normal Comment Car"/>
    <w:link w:val="NormalComment"/>
    <w:rsid w:val="00AC2562"/>
    <w:rPr>
      <w:rFonts w:ascii="Arial" w:eastAsia="Times New Roman" w:hAnsi="Arial" w:cs="Times New Roman"/>
      <w:color w:val="3366FF"/>
      <w:sz w:val="18"/>
      <w:szCs w:val="18"/>
      <w:lang w:val="en-U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A97E54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56F95"/>
    <w:pPr>
      <w:keepLines/>
      <w:pBdr>
        <w:bottom w:val="none" w:sz="0" w:space="0" w:color="auto"/>
      </w:pBdr>
      <w:tabs>
        <w:tab w:val="clear" w:pos="0"/>
      </w:tabs>
      <w:suppressAutoHyphens w:val="0"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E56F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6F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6F95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6E49A5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6E49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E49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49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49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9A5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75106E"/>
    <w:pPr>
      <w:spacing w:after="0" w:line="240" w:lineRule="auto"/>
    </w:pPr>
  </w:style>
  <w:style w:type="paragraph" w:customStyle="1" w:styleId="paragraph">
    <w:name w:val="paragraph"/>
    <w:basedOn w:val="Normal"/>
    <w:rsid w:val="00FC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FC4998"/>
  </w:style>
  <w:style w:type="character" w:customStyle="1" w:styleId="eop">
    <w:name w:val="eop"/>
    <w:basedOn w:val="Fuentedeprrafopredeter"/>
    <w:rsid w:val="00FC4998"/>
  </w:style>
  <w:style w:type="character" w:customStyle="1" w:styleId="contextualspellingandgrammarerror">
    <w:name w:val="contextualspellingandgrammarerror"/>
    <w:basedOn w:val="Fuentedeprrafopredeter"/>
    <w:rsid w:val="00FC4998"/>
  </w:style>
  <w:style w:type="character" w:customStyle="1" w:styleId="spellingerror">
    <w:name w:val="spellingerror"/>
    <w:basedOn w:val="Fuentedeprrafopredeter"/>
    <w:rsid w:val="00A151B2"/>
  </w:style>
  <w:style w:type="paragraph" w:styleId="TDC4">
    <w:name w:val="toc 4"/>
    <w:basedOn w:val="Normal"/>
    <w:next w:val="Normal"/>
    <w:autoRedefine/>
    <w:uiPriority w:val="39"/>
    <w:unhideWhenUsed/>
    <w:rsid w:val="00F8766C"/>
    <w:pPr>
      <w:spacing w:after="100"/>
      <w:ind w:left="660"/>
    </w:pPr>
    <w:rPr>
      <w:rFonts w:eastAsiaTheme="minorEastAsia"/>
      <w:lang w:val="en-US"/>
    </w:rPr>
  </w:style>
  <w:style w:type="paragraph" w:styleId="TDC5">
    <w:name w:val="toc 5"/>
    <w:basedOn w:val="Normal"/>
    <w:next w:val="Normal"/>
    <w:autoRedefine/>
    <w:uiPriority w:val="39"/>
    <w:unhideWhenUsed/>
    <w:rsid w:val="00F8766C"/>
    <w:pPr>
      <w:spacing w:after="100"/>
      <w:ind w:left="880"/>
    </w:pPr>
    <w:rPr>
      <w:rFonts w:eastAsiaTheme="minorEastAsia"/>
      <w:lang w:val="en-US"/>
    </w:rPr>
  </w:style>
  <w:style w:type="paragraph" w:styleId="TDC6">
    <w:name w:val="toc 6"/>
    <w:basedOn w:val="Normal"/>
    <w:next w:val="Normal"/>
    <w:autoRedefine/>
    <w:uiPriority w:val="39"/>
    <w:unhideWhenUsed/>
    <w:rsid w:val="00F8766C"/>
    <w:pPr>
      <w:spacing w:after="100"/>
      <w:ind w:left="1100"/>
    </w:pPr>
    <w:rPr>
      <w:rFonts w:eastAsiaTheme="minorEastAsia"/>
      <w:lang w:val="en-US"/>
    </w:rPr>
  </w:style>
  <w:style w:type="paragraph" w:styleId="TDC7">
    <w:name w:val="toc 7"/>
    <w:basedOn w:val="Normal"/>
    <w:next w:val="Normal"/>
    <w:autoRedefine/>
    <w:uiPriority w:val="39"/>
    <w:unhideWhenUsed/>
    <w:rsid w:val="00F8766C"/>
    <w:pPr>
      <w:spacing w:after="100"/>
      <w:ind w:left="1320"/>
    </w:pPr>
    <w:rPr>
      <w:rFonts w:eastAsiaTheme="minorEastAsia"/>
      <w:lang w:val="en-US"/>
    </w:rPr>
  </w:style>
  <w:style w:type="paragraph" w:styleId="TDC8">
    <w:name w:val="toc 8"/>
    <w:basedOn w:val="Normal"/>
    <w:next w:val="Normal"/>
    <w:autoRedefine/>
    <w:uiPriority w:val="39"/>
    <w:unhideWhenUsed/>
    <w:rsid w:val="00F8766C"/>
    <w:pPr>
      <w:spacing w:after="100"/>
      <w:ind w:left="1540"/>
    </w:pPr>
    <w:rPr>
      <w:rFonts w:eastAsiaTheme="minorEastAsia"/>
      <w:lang w:val="en-US"/>
    </w:rPr>
  </w:style>
  <w:style w:type="paragraph" w:styleId="TDC9">
    <w:name w:val="toc 9"/>
    <w:basedOn w:val="Normal"/>
    <w:next w:val="Normal"/>
    <w:autoRedefine/>
    <w:uiPriority w:val="39"/>
    <w:unhideWhenUsed/>
    <w:rsid w:val="00F8766C"/>
    <w:pPr>
      <w:spacing w:after="100"/>
      <w:ind w:left="1760"/>
    </w:pPr>
    <w:rPr>
      <w:rFonts w:eastAsiaTheme="minorEastAsia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644781"/>
  </w:style>
  <w:style w:type="paragraph" w:customStyle="1" w:styleId="Default">
    <w:name w:val="Default"/>
    <w:rsid w:val="008A7154"/>
    <w:pPr>
      <w:widowControl w:val="0"/>
      <w:autoSpaceDE w:val="0"/>
      <w:autoSpaceDN w:val="0"/>
      <w:adjustRightInd w:val="0"/>
      <w:spacing w:before="200" w:after="0" w:line="240" w:lineRule="auto"/>
    </w:pPr>
    <w:rPr>
      <w:rFonts w:ascii="Verdana" w:eastAsiaTheme="minorEastAsia" w:hAnsi="Verdana" w:cs="Verdana"/>
      <w:color w:val="000000"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E19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F005C"/>
    <w:rPr>
      <w:color w:val="605E5C"/>
      <w:shd w:val="clear" w:color="auto" w:fill="E1DFD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07FD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CE29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3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7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7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5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1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753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5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0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99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3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9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4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5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73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61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36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79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5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24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9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8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6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3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2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5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3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6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16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7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84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91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60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3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83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0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57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5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305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6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7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3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09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0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64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3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1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0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47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0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4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2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8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12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2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0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8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56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91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1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9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9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2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61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67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12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5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3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14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64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95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95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434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1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1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10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9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8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8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31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38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2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0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3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796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4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5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812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2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2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9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3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30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3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75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9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2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47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16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3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3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6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45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7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53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9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60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9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68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9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5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3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3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9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630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1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05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4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6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9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5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4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1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597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8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1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8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3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1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4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0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6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4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6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3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6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88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7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16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7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1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1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2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3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8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6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81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8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65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66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3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5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32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82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8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1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3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0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211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3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3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39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9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6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57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5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2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82C1F0641E491C811D1593F185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735B-B4DB-4A87-BFC3-BB133DFC62B7}"/>
      </w:docPartPr>
      <w:docPartBody>
        <w:p w:rsidR="00856739" w:rsidRDefault="00856739" w:rsidP="00856739">
          <w:pPr>
            <w:pStyle w:val="5582C1F0641E491C811D1593F185D50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409627F3A6B407EA315D2D629E57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467D5-7219-4860-ACB7-CB7C3B58D6A9}"/>
      </w:docPartPr>
      <w:docPartBody>
        <w:p w:rsidR="00856739" w:rsidRDefault="00856739" w:rsidP="00856739">
          <w:pPr>
            <w:pStyle w:val="5409627F3A6B407EA315D2D629E57EA0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739"/>
    <w:rsid w:val="00064592"/>
    <w:rsid w:val="000E3C80"/>
    <w:rsid w:val="000F0053"/>
    <w:rsid w:val="001077FD"/>
    <w:rsid w:val="001112CC"/>
    <w:rsid w:val="00141312"/>
    <w:rsid w:val="00147490"/>
    <w:rsid w:val="001D35BC"/>
    <w:rsid w:val="00232A54"/>
    <w:rsid w:val="002775B7"/>
    <w:rsid w:val="002B612D"/>
    <w:rsid w:val="002E136E"/>
    <w:rsid w:val="002E4FFD"/>
    <w:rsid w:val="003B6098"/>
    <w:rsid w:val="003C1EE7"/>
    <w:rsid w:val="003C774E"/>
    <w:rsid w:val="003F481B"/>
    <w:rsid w:val="00454E9D"/>
    <w:rsid w:val="00473772"/>
    <w:rsid w:val="004D1169"/>
    <w:rsid w:val="004E1DFF"/>
    <w:rsid w:val="004F295A"/>
    <w:rsid w:val="0050243E"/>
    <w:rsid w:val="0051420F"/>
    <w:rsid w:val="00560767"/>
    <w:rsid w:val="005D274C"/>
    <w:rsid w:val="0061628A"/>
    <w:rsid w:val="006E1F29"/>
    <w:rsid w:val="006E64AD"/>
    <w:rsid w:val="007560F3"/>
    <w:rsid w:val="007D2FBF"/>
    <w:rsid w:val="007E022B"/>
    <w:rsid w:val="00856739"/>
    <w:rsid w:val="008E02FA"/>
    <w:rsid w:val="008E1893"/>
    <w:rsid w:val="009131E4"/>
    <w:rsid w:val="00983786"/>
    <w:rsid w:val="009926A4"/>
    <w:rsid w:val="009A3C25"/>
    <w:rsid w:val="009A6A95"/>
    <w:rsid w:val="009B4961"/>
    <w:rsid w:val="00A13FEF"/>
    <w:rsid w:val="00A7641F"/>
    <w:rsid w:val="00AB6DBA"/>
    <w:rsid w:val="00AC57CE"/>
    <w:rsid w:val="00B31FE7"/>
    <w:rsid w:val="00B93852"/>
    <w:rsid w:val="00BD2884"/>
    <w:rsid w:val="00C47617"/>
    <w:rsid w:val="00C67A8A"/>
    <w:rsid w:val="00CA6934"/>
    <w:rsid w:val="00CC2DB4"/>
    <w:rsid w:val="00D175F2"/>
    <w:rsid w:val="00D36A80"/>
    <w:rsid w:val="00D640A9"/>
    <w:rsid w:val="00D808C0"/>
    <w:rsid w:val="00E20527"/>
    <w:rsid w:val="00EA12F2"/>
    <w:rsid w:val="00F02A18"/>
    <w:rsid w:val="00F4686E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82C1F0641E491C811D1593F185D502">
    <w:name w:val="5582C1F0641E491C811D1593F185D502"/>
    <w:rsid w:val="00856739"/>
  </w:style>
  <w:style w:type="paragraph" w:customStyle="1" w:styleId="5409627F3A6B407EA315D2D629E57EA0">
    <w:name w:val="5409627F3A6B407EA315D2D629E57EA0"/>
    <w:rsid w:val="00856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2010-04-15T00:00:00</PublishDate>
  <Abstract/>
  <CompanyAddress>Avenida de la República E37-55 y, Martin Carrion</CompanyAddress>
  <CompanyPhone/>
  <CompanyFax/>
  <CompanyEmail>Autor:[Realizador del docuemnto]i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93B84A0DAE564693C2A7F5F7034616" ma:contentTypeVersion="17" ma:contentTypeDescription="Crear nuevo documento." ma:contentTypeScope="" ma:versionID="a25bebd4df2f847998cc66f5ff427d30">
  <xsd:schema xmlns:xsd="http://www.w3.org/2001/XMLSchema" xmlns:xs="http://www.w3.org/2001/XMLSchema" xmlns:p="http://schemas.microsoft.com/office/2006/metadata/properties" xmlns:ns2="0eab2fac-d7e7-440b-b1f9-2099cc0171bf" xmlns:ns3="ed7f3209-2b5a-4c02-8aab-9c2bb18f941d" targetNamespace="http://schemas.microsoft.com/office/2006/metadata/properties" ma:root="true" ma:fieldsID="c939cfb0646700b53712e8ac26c33d32" ns2:_="" ns3:_="">
    <xsd:import namespace="0eab2fac-d7e7-440b-b1f9-2099cc0171bf"/>
    <xsd:import namespace="ed7f3209-2b5a-4c02-8aab-9c2bb18f9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Date" minOccurs="0"/>
                <xsd:element ref="ns2:Fecha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b2fac-d7e7-440b-b1f9-2099cc017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Fecha" ma:index="20" nillable="true" ma:displayName="Fecha" ma:format="DateOnly" ma:internalName="Fech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afc97485-c547-4bbe-9359-0472a6fb68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f3209-2b5a-4c02-8aab-9c2bb18f9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ad9f83a-80fc-4efb-bb1f-c37bce71440c}" ma:internalName="TaxCatchAll" ma:showField="CatchAllData" ma:web="ed7f3209-2b5a-4c02-8aab-9c2bb18f9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0eab2fac-d7e7-440b-b1f9-2099cc0171bf" xsi:nil="true"/>
    <Fecha xmlns="0eab2fac-d7e7-440b-b1f9-2099cc0171bf" xsi:nil="true"/>
    <TaxCatchAll xmlns="ed7f3209-2b5a-4c02-8aab-9c2bb18f941d" xsi:nil="true"/>
    <lcf76f155ced4ddcb4097134ff3c332f xmlns="0eab2fac-d7e7-440b-b1f9-2099cc0171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2EBB7-BDC6-44BE-8246-1C4FC10EA5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6DF6A8-8BB6-45C5-9280-4B8E03ABA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b2fac-d7e7-440b-b1f9-2099cc0171bf"/>
    <ds:schemaRef ds:uri="ed7f3209-2b5a-4c02-8aab-9c2bb18f9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307680-9BAF-4530-9F90-5A2F05C7C3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D6B09E9-87FB-4AE4-87D4-3E219DFCAE6D}">
  <ds:schemaRefs>
    <ds:schemaRef ds:uri="http://schemas.microsoft.com/office/2006/metadata/properties"/>
    <ds:schemaRef ds:uri="http://schemas.microsoft.com/office/infopath/2007/PartnerControls"/>
    <ds:schemaRef ds:uri="0eab2fac-d7e7-440b-b1f9-2099cc0171bf"/>
    <ds:schemaRef ds:uri="ed7f3209-2b5a-4c02-8aab-9c2bb18f941d"/>
  </ds:schemaRefs>
</ds:datastoreItem>
</file>

<file path=docMetadata/LabelInfo.xml><?xml version="1.0" encoding="utf-8"?>
<clbl:labelList xmlns:clbl="http://schemas.microsoft.com/office/2020/mipLabelMetadata">
  <clbl:label id="{5403bb85-6bc3-495d-8a5e-1a61c622dd74}" enabled="0" method="" siteId="{5403bb85-6bc3-495d-8a5e-1a61c622dd7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16</Pages>
  <Words>2099</Words>
  <Characters>11547</Characters>
  <Application>Microsoft Office Word</Application>
  <DocSecurity>0</DocSecurity>
  <Lines>96</Lines>
  <Paragraphs>27</Paragraphs>
  <ScaleCrop>false</ScaleCrop>
  <Company>BANCO General rumiñahui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subject>Banca Internet</dc:subject>
  <dc:creator>[AUTOR: del Documento]</dc:creator>
  <cp:keywords/>
  <dc:description/>
  <cp:lastModifiedBy>Marco Vinicio Luna Aizaga</cp:lastModifiedBy>
  <cp:revision>1601</cp:revision>
  <cp:lastPrinted>2024-09-07T00:25:00Z</cp:lastPrinted>
  <dcterms:created xsi:type="dcterms:W3CDTF">2020-03-30T20:13:00Z</dcterms:created>
  <dcterms:modified xsi:type="dcterms:W3CDTF">2024-09-07T00:25:00Z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0x0101006E93B84A0DAE564693C2A7F5F7034616</vt:lpwstr>
  </property>
</Properties>
</file>