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Engineering leader with 15+ years of experience building and scaling high-performance teams to deliver complex platform products on time and within budget. Proven track record leading teams of 14-20 engineers through full product development lifecycle—from technical roadmap and architecture through deployment and maintenance. Deep technical background in cloud platforms (AWS, Azure), distributed systems, and platform orchestration. Achieved 2.5× velocity increase at MediData while maintaining product quality through agile practices, CI/CD automation, and close product collaboration. Experienced in hiring, mentoring, and retaining top talent while fostering innovative and collaborative engineering culture.</w:t>
      </w:r>
    </w:p>
    <w:p>
      <w:pPr>
        <w:spacing w:before="80" w:after="40"/>
      </w:pPr>
      <w:r>
        <w:rPr>
          <w:b/>
          <w:color w:val="003366"/>
          <w:sz w:val="26"/>
        </w:rPr>
        <w:t>Core Technologies</w:t>
      </w:r>
    </w:p>
    <w:p>
      <w:pPr>
        <w:spacing w:after="20"/>
      </w:pPr>
      <w:r>
        <w:rPr>
          <w:b/>
          <w:sz w:val="20"/>
        </w:rPr>
        <w:t xml:space="preserve">Cloud &amp; Infrastructure: </w:t>
      </w:r>
      <w:r>
        <w:rPr>
          <w:sz w:val="20"/>
        </w:rPr>
        <w:t>Kubernetes, Docker, AWS (SQS/SNS, S3, IAM, VPC, SageMaker), Azure, Terraform **Platform &amp; Orchestration:** Microservices architecture, distributed systems, API design, GraphQL, gRPC **Languages &amp; Frameworks:** Python, Go, Rust, TypeScript, Swift, Kotlin, Java **Data &amp; Databases:** Databricks, Spark, PostgreSQL, DynamoDB, Elasticsearch **Reliability &amp; Observability:** CI/CD, distributed tracing, metrics/logging, SLOs/alerting, incident response</w:t>
      </w:r>
    </w:p>
    <w:p>
      <w:pPr>
        <w:spacing w:before="80" w:after="40"/>
      </w:pPr>
      <w:r>
        <w:rPr>
          <w:b/>
          <w:color w:val="003366"/>
          <w:sz w:val="26"/>
        </w:rPr>
        <w:t>Experience</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Raytheon aerospace applications at Enterprise Data Services (formerly UTC Digital Accelerator).</w:t>
      </w:r>
    </w:p>
    <w:p>
      <w:pPr>
        <w:pStyle w:val="ListBullet"/>
        <w:spacing w:after="20" w:line="240" w:lineRule="auto"/>
        <w:ind w:left="360"/>
      </w:pPr>
      <w:r>
        <w:rPr>
          <w:sz w:val="20"/>
        </w:rPr>
        <w:t>Led team of 14 developers across three agile projects, delivering real-time flight telemetry platform for Pratt &amp; Whitney commercial jet engines. Managed hiring, performance reviews, career development, and team culture while maintaining aggressive delivery timelines.</w:t>
      </w:r>
    </w:p>
    <w:p>
      <w:pPr>
        <w:pStyle w:val="ListBullet"/>
        <w:spacing w:after="20" w:line="240" w:lineRule="auto"/>
        <w:ind w:left="360"/>
      </w:pPr>
      <w:r>
        <w:rPr>
          <w:sz w:val="20"/>
        </w:rPr>
        <w:t>Defined and executed technical roadmap for streaming data platform (Databricks, Spark, Python) aligned with product strategy and business goals. Platform processes thousands of engine sensors through fault detection and anomaly detection models.</w:t>
      </w:r>
    </w:p>
    <w:p>
      <w:pPr>
        <w:pStyle w:val="ListBullet"/>
        <w:spacing w:after="20" w:line="240" w:lineRule="auto"/>
        <w:ind w:left="360"/>
      </w:pPr>
      <w:r>
        <w:rPr>
          <w:sz w:val="20"/>
        </w:rPr>
        <w:t>Oversaw end-to-end software development lifecycle from architecture through deployment and maintenance. Designed ML model orchestration pipeline with comprehensive audit trails and parallel model evaluation using asynchronous patterns.</w:t>
      </w:r>
    </w:p>
    <w:p>
      <w:pPr>
        <w:pStyle w:val="ListBullet"/>
        <w:spacing w:after="20" w:line="240" w:lineRule="auto"/>
        <w:ind w:left="360"/>
      </w:pPr>
      <w:r>
        <w:rPr>
          <w:sz w:val="20"/>
        </w:rPr>
        <w:t>Collaborated closely with product management, sales, and engineering teams to translate customer needs into technical requirements. Supervised onboarding and migration support for 40+ teams adopting the new platform.</w:t>
      </w:r>
    </w:p>
    <w:p>
      <w:pPr>
        <w:pStyle w:val="ListBullet"/>
        <w:spacing w:after="20" w:line="240" w:lineRule="auto"/>
        <w:ind w:left="360"/>
      </w:pPr>
      <w:r>
        <w:rPr>
          <w:sz w:val="20"/>
        </w:rPr>
        <w:t>Led "inner-source" initiative to scale engineering capabilities: built SDKs for proprietary data formats, quickstart kits for new projects, and synthetic data generators.</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and development lead for life-insurance startup. Led small team designing and building algorithmic underwriting and policy-management platform.</w:t>
      </w:r>
    </w:p>
    <w:p>
      <w:pPr>
        <w:pStyle w:val="ListBullet"/>
        <w:spacing w:after="20" w:line="240" w:lineRule="auto"/>
        <w:ind w:left="360"/>
      </w:pPr>
      <w:r>
        <w:rPr>
          <w:sz w:val="20"/>
        </w:rPr>
        <w:t>Defined technical roadmap and executed end-to-end development of platform with Go microservices on Kubernetes, federated GraphQL API, and Vue.js frontend. Delivered complete platform in under ten months.</w:t>
      </w:r>
    </w:p>
    <w:p>
      <w:pPr>
        <w:pStyle w:val="ListBullet"/>
        <w:spacing w:after="20" w:line="240" w:lineRule="auto"/>
        <w:ind w:left="360"/>
      </w:pPr>
      <w:r>
        <w:rPr>
          <w:sz w:val="20"/>
        </w:rPr>
        <w:t>Managed project timeline, resources, and budget to launch platform the same day the company received regulatory approval. Ensured scalability, reliability, security, and performance for regulated insurance industry.</w:t>
      </w:r>
    </w:p>
    <w:p>
      <w:pPr>
        <w:pStyle w:val="ListBullet"/>
        <w:spacing w:after="20" w:line="240" w:lineRule="auto"/>
        <w:ind w:left="360"/>
      </w:pPr>
      <w:r>
        <w:rPr>
          <w:sz w:val="20"/>
        </w:rPr>
        <w:t>Collaborated closely with product management and business stakeholders to translate underwriting requirements into technical architecture and high-quality solution.</w:t>
      </w:r>
    </w:p>
    <w:p>
      <w:pPr>
        <w:pStyle w:val="ListBullet"/>
        <w:spacing w:after="20" w:line="240" w:lineRule="auto"/>
        <w:ind w:left="360"/>
      </w:pPr>
      <w:r>
        <w:rPr>
          <w:sz w:val="20"/>
        </w:rPr>
        <w:t>Built and mentored engineering team, establishing agile development practices and collaborative culture from startup phase.</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at UTC Digital Accelerator overseeing multiple platform projects—IoT sensors, mobile apps for industrial refrigeration, standardized design systems, and developer tools.</w:t>
      </w:r>
    </w:p>
    <w:p>
      <w:pPr>
        <w:pStyle w:val="ListBullet"/>
        <w:spacing w:after="20" w:line="240" w:lineRule="auto"/>
        <w:ind w:left="360"/>
      </w:pPr>
      <w:r>
        <w:rPr>
          <w:sz w:val="20"/>
        </w:rPr>
        <w:t>Led multiple concurrent project teams, managing timelines and resources across diverse technology stack. Delivered projects on time while maintaining quality standards.</w:t>
      </w:r>
    </w:p>
    <w:p>
      <w:pPr>
        <w:pStyle w:val="ListBullet"/>
        <w:spacing w:after="20" w:line="240" w:lineRule="auto"/>
        <w:ind w:left="360"/>
      </w:pPr>
      <w:r>
        <w:rPr>
          <w:sz w:val="20"/>
        </w:rPr>
        <w:t>Hired, onboarded, and retained engineering talent during rapid growth phase. Fostered culture of innovation and collaboration across frontend, backend, and mobile teams.</w:t>
      </w:r>
    </w:p>
    <w:p>
      <w:pPr>
        <w:pStyle w:val="ListBullet"/>
        <w:spacing w:after="20" w:line="240" w:lineRule="auto"/>
        <w:ind w:left="360"/>
      </w:pPr>
      <w:r>
        <w:rPr>
          <w:sz w:val="20"/>
        </w:rPr>
        <w:t>Normalized, documented, and evangelized engineering processes, standards, and best practices across organization. Established agile methodologies and tooling standards.</w:t>
      </w:r>
    </w:p>
    <w:p>
      <w:pPr>
        <w:pStyle w:val="ListBullet"/>
        <w:spacing w:after="20" w:line="240" w:lineRule="auto"/>
        <w:ind w:left="360"/>
      </w:pPr>
      <w:r>
        <w:rPr>
          <w:sz w:val="20"/>
        </w:rPr>
        <w:t>Collaborated with product managers and stakeholders across business units to deliver customer-focused solutions.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to enable programmatic and AI-assisted automation of digital engineering workflows.</w:t>
      </w:r>
    </w:p>
    <w:p>
      <w:pPr>
        <w:pStyle w:val="ListBullet"/>
        <w:spacing w:after="20" w:line="240" w:lineRule="auto"/>
        <w:ind w:left="360"/>
      </w:pPr>
      <w:r>
        <w:rPr>
          <w:sz w:val="20"/>
        </w:rPr>
        <w:t>Led team building secure backend registry service (Python, FastAPI, SQLAlchemy, PostgreSQL) and SDK. Designed database schema for complex asset relationships, tuned queries for lineage traversal, and managed zero-downtime migrations.</w:t>
      </w:r>
    </w:p>
    <w:p>
      <w:pPr>
        <w:pStyle w:val="ListBullet"/>
        <w:spacing w:after="20" w:line="240" w:lineRule="auto"/>
        <w:ind w:left="360"/>
      </w:pPr>
      <w:r>
        <w:rPr>
          <w:sz w:val="20"/>
        </w:rPr>
        <w:t>Designed cryptographically verified asset lineage and DoD-compliant control tagging with Rust cryptographic core and bindings for Python and WebAssembly, wrapped by Python and TypeScript SDKs.</w:t>
      </w:r>
    </w:p>
    <w:p>
      <w:pPr>
        <w:pStyle w:val="ListBullet"/>
        <w:spacing w:after="20" w:line="240" w:lineRule="auto"/>
        <w:ind w:left="360"/>
      </w:pPr>
      <w:r>
        <w:rPr>
          <w:sz w:val="20"/>
        </w:rPr>
        <w:t>Ensured CI/CD validated all compliance requirements on each release for deployment on secure and classified networks. Delivered all major milestones on time and successfully relaunched product for commercial and government clients.</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responsible for Patient Cloud platform collecting clinical trial data from patients and clinicians via mobile devices and wearable sensors.</w:t>
      </w:r>
    </w:p>
    <w:p>
      <w:pPr>
        <w:pStyle w:val="ListBullet"/>
        <w:spacing w:after="20" w:line="240" w:lineRule="auto"/>
        <w:ind w:left="360"/>
      </w:pPr>
      <w:r>
        <w:rPr>
          <w:sz w:val="20"/>
        </w:rPr>
        <w:t>Managed products including ePRO (iOS/Android), Patient Cloud (iOS), AppConnect (native SDK), Sensor Link (wearables platform), and supporting backend. Launched two major mobile initiatives.</w:t>
      </w:r>
    </w:p>
    <w:p>
      <w:pPr>
        <w:pStyle w:val="ListBullet"/>
        <w:spacing w:after="20" w:line="240" w:lineRule="auto"/>
        <w:ind w:left="360"/>
      </w:pPr>
      <w:r>
        <w:rPr>
          <w:sz w:val="20"/>
        </w:rPr>
        <w:t>Instituted organizational and process improvements that increased average team velocity by 2.5× without compromising product quality. Implemented agile practices and CI/CD automation.</w:t>
      </w:r>
    </w:p>
    <w:p>
      <w:pPr>
        <w:pStyle w:val="ListBullet"/>
        <w:spacing w:after="20" w:line="240" w:lineRule="auto"/>
        <w:ind w:left="360"/>
      </w:pPr>
      <w:r>
        <w:rPr>
          <w:sz w:val="20"/>
        </w:rPr>
        <w:t>Successfully hired and onboarded engineering talent while maintaining delivery velocity. Migrated all native development to Swift and Kotlin.</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Served as chief technologist for early-stage startup and led team of three senior engineers building specialized product search engine.</w:t>
      </w:r>
    </w:p>
    <w:p>
      <w:pPr>
        <w:pStyle w:val="ListBullet"/>
        <w:spacing w:after="20" w:line="240" w:lineRule="auto"/>
        <w:ind w:left="360"/>
      </w:pPr>
      <w:r>
        <w:rPr>
          <w:sz w:val="20"/>
        </w:rPr>
        <w:t>Architected platform as microservices with discrete transformation steps, each packaged as Docker images and deployed via CI/CD to Kubernetes (built and managed with Terraform).</w:t>
      </w:r>
    </w:p>
    <w:p>
      <w:pPr>
        <w:pStyle w:val="ListBullet"/>
        <w:spacing w:after="20" w:line="240" w:lineRule="auto"/>
        <w:ind w:left="360"/>
      </w:pPr>
      <w:r>
        <w:rPr>
          <w:sz w:val="20"/>
        </w:rPr>
        <w:t>Built asynchronous event-driven processing with AWS SQS/SNS and DynamoDB, implementing retry logic, dead-letter queues, and idempotency for reliable distributed processing.</w:t>
      </w:r>
    </w:p>
    <w:p>
      <w:pPr>
        <w:pStyle w:val="ListBullet"/>
        <w:spacing w:after="20" w:line="240" w:lineRule="auto"/>
        <w:ind w:left="360"/>
      </w:pPr>
      <w:r>
        <w:rPr>
          <w:sz w:val="20"/>
        </w:rPr>
        <w:t>Designed ML-driven ETL pipeline (Python, spaCy, NLTK, scikit-learn) with image recognition on AWS SageMaker. Developed search API in Go against Elasticsearch indexes.</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new product proposal securing $5M development contract.</w:t>
      </w:r>
    </w:p>
    <w:p>
      <w:pPr>
        <w:pStyle w:val="ListBullet"/>
        <w:spacing w:after="20" w:line="240" w:lineRule="auto"/>
        <w:ind w:left="360"/>
      </w:pPr>
      <w:r>
        <w:rPr>
          <w:sz w:val="20"/>
        </w:rPr>
        <w:t>Championed innovation through new technology investigations, engineering blog, meetups, and open-source contributions. Fostered collaborative and innovative team environment.</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of five responsible for encoding and assembling all iTunes video media. Owned encoding toolchain for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