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b927cbbc59c8f2c532ed33e672cf2072a9fc36b"/>
    <w:p>
      <w:pPr>
        <w:pStyle w:val="Heading1"/>
      </w:pPr>
      <w:r>
        <w:t xml:space="preserve">Reconciling Reality through Simulation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双源经验库的启发</w:t>
      </w:r>
    </w:p>
    <w:bookmarkStart w:id="9" w:name="阅读对象"/>
    <w:p>
      <w:pPr>
        <w:pStyle w:val="Heading2"/>
      </w:pPr>
      <w:r>
        <w:t xml:space="preserve">1. </w:t>
      </w:r>
      <w:r>
        <w:rPr>
          <w:rFonts w:hint="eastAsia"/>
        </w:rPr>
        <w:t xml:space="preserve">阅读对象</w:t>
      </w:r>
    </w:p>
    <w:p>
      <w:pPr>
        <w:pStyle w:val="FirstParagraph"/>
      </w:pPr>
      <w:r>
        <w:rPr>
          <w:rFonts w:hint="eastAsia"/>
        </w:rPr>
        <w:t xml:space="preserve">本文档记录对以下论文的分析：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Reconciling Reality through Simulation3.pdf</w:t>
      </w:r>
    </w:p>
    <w:p>
      <w:pPr>
        <w:pStyle w:val="FirstParagraph"/>
      </w:pPr>
      <w:r>
        <w:rPr>
          <w:rFonts w:hint="eastAsia"/>
        </w:rPr>
        <w:t xml:space="preserve">重点关注该论文对当前研究方向</w:t>
      </w:r>
      <w:r>
        <w:t xml:space="preserve"> </w:t>
      </w:r>
      <w:r>
        <w:rPr>
          <w:b/>
          <w:bCs/>
        </w:rPr>
        <w:t xml:space="preserve">Sim-Real </w:t>
      </w:r>
      <w:r>
        <w:rPr>
          <w:rFonts w:hint="eastAsia"/>
          <w:b/>
          <w:bCs/>
        </w:rPr>
        <w:t xml:space="preserve">双源经验库与异常恢复沙盒推演</w:t>
      </w:r>
      <w:r>
        <w:t xml:space="preserve"> </w:t>
      </w:r>
      <w:r>
        <w:rPr>
          <w:rFonts w:hint="eastAsia"/>
        </w:rPr>
        <w:t xml:space="preserve">的启发，尤其是真实场景转仿真、数字孪生构建、状态同步、策略迁移和沙盒校准。</w:t>
      </w:r>
    </w:p>
    <w:bookmarkEnd w:id="9"/>
    <w:bookmarkStart w:id="10" w:name="论文的核心内容"/>
    <w:p>
      <w:pPr>
        <w:pStyle w:val="Heading2"/>
      </w:pPr>
      <w:r>
        <w:t xml:space="preserve">2. </w:t>
      </w:r>
      <w:r>
        <w:rPr>
          <w:rFonts w:hint="eastAsia"/>
        </w:rPr>
        <w:t xml:space="preserve">论文的核心内容</w:t>
      </w:r>
    </w:p>
    <w:p>
      <w:pPr>
        <w:pStyle w:val="FirstParagraph"/>
      </w:pPr>
      <w:r>
        <w:rPr>
          <w:rFonts w:hint="eastAsia"/>
        </w:rPr>
        <w:t xml:space="preserve">该论文提出</w:t>
      </w:r>
      <w:r>
        <w:t xml:space="preserve"> </w:t>
      </w:r>
      <w:r>
        <w:rPr>
          <w:rFonts w:hint="eastAsia"/>
        </w:rPr>
        <w:t xml:space="preserve">RialTo，一个面向机器人操作任务的</w:t>
      </w:r>
      <w:r>
        <w:t xml:space="preserve"> </w:t>
      </w:r>
      <w:r>
        <w:rPr>
          <w:b/>
          <w:bCs/>
        </w:rPr>
        <w:t xml:space="preserve">real-to-sim-to-real</w:t>
      </w:r>
      <w:r>
        <w:t xml:space="preserve"> </w:t>
      </w:r>
      <w:r>
        <w:rPr>
          <w:rFonts w:hint="eastAsia"/>
        </w:rPr>
        <w:t xml:space="preserve">框架。其核心目标不是单纯把仿真做得更像现实，而是先用少量真实示教和真实场景扫描构建可训练的数字孪生环境，再在该仿真环境中通过</w:t>
      </w:r>
      <w:r>
        <w:t xml:space="preserve"> RL </w:t>
      </w:r>
      <w:r>
        <w:rPr>
          <w:rFonts w:hint="eastAsia"/>
        </w:rPr>
        <w:t xml:space="preserve">做鲁棒化，最后将得到的策略蒸馏回真实机器人使用。</w:t>
      </w:r>
    </w:p>
    <w:p>
      <w:pPr>
        <w:pStyle w:val="BodyText"/>
      </w:pPr>
      <w:r>
        <w:rPr>
          <w:rFonts w:hint="eastAsia"/>
        </w:rPr>
        <w:t xml:space="preserve">论文的整体流程可以概括为：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真实环境扫描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构建数字孪生仿真场景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将少量真实示教迁移到仿真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在仿真中用</w:t>
      </w:r>
      <w:r>
        <w:rPr>
          <w:rStyle w:val="VerbatimChar"/>
        </w:rPr>
        <w:t xml:space="preserve"> RL </w:t>
      </w:r>
      <w:r>
        <w:rPr>
          <w:rStyle w:val="VerbatimChar"/>
          <w:rFonts w:hint="eastAsia"/>
        </w:rPr>
        <w:t xml:space="preserve">鲁棒化策略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蒸馏回真实感知策略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回到真实环境执行</w:t>
      </w:r>
    </w:p>
    <w:p>
      <w:pPr>
        <w:pStyle w:val="FirstParagraph"/>
      </w:pPr>
      <w:r>
        <w:rPr>
          <w:rFonts w:hint="eastAsia"/>
        </w:rPr>
        <w:t xml:space="preserve">它主要解决两个问题：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真实场景如何快速映射到仿真</w:t>
      </w:r>
      <w:r>
        <w:rPr>
          <w:rFonts w:hint="eastAsia"/>
        </w:rPr>
        <w:t xml:space="preserve">：通过</w:t>
      </w:r>
      <w:r>
        <w:t xml:space="preserve"> 3D </w:t>
      </w:r>
      <w:r>
        <w:rPr>
          <w:rFonts w:hint="eastAsia"/>
        </w:rPr>
        <w:t xml:space="preserve">重建、GUI</w:t>
      </w:r>
      <w:r>
        <w:t xml:space="preserve"> </w:t>
      </w:r>
      <w:r>
        <w:rPr>
          <w:rFonts w:hint="eastAsia"/>
        </w:rPr>
        <w:t xml:space="preserve">场景编辑、对象分割和关节建模，把真实环境转成可训练的</w:t>
      </w:r>
      <w:r>
        <w:t xml:space="preserve"> simulation scene。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少量真实数据如何帮助仿真策略更容易迁移回现实</w:t>
      </w:r>
      <w:r>
        <w:rPr>
          <w:rFonts w:hint="eastAsia"/>
        </w:rPr>
        <w:t xml:space="preserve">：通过</w:t>
      </w:r>
      <w:r>
        <w:t xml:space="preserve"> inverse distillation、DAgger </w:t>
      </w:r>
      <w:r>
        <w:rPr>
          <w:rFonts w:hint="eastAsia"/>
        </w:rPr>
        <w:t xml:space="preserve">和</w:t>
      </w:r>
      <w:r>
        <w:t xml:space="preserve"> real data </w:t>
      </w:r>
      <w:r>
        <w:rPr>
          <w:rFonts w:hint="eastAsia"/>
        </w:rPr>
        <w:t xml:space="preserve">co-training，使策略在仿真中学习到更接近真实世界的行为。</w:t>
      </w:r>
    </w:p>
    <w:p>
      <w:pPr>
        <w:pStyle w:val="FirstParagraph"/>
      </w:pPr>
      <w:r>
        <w:rPr>
          <w:rFonts w:hint="eastAsia"/>
        </w:rPr>
        <w:t xml:space="preserve">论文验证了该方法在多个家居操作任务中的鲁棒性，例如开抽屉、放书、放盘子、开柜门、把杯子放进垃圾桶等。</w:t>
      </w:r>
    </w:p>
    <w:bookmarkEnd w:id="10"/>
    <w:bookmarkStart w:id="11" w:name="对当前研究的总体启发"/>
    <w:p>
      <w:pPr>
        <w:pStyle w:val="Heading2"/>
      </w:pPr>
      <w:r>
        <w:t xml:space="preserve">3. </w:t>
      </w:r>
      <w:r>
        <w:rPr>
          <w:rFonts w:hint="eastAsia"/>
        </w:rPr>
        <w:t xml:space="preserve">对当前研究的总体启发</w:t>
      </w:r>
    </w:p>
    <w:p>
      <w:pPr>
        <w:pStyle w:val="FirstParagraph"/>
      </w:pPr>
      <w:r>
        <w:rPr>
          <w:rFonts w:hint="eastAsia"/>
        </w:rPr>
        <w:t xml:space="preserve">这篇论文对当前课题最重要的不是策略训练细节，而是它明确给出了一条可复用路径：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真实环境不是只能被感知，真实环境还可以被重建成可推演的仿真环境。</w:t>
      </w:r>
    </w:p>
    <w:p>
      <w:pPr>
        <w:pStyle w:val="FirstParagraph"/>
      </w:pPr>
      <w:r>
        <w:rPr>
          <w:rFonts w:hint="eastAsia"/>
        </w:rPr>
        <w:t xml:space="preserve">这与当前的</w:t>
      </w:r>
      <w:r>
        <w:t xml:space="preserve"> Sim-Real </w:t>
      </w:r>
      <w:r>
        <w:rPr>
          <w:rFonts w:hint="eastAsia"/>
        </w:rPr>
        <w:t xml:space="preserve">双源经验库和沙盒推演目标高度一致。当前研究可以把</w:t>
      </w:r>
      <w:r>
        <w:t xml:space="preserve"> RialTo </w:t>
      </w:r>
      <w:r>
        <w:rPr>
          <w:rFonts w:hint="eastAsia"/>
        </w:rPr>
        <w:t xml:space="preserve">的思想转化为：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真机异常发生后，先把异常现场同步到仿真沙盒。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不只是同步物体位姿，还要同步场景结构、关节、遮挡关系和物理参数。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在修正后的沙盒中推演候选恢复动作。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将真实执行反馈反写回经验库，持续修正沙盒可信度。</w:t>
      </w:r>
    </w:p>
    <w:p>
      <w:pPr>
        <w:pStyle w:val="FirstParagraph"/>
      </w:pPr>
      <w:r>
        <w:rPr>
          <w:rFonts w:hint="eastAsia"/>
        </w:rPr>
        <w:t xml:space="preserve">因此，RialTo</w:t>
      </w:r>
      <w:r>
        <w:t xml:space="preserve"> </w:t>
      </w:r>
      <w:r>
        <w:rPr>
          <w:rFonts w:hint="eastAsia"/>
        </w:rPr>
        <w:t xml:space="preserve">对当前研究的意义在于：它证明了</w:t>
      </w:r>
      <w:r>
        <w:t xml:space="preserve"> </w:t>
      </w:r>
      <w:r>
        <w:rPr>
          <w:rFonts w:hint="eastAsia"/>
          <w:b/>
          <w:bCs/>
        </w:rPr>
        <w:t xml:space="preserve">真实场景到仿真场景的映射是可工程化实现的</w:t>
      </w:r>
      <w:r>
        <w:rPr>
          <w:rFonts w:hint="eastAsia"/>
        </w:rPr>
        <w:t xml:space="preserve">，而不是一个纯概念性的设想。</w:t>
      </w:r>
    </w:p>
    <w:bookmarkEnd w:id="11"/>
    <w:bookmarkStart w:id="14" w:name="对真机异常状态同步的启发"/>
    <w:p>
      <w:pPr>
        <w:pStyle w:val="Heading2"/>
      </w:pPr>
      <w:r>
        <w:t xml:space="preserve">4. </w:t>
      </w:r>
      <w:r>
        <w:rPr>
          <w:rFonts w:hint="eastAsia"/>
        </w:rPr>
        <w:t xml:space="preserve">对真机异常状态同步的启发</w:t>
      </w:r>
    </w:p>
    <w:p>
      <w:pPr>
        <w:pStyle w:val="FirstParagraph"/>
      </w:pPr>
      <w:r>
        <w:rPr>
          <w:rFonts w:hint="eastAsia"/>
        </w:rPr>
        <w:t xml:space="preserve">当前研究文档中已有沙盒推演流程：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真机异常检测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检索相似经验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估计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差异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修正沙盒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推演候选恢复动作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真机执行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对这一步的启发是：真实异常状态同步不应只停留在“物体位姿复制”，而应尽可能构建一个可训练、可推演的</w:t>
      </w:r>
      <w:r>
        <w:t xml:space="preserve"> scene twin。</w:t>
      </w:r>
    </w:p>
    <w:bookmarkStart w:id="12" w:name="应同步的场景信息"/>
    <w:p>
      <w:pPr>
        <w:pStyle w:val="Heading3"/>
      </w:pPr>
      <w:r>
        <w:t xml:space="preserve">4.1 </w:t>
      </w:r>
      <w:r>
        <w:rPr>
          <w:rFonts w:hint="eastAsia"/>
        </w:rPr>
        <w:t xml:space="preserve">应同步的场景信息</w:t>
      </w:r>
    </w:p>
    <w:p>
      <w:pPr>
        <w:pStyle w:val="FirstParagraph"/>
      </w:pPr>
      <w:r>
        <w:rPr>
          <w:rFonts w:hint="eastAsia"/>
        </w:rPr>
        <w:t xml:space="preserve">论文中的</w:t>
      </w:r>
      <w:r>
        <w:t xml:space="preserve"> real-to-sim </w:t>
      </w:r>
      <w:r>
        <w:rPr>
          <w:rFonts w:hint="eastAsia"/>
        </w:rPr>
        <w:t xml:space="preserve">场景构建包括：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几何形状。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物体分割。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关节与</w:t>
      </w:r>
      <w:r>
        <w:t xml:space="preserve"> articulation。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物理参数。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视觉纹理。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场景布局。</w:t>
      </w:r>
    </w:p>
    <w:p>
      <w:pPr>
        <w:pStyle w:val="FirstParagraph"/>
      </w:pPr>
      <w:r>
        <w:rPr>
          <w:rFonts w:hint="eastAsia"/>
        </w:rPr>
        <w:t xml:space="preserve">因此，当前研究中的异常沙盒应增加如下场景字段：</w:t>
      </w:r>
    </w:p>
    <w:p>
      <w:pPr>
        <w:pStyle w:val="SourceCode"/>
      </w:pPr>
      <w:r>
        <w:rPr>
          <w:rStyle w:val="VerbatimChar"/>
        </w:rPr>
        <w:t xml:space="preserve">scene_twin {</w:t>
      </w:r>
      <w:r>
        <w:br/>
      </w:r>
      <w:r>
        <w:rPr>
          <w:rStyle w:val="VerbatimChar"/>
        </w:rPr>
        <w:t xml:space="preserve">  reconstruction_source,</w:t>
      </w:r>
      <w:r>
        <w:br/>
      </w:r>
      <w:r>
        <w:rPr>
          <w:rStyle w:val="VerbatimChar"/>
        </w:rPr>
        <w:t xml:space="preserve">  mesh_geometry_confidence,</w:t>
      </w:r>
      <w:r>
        <w:br/>
      </w:r>
      <w:r>
        <w:rPr>
          <w:rStyle w:val="VerbatimChar"/>
        </w:rPr>
        <w:t xml:space="preserve">  object_pose_set,</w:t>
      </w:r>
      <w:r>
        <w:br/>
      </w:r>
      <w:r>
        <w:rPr>
          <w:rStyle w:val="VerbatimChar"/>
        </w:rPr>
        <w:t xml:space="preserve">  articulated_joints,</w:t>
      </w:r>
      <w:r>
        <w:br/>
      </w:r>
      <w:r>
        <w:rPr>
          <w:rStyle w:val="VerbatimChar"/>
        </w:rPr>
        <w:t xml:space="preserve">  collision_mesh_quality,</w:t>
      </w:r>
      <w:r>
        <w:br/>
      </w:r>
      <w:r>
        <w:rPr>
          <w:rStyle w:val="VerbatimChar"/>
        </w:rPr>
        <w:t xml:space="preserve">  physical_params,</w:t>
      </w:r>
      <w:r>
        <w:br/>
      </w:r>
      <w:r>
        <w:rPr>
          <w:rStyle w:val="VerbatimChar"/>
        </w:rPr>
        <w:t xml:space="preserve">  layout_context,</w:t>
      </w:r>
      <w:r>
        <w:br/>
      </w:r>
      <w:r>
        <w:rPr>
          <w:rStyle w:val="VerbatimChar"/>
        </w:rPr>
        <w:t xml:space="preserve">  calibration_status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这比只记录</w:t>
      </w:r>
      <w:r>
        <w:t xml:space="preserve"> </w:t>
      </w:r>
      <w:r>
        <w:rPr>
          <w:rStyle w:val="VerbatimChar"/>
        </w:rPr>
        <w:t xml:space="preserve">sim_params</w:t>
      </w:r>
      <w:r>
        <w:t xml:space="preserve"> </w:t>
      </w:r>
      <w:r>
        <w:rPr>
          <w:rFonts w:hint="eastAsia"/>
        </w:rPr>
        <w:t xml:space="preserve">或单个对象位姿更完整，因为异常恢复往往与周围环境、障碍物和关节结构有关。</w:t>
      </w:r>
    </w:p>
    <w:bookmarkEnd w:id="12"/>
    <w:bookmarkStart w:id="13" w:name="应同步的机器人状态"/>
    <w:p>
      <w:pPr>
        <w:pStyle w:val="Heading3"/>
      </w:pPr>
      <w:r>
        <w:t xml:space="preserve">4.2 </w:t>
      </w:r>
      <w:r>
        <w:rPr>
          <w:rFonts w:hint="eastAsia"/>
        </w:rPr>
        <w:t xml:space="preserve">应同步的机器人状态</w:t>
      </w:r>
    </w:p>
    <w:p>
      <w:pPr>
        <w:pStyle w:val="FirstParagraph"/>
      </w:pPr>
      <w:r>
        <w:rPr>
          <w:rFonts w:hint="eastAsia"/>
        </w:rPr>
        <w:t xml:space="preserve">当前研究中的</w:t>
      </w:r>
      <w:r>
        <w:t xml:space="preserve"> real-to-sim </w:t>
      </w:r>
      <w:r>
        <w:rPr>
          <w:rFonts w:hint="eastAsia"/>
        </w:rPr>
        <w:t xml:space="preserve">还应同步：</w:t>
      </w:r>
    </w:p>
    <w:p>
      <w:pPr>
        <w:pStyle w:val="SourceCode"/>
      </w:pPr>
      <w:r>
        <w:rPr>
          <w:rStyle w:val="VerbatimChar"/>
        </w:rPr>
        <w:t xml:space="preserve">robot_state_sync {</w:t>
      </w:r>
      <w:r>
        <w:br/>
      </w:r>
      <w:r>
        <w:rPr>
          <w:rStyle w:val="VerbatimChar"/>
        </w:rPr>
        <w:t xml:space="preserve">  base_pose,</w:t>
      </w:r>
      <w:r>
        <w:br/>
      </w:r>
      <w:r>
        <w:rPr>
          <w:rStyle w:val="VerbatimChar"/>
        </w:rPr>
        <w:t xml:space="preserve">  end_effector_pose,</w:t>
      </w:r>
      <w:r>
        <w:br/>
      </w:r>
      <w:r>
        <w:rPr>
          <w:rStyle w:val="VerbatimChar"/>
        </w:rPr>
        <w:t xml:space="preserve">  gripper_state,</w:t>
      </w:r>
      <w:r>
        <w:br/>
      </w:r>
      <w:r>
        <w:rPr>
          <w:rStyle w:val="VerbatimChar"/>
        </w:rPr>
        <w:t xml:space="preserve">  joint_positions,</w:t>
      </w:r>
      <w:r>
        <w:br/>
      </w:r>
      <w:r>
        <w:rPr>
          <w:rStyle w:val="VerbatimChar"/>
        </w:rPr>
        <w:t xml:space="preserve">  joint_velocities,</w:t>
      </w:r>
      <w:r>
        <w:br/>
      </w:r>
      <w:r>
        <w:rPr>
          <w:rStyle w:val="VerbatimChar"/>
        </w:rPr>
        <w:t xml:space="preserve">  contact_estimate,</w:t>
      </w:r>
      <w:r>
        <w:br/>
      </w:r>
      <w:r>
        <w:rPr>
          <w:rStyle w:val="VerbatimChar"/>
        </w:rPr>
        <w:t xml:space="preserve">  execution_timestep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这样做的目的不是追求绝对物理一致，而是让沙盒初始条件尽可能接近真机异常时刻。</w:t>
      </w:r>
    </w:p>
    <w:bookmarkEnd w:id="13"/>
    <w:bookmarkEnd w:id="14"/>
    <w:bookmarkStart w:id="15" w:name="对经验库字段的启发"/>
    <w:p>
      <w:pPr>
        <w:pStyle w:val="Heading2"/>
      </w:pPr>
      <w:r>
        <w:t xml:space="preserve">5. </w:t>
      </w:r>
      <w:r>
        <w:rPr>
          <w:rFonts w:hint="eastAsia"/>
        </w:rPr>
        <w:t xml:space="preserve">对经验库字段的启发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的</w:t>
      </w:r>
      <w:r>
        <w:t xml:space="preserve"> real-to-sim </w:t>
      </w:r>
      <w:r>
        <w:rPr>
          <w:rFonts w:hint="eastAsia"/>
        </w:rPr>
        <w:t xml:space="preserve">核心启发是：</w:t>
      </w:r>
      <w:r>
        <w:rPr>
          <w:rFonts w:hint="eastAsia"/>
          <w:b/>
          <w:bCs/>
        </w:rPr>
        <w:t xml:space="preserve">场景本身可以成为可回写、可校准的经验对象</w:t>
      </w:r>
      <w:r>
        <w:rPr>
          <w:rFonts w:hint="eastAsia"/>
        </w:rPr>
        <w:t xml:space="preserve">。因此，双源经验库不应只保存“动作经验”，还应保存“场景构建经验”和“校准经验”。</w:t>
      </w:r>
    </w:p>
    <w:p>
      <w:pPr>
        <w:pStyle w:val="BodyText"/>
      </w:pPr>
      <w:r>
        <w:rPr>
          <w:rFonts w:hint="eastAsia"/>
        </w:rPr>
        <w:t xml:space="preserve">建议新增以下字段：</w:t>
      </w:r>
    </w:p>
    <w:p>
      <w:pPr>
        <w:pStyle w:val="SourceCode"/>
      </w:pPr>
      <w:r>
        <w:rPr>
          <w:rStyle w:val="VerbatimChar"/>
        </w:rPr>
        <w:t xml:space="preserve">real_to_sim_experience {</w:t>
      </w:r>
      <w:r>
        <w:br/>
      </w:r>
      <w:r>
        <w:rPr>
          <w:rStyle w:val="VerbatimChar"/>
        </w:rPr>
        <w:t xml:space="preserve">  scene_scan_source,</w:t>
      </w:r>
      <w:r>
        <w:br/>
      </w:r>
      <w:r>
        <w:rPr>
          <w:rStyle w:val="VerbatimChar"/>
        </w:rPr>
        <w:t xml:space="preserve">  reconstruction_method,</w:t>
      </w:r>
      <w:r>
        <w:br/>
      </w:r>
      <w:r>
        <w:rPr>
          <w:rStyle w:val="VerbatimChar"/>
        </w:rPr>
        <w:t xml:space="preserve">  object_separation_method,</w:t>
      </w:r>
      <w:r>
        <w:br/>
      </w:r>
      <w:r>
        <w:rPr>
          <w:rStyle w:val="VerbatimChar"/>
        </w:rPr>
        <w:t xml:space="preserve">  articulation_added,</w:t>
      </w:r>
      <w:r>
        <w:br/>
      </w:r>
      <w:r>
        <w:rPr>
          <w:rStyle w:val="VerbatimChar"/>
        </w:rPr>
        <w:t xml:space="preserve">  physics_params_assumed,</w:t>
      </w:r>
      <w:r>
        <w:br/>
      </w:r>
      <w:r>
        <w:rPr>
          <w:rStyle w:val="VerbatimChar"/>
        </w:rPr>
        <w:t xml:space="preserve">  sync_error,</w:t>
      </w:r>
      <w:r>
        <w:br/>
      </w:r>
      <w:r>
        <w:rPr>
          <w:rStyle w:val="VerbatimChar"/>
        </w:rPr>
        <w:t xml:space="preserve">  calibration_result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其中最关键的是：</w:t>
      </w:r>
    </w:p>
    <w:p>
      <w:pPr>
        <w:pStyle w:val="SourceCode"/>
      </w:pPr>
      <w:r>
        <w:rPr>
          <w:rStyle w:val="VerbatimChar"/>
        </w:rPr>
        <w:t xml:space="preserve">sync_error {</w:t>
      </w:r>
      <w:r>
        <w:br/>
      </w:r>
      <w:r>
        <w:rPr>
          <w:rStyle w:val="VerbatimChar"/>
        </w:rPr>
        <w:t xml:space="preserve">  object_pose_error,</w:t>
      </w:r>
      <w:r>
        <w:br/>
      </w:r>
      <w:r>
        <w:rPr>
          <w:rStyle w:val="VerbatimChar"/>
        </w:rPr>
        <w:t xml:space="preserve">  articulation_error,</w:t>
      </w:r>
      <w:r>
        <w:br/>
      </w:r>
      <w:r>
        <w:rPr>
          <w:rStyle w:val="VerbatimChar"/>
        </w:rPr>
        <w:t xml:space="preserve">  occlusion_error,</w:t>
      </w:r>
      <w:r>
        <w:br/>
      </w:r>
      <w:r>
        <w:rPr>
          <w:rStyle w:val="VerbatimChar"/>
        </w:rPr>
        <w:t xml:space="preserve">  geometry_error,</w:t>
      </w:r>
      <w:r>
        <w:br/>
      </w:r>
      <w:r>
        <w:rPr>
          <w:rStyle w:val="VerbatimChar"/>
        </w:rPr>
        <w:t xml:space="preserve">  physics_param_error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这些字段可以直接反映当前沙盒与真实异常现场之间有多接近，也可以作为后续检索和排序的依据。</w:t>
      </w:r>
    </w:p>
    <w:bookmarkEnd w:id="15"/>
    <w:bookmarkStart w:id="18" w:name="对-sim-real-差异签名的启发"/>
    <w:p>
      <w:pPr>
        <w:pStyle w:val="Heading2"/>
      </w:pPr>
      <w:r>
        <w:t xml:space="preserve">6. </w:t>
      </w:r>
      <w:r>
        <w:rPr>
          <w:rFonts w:hint="eastAsia"/>
        </w:rPr>
        <w:t xml:space="preserve">对</w:t>
      </w:r>
      <w:r>
        <w:t xml:space="preserve"> Sim-Real </w:t>
      </w:r>
      <w:r>
        <w:rPr>
          <w:rFonts w:hint="eastAsia"/>
        </w:rPr>
        <w:t xml:space="preserve">差异签名的启发</w:t>
      </w:r>
    </w:p>
    <w:p>
      <w:pPr>
        <w:pStyle w:val="FirstParagraph"/>
      </w:pPr>
      <w:r>
        <w:rPr>
          <w:rFonts w:hint="eastAsia"/>
        </w:rPr>
        <w:t xml:space="preserve">前两篇文档更多强调感知差异和执行差异，而这篇论文进一步提醒：</w:t>
      </w:r>
      <w:r>
        <w:rPr>
          <w:rFonts w:hint="eastAsia"/>
          <w:b/>
          <w:bCs/>
        </w:rPr>
        <w:t xml:space="preserve">差异不只存在于动作层，也存在于场景重建层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因此，当前研究的</w:t>
      </w:r>
      <w:r>
        <w:t xml:space="preserve"> </w:t>
      </w:r>
      <w:r>
        <w:rPr>
          <w:rStyle w:val="VerbatimChar"/>
        </w:rPr>
        <w:t xml:space="preserve">sim_real_gap</w:t>
      </w:r>
      <w:r>
        <w:t xml:space="preserve"> </w:t>
      </w:r>
      <w:r>
        <w:rPr>
          <w:rFonts w:hint="eastAsia"/>
        </w:rPr>
        <w:t xml:space="preserve">可以进一步扩展为三层：</w:t>
      </w:r>
    </w:p>
    <w:p>
      <w:pPr>
        <w:pStyle w:val="SourceCode"/>
      </w:pPr>
      <w:r>
        <w:rPr>
          <w:rStyle w:val="VerbatimChar"/>
        </w:rPr>
        <w:t xml:space="preserve">sim_real_gap {</w:t>
      </w:r>
      <w:r>
        <w:br/>
      </w:r>
      <w:r>
        <w:rPr>
          <w:rStyle w:val="VerbatimChar"/>
        </w:rPr>
        <w:t xml:space="preserve">  perception_gap,</w:t>
      </w:r>
      <w:r>
        <w:br/>
      </w:r>
      <w:r>
        <w:rPr>
          <w:rStyle w:val="VerbatimChar"/>
        </w:rPr>
        <w:t xml:space="preserve">  actuation_gap,</w:t>
      </w:r>
      <w:r>
        <w:br/>
      </w:r>
      <w:r>
        <w:rPr>
          <w:rStyle w:val="VerbatimChar"/>
        </w:rPr>
        <w:t xml:space="preserve">  scene_reconstruction_gap</w:t>
      </w:r>
      <w:r>
        <w:br/>
      </w:r>
      <w:r>
        <w:rPr>
          <w:rStyle w:val="VerbatimChar"/>
        </w:rPr>
        <w:t xml:space="preserve">}</w:t>
      </w:r>
    </w:p>
    <w:bookmarkStart w:id="16" w:name="场景重建差异"/>
    <w:p>
      <w:pPr>
        <w:pStyle w:val="Heading3"/>
      </w:pPr>
      <w:r>
        <w:t xml:space="preserve">6.1 </w:t>
      </w:r>
      <w:r>
        <w:rPr>
          <w:rFonts w:hint="eastAsia"/>
        </w:rPr>
        <w:t xml:space="preserve">场景重建差异</w:t>
      </w:r>
    </w:p>
    <w:p>
      <w:pPr>
        <w:pStyle w:val="SourceCode"/>
      </w:pPr>
      <w:r>
        <w:rPr>
          <w:rStyle w:val="VerbatimChar"/>
        </w:rPr>
        <w:t xml:space="preserve">scene_reconstruction_gap {</w:t>
      </w:r>
      <w:r>
        <w:br/>
      </w:r>
      <w:r>
        <w:rPr>
          <w:rStyle w:val="VerbatimChar"/>
        </w:rPr>
        <w:t xml:space="preserve">  mesh_fidelity_gap,</w:t>
      </w:r>
      <w:r>
        <w:br/>
      </w:r>
      <w:r>
        <w:rPr>
          <w:rStyle w:val="VerbatimChar"/>
        </w:rPr>
        <w:t xml:space="preserve">  object_separation_gap,</w:t>
      </w:r>
      <w:r>
        <w:br/>
      </w:r>
      <w:r>
        <w:rPr>
          <w:rStyle w:val="VerbatimChar"/>
        </w:rPr>
        <w:t xml:space="preserve">  articulation_gap,</w:t>
      </w:r>
      <w:r>
        <w:br/>
      </w:r>
      <w:r>
        <w:rPr>
          <w:rStyle w:val="VerbatimChar"/>
        </w:rPr>
        <w:t xml:space="preserve">  layout_gap,</w:t>
      </w:r>
      <w:r>
        <w:br/>
      </w:r>
      <w:r>
        <w:rPr>
          <w:rStyle w:val="VerbatimChar"/>
        </w:rPr>
        <w:t xml:space="preserve">  collision_shape_gap,</w:t>
      </w:r>
      <w:r>
        <w:br/>
      </w:r>
      <w:r>
        <w:rPr>
          <w:rStyle w:val="VerbatimChar"/>
        </w:rPr>
        <w:t xml:space="preserve">  physics_param_gap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含义如下：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mesh_fidelity_gap</w:t>
      </w:r>
      <w:r>
        <w:rPr>
          <w:rFonts w:hint="eastAsia"/>
        </w:rPr>
        <w:t xml:space="preserve">：重建几何与真实几何的偏差。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object_separation_gap</w:t>
      </w:r>
      <w:r>
        <w:rPr>
          <w:rFonts w:hint="eastAsia"/>
        </w:rPr>
        <w:t xml:space="preserve">：多个物体是否被正确拆分。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articulation_gap</w:t>
      </w:r>
      <w:r>
        <w:rPr>
          <w:rFonts w:hint="eastAsia"/>
        </w:rPr>
        <w:t xml:space="preserve">：关节是否被正确添加。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layout_gap</w:t>
      </w:r>
      <w:r>
        <w:rPr>
          <w:rFonts w:hint="eastAsia"/>
        </w:rPr>
        <w:t xml:space="preserve">：场景布局是否同步正确。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collision_shape_gap</w:t>
      </w:r>
      <w:r>
        <w:rPr>
          <w:rFonts w:hint="eastAsia"/>
        </w:rPr>
        <w:t xml:space="preserve">：碰撞体是否足够贴近真实物体。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physics_param_gap</w:t>
      </w:r>
      <w:r>
        <w:rPr>
          <w:rFonts w:hint="eastAsia"/>
        </w:rPr>
        <w:t xml:space="preserve">：质量、摩擦、固定关节等参数是否合理。</w:t>
      </w:r>
    </w:p>
    <w:p>
      <w:pPr>
        <w:pStyle w:val="FirstParagraph"/>
      </w:pPr>
      <w:r>
        <w:rPr>
          <w:rFonts w:hint="eastAsia"/>
        </w:rPr>
        <w:t xml:space="preserve">这部分对沙盒推演很重要，因为很多恢复失败不是因为动作本身不行，而是因为沙盒初始场景不可信。</w:t>
      </w:r>
    </w:p>
    <w:bookmarkEnd w:id="16"/>
    <w:bookmarkStart w:id="17" w:name="校准优先级"/>
    <w:p>
      <w:pPr>
        <w:pStyle w:val="Heading3"/>
      </w:pPr>
      <w:r>
        <w:t xml:space="preserve">6.2 </w:t>
      </w:r>
      <w:r>
        <w:rPr>
          <w:rFonts w:hint="eastAsia"/>
        </w:rPr>
        <w:t xml:space="preserve">校准优先级</w:t>
      </w:r>
    </w:p>
    <w:p>
      <w:pPr>
        <w:pStyle w:val="FirstParagraph"/>
      </w:pPr>
      <w:r>
        <w:rPr>
          <w:rFonts w:hint="eastAsia"/>
        </w:rPr>
        <w:t xml:space="preserve">当前研究中的沙盒校准可以分成三级：</w:t>
      </w:r>
    </w:p>
    <w:p>
      <w:pPr>
        <w:pStyle w:val="SourceCode"/>
      </w:pPr>
      <w:r>
        <w:rPr>
          <w:rStyle w:val="VerbatimChar"/>
        </w:rPr>
        <w:t xml:space="preserve">level 1: object pose calibration</w:t>
      </w:r>
      <w:r>
        <w:br/>
      </w:r>
      <w:r>
        <w:rPr>
          <w:rStyle w:val="VerbatimChar"/>
        </w:rPr>
        <w:t xml:space="preserve">level 2: scene layout and articulation calibration</w:t>
      </w:r>
      <w:r>
        <w:br/>
      </w:r>
      <w:r>
        <w:rPr>
          <w:rStyle w:val="VerbatimChar"/>
        </w:rPr>
        <w:t xml:space="preserve">level 3: physics parameter calibration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提醒我们：如果资源有限，优先保证布局和关节关系正确，比追求所有物理参数完全精确更实际。</w:t>
      </w:r>
    </w:p>
    <w:bookmarkEnd w:id="17"/>
    <w:bookmarkEnd w:id="18"/>
    <w:bookmarkStart w:id="21" w:name="对沙盒推演机制的启发"/>
    <w:p>
      <w:pPr>
        <w:pStyle w:val="Heading2"/>
      </w:pPr>
      <w:r>
        <w:t xml:space="preserve">7. </w:t>
      </w:r>
      <w:r>
        <w:rPr>
          <w:rFonts w:hint="eastAsia"/>
        </w:rPr>
        <w:t xml:space="preserve">对沙盒推演机制的启发</w:t>
      </w:r>
    </w:p>
    <w:p>
      <w:pPr>
        <w:pStyle w:val="FirstParagraph"/>
      </w:pPr>
      <w:r>
        <w:rPr>
          <w:rFonts w:hint="eastAsia"/>
        </w:rPr>
        <w:t xml:space="preserve">当前研究中的沙盒推演需要一个“真实异常状态</w:t>
      </w:r>
      <w:r>
        <w:t xml:space="preserve"> → </w:t>
      </w:r>
      <w:r>
        <w:rPr>
          <w:rFonts w:hint="eastAsia"/>
        </w:rPr>
        <w:t xml:space="preserve">仿真可推演状态”的映射过程。RialTo</w:t>
      </w:r>
      <w:r>
        <w:t xml:space="preserve"> </w:t>
      </w:r>
      <w:r>
        <w:rPr>
          <w:rFonts w:hint="eastAsia"/>
        </w:rPr>
        <w:t xml:space="preserve">提供了一个成熟的思路：先构建</w:t>
      </w:r>
      <w:r>
        <w:t xml:space="preserve"> scene </w:t>
      </w:r>
      <w:r>
        <w:rPr>
          <w:rFonts w:hint="eastAsia"/>
        </w:rPr>
        <w:t xml:space="preserve">twin，再在其上做</w:t>
      </w:r>
      <w:r>
        <w:t xml:space="preserve"> policy robustification。</w:t>
      </w:r>
    </w:p>
    <w:p>
      <w:pPr>
        <w:pStyle w:val="BodyText"/>
      </w:pPr>
      <w:r>
        <w:rPr>
          <w:rFonts w:hint="eastAsia"/>
        </w:rPr>
        <w:t xml:space="preserve">对当前研究而言，这可以转化为：</w:t>
      </w:r>
    </w:p>
    <w:p>
      <w:pPr>
        <w:pStyle w:val="SourceCode"/>
      </w:pPr>
      <w:r>
        <w:rPr>
          <w:rStyle w:val="VerbatimChar"/>
        </w:rPr>
        <w:t xml:space="preserve">real anomaly state</w:t>
      </w:r>
      <w:r>
        <w:br/>
      </w:r>
      <w:r>
        <w:rPr>
          <w:rStyle w:val="VerbatimChar"/>
        </w:rPr>
        <w:t xml:space="preserve">→ scene twin construction</w:t>
      </w:r>
      <w:r>
        <w:br/>
      </w:r>
      <w:r>
        <w:rPr>
          <w:rStyle w:val="VerbatimChar"/>
        </w:rPr>
        <w:t xml:space="preserve">→ gap correction</w:t>
      </w:r>
      <w:r>
        <w:br/>
      </w:r>
      <w:r>
        <w:rPr>
          <w:rStyle w:val="VerbatimChar"/>
        </w:rPr>
        <w:t xml:space="preserve">→ candidate recovery rollout</w:t>
      </w:r>
      <w:r>
        <w:br/>
      </w:r>
      <w:r>
        <w:rPr>
          <w:rStyle w:val="VerbatimChar"/>
        </w:rPr>
        <w:t xml:space="preserve">→ critic scoring</w:t>
      </w:r>
      <w:r>
        <w:br/>
      </w:r>
      <w:r>
        <w:rPr>
          <w:rStyle w:val="VerbatimChar"/>
        </w:rPr>
        <w:t xml:space="preserve">→ real execution</w:t>
      </w:r>
    </w:p>
    <w:bookmarkStart w:id="19" w:name="沙盒构建不应只依赖规则"/>
    <w:p>
      <w:pPr>
        <w:pStyle w:val="Heading3"/>
      </w:pPr>
      <w:r>
        <w:t xml:space="preserve">7.1 </w:t>
      </w:r>
      <w:r>
        <w:rPr>
          <w:rFonts w:hint="eastAsia"/>
        </w:rPr>
        <w:t xml:space="preserve">沙盒构建不应只依赖规则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使用</w:t>
      </w:r>
      <w:r>
        <w:t xml:space="preserve"> GUI + 3D reconstruction </w:t>
      </w:r>
      <w:r>
        <w:rPr>
          <w:rFonts w:hint="eastAsia"/>
        </w:rPr>
        <w:t xml:space="preserve">工具来构建场景，这说明现实中的沙盒重建不需要完全自动化，也可以采用半自动流程。</w:t>
      </w:r>
    </w:p>
    <w:p>
      <w:pPr>
        <w:pStyle w:val="BodyText"/>
      </w:pPr>
      <w:r>
        <w:rPr>
          <w:rFonts w:hint="eastAsia"/>
        </w:rPr>
        <w:t xml:space="preserve">当前研究第一阶段可以采用：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自动恢复物体位姿。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手动或半自动校正关键物体和关节。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用历史经验修正摩擦、阻尼和接触偏差。</w:t>
      </w:r>
    </w:p>
    <w:p>
      <w:pPr>
        <w:pStyle w:val="FirstParagraph"/>
      </w:pPr>
      <w:r>
        <w:rPr>
          <w:rFonts w:hint="eastAsia"/>
        </w:rPr>
        <w:t xml:space="preserve">这比完全依赖黑盒重建更容易落地。</w:t>
      </w:r>
    </w:p>
    <w:bookmarkEnd w:id="19"/>
    <w:bookmarkStart w:id="20" w:name="沙盒应该允许任务特化"/>
    <w:p>
      <w:pPr>
        <w:pStyle w:val="Heading3"/>
      </w:pPr>
      <w:r>
        <w:t xml:space="preserve">7.2 </w:t>
      </w:r>
      <w:r>
        <w:rPr>
          <w:rFonts w:hint="eastAsia"/>
        </w:rPr>
        <w:t xml:space="preserve">沙盒应该允许任务特化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强调的是</w:t>
      </w:r>
      <w:r>
        <w:t xml:space="preserve"> target environment </w:t>
      </w:r>
      <w:r>
        <w:rPr>
          <w:rFonts w:hint="eastAsia"/>
        </w:rPr>
        <w:t xml:space="preserve">specialization，而不是通用场景泛化。这个思想对当前研究同样适用：</w:t>
      </w:r>
    </w:p>
    <w:p>
      <w:pPr>
        <w:pStyle w:val="SourceCode"/>
      </w:pPr>
      <w:r>
        <w:rPr>
          <w:rStyle w:val="VerbatimChar"/>
          <w:rFonts w:hint="eastAsia"/>
        </w:rPr>
        <w:t xml:space="preserve">异常恢复沙盒不必追求全域泛化，</w:t>
      </w:r>
      <w:r>
        <w:br/>
      </w:r>
      <w:r>
        <w:rPr>
          <w:rStyle w:val="VerbatimChar"/>
          <w:rFonts w:hint="eastAsia"/>
        </w:rPr>
        <w:t xml:space="preserve">应优先贴近当前任务与当前异常现场。</w:t>
      </w:r>
    </w:p>
    <w:p>
      <w:pPr>
        <w:pStyle w:val="FirstParagraph"/>
      </w:pPr>
      <w:r>
        <w:rPr>
          <w:rFonts w:hint="eastAsia"/>
        </w:rPr>
        <w:t xml:space="preserve">这与当前研究的目标一致：为当前异常恢复动作提供一个最可信的内部验证空间。</w:t>
      </w:r>
    </w:p>
    <w:bookmarkEnd w:id="20"/>
    <w:bookmarkEnd w:id="21"/>
    <w:bookmarkStart w:id="22" w:name="对候选恢复动作生成的启发"/>
    <w:p>
      <w:pPr>
        <w:pStyle w:val="Heading2"/>
      </w:pPr>
      <w:r>
        <w:t xml:space="preserve">8. </w:t>
      </w:r>
      <w:r>
        <w:rPr>
          <w:rFonts w:hint="eastAsia"/>
        </w:rPr>
        <w:t xml:space="preserve">对候选恢复动作生成的启发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在仿真中使用少量真实示教</w:t>
      </w:r>
      <w:r>
        <w:t xml:space="preserve"> bootstrapping </w:t>
      </w:r>
      <w:r>
        <w:rPr>
          <w:rFonts w:hint="eastAsia"/>
        </w:rPr>
        <w:t xml:space="preserve">RL，说明恢复动作生成也可以从真实数据开始，再在仿真中扩展。</w:t>
      </w:r>
    </w:p>
    <w:p>
      <w:pPr>
        <w:pStyle w:val="BodyText"/>
      </w:pPr>
      <w:r>
        <w:rPr>
          <w:rFonts w:hint="eastAsia"/>
        </w:rPr>
        <w:t xml:space="preserve">对当前研究而言，这意味着候选恢复动作可以来自三类来源：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真实异常恢复经验。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仿真中已验证过的恢复模板。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在修正后的沙盒中通过</w:t>
      </w:r>
      <w:r>
        <w:t xml:space="preserve"> rollout </w:t>
      </w:r>
      <w:r>
        <w:rPr>
          <w:rFonts w:hint="eastAsia"/>
        </w:rPr>
        <w:t xml:space="preserve">产生的新策略。</w:t>
      </w:r>
    </w:p>
    <w:p>
      <w:pPr>
        <w:pStyle w:val="FirstParagraph"/>
      </w:pPr>
      <w:r>
        <w:rPr>
          <w:rFonts w:hint="eastAsia"/>
        </w:rPr>
        <w:t xml:space="preserve">因此，经验库中的恢复动作字段可以进一步细化为：</w:t>
      </w:r>
    </w:p>
    <w:p>
      <w:pPr>
        <w:pStyle w:val="SourceCode"/>
      </w:pPr>
      <w:r>
        <w:rPr>
          <w:rStyle w:val="VerbatimChar"/>
        </w:rPr>
        <w:t xml:space="preserve">recovery_action_signature {</w:t>
      </w:r>
      <w:r>
        <w:br/>
      </w:r>
      <w:r>
        <w:rPr>
          <w:rStyle w:val="VerbatimChar"/>
        </w:rPr>
        <w:t xml:space="preserve">  source: real / sim / generated,</w:t>
      </w:r>
      <w:r>
        <w:br/>
      </w:r>
      <w:r>
        <w:rPr>
          <w:rStyle w:val="VerbatimChar"/>
        </w:rPr>
        <w:t xml:space="preserve">  preconditions,</w:t>
      </w:r>
      <w:r>
        <w:br/>
      </w:r>
      <w:r>
        <w:rPr>
          <w:rStyle w:val="VerbatimChar"/>
        </w:rPr>
        <w:t xml:space="preserve">  action_sequence,</w:t>
      </w:r>
      <w:r>
        <w:br/>
      </w:r>
      <w:r>
        <w:rPr>
          <w:rStyle w:val="VerbatimChar"/>
        </w:rPr>
        <w:t xml:space="preserve">  expected_scene_shift,</w:t>
      </w:r>
      <w:r>
        <w:br/>
      </w:r>
      <w:r>
        <w:rPr>
          <w:rStyle w:val="VerbatimChar"/>
        </w:rPr>
        <w:t xml:space="preserve">  expected_outcome,</w:t>
      </w:r>
      <w:r>
        <w:br/>
      </w:r>
      <w:r>
        <w:rPr>
          <w:rStyle w:val="VerbatimChar"/>
        </w:rPr>
        <w:t xml:space="preserve">  validated_in_sandbox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这样做的好处是，恢复动作不再只是字符串标签，而是可以被沙盒评估和比较。</w:t>
      </w:r>
    </w:p>
    <w:bookmarkEnd w:id="22"/>
    <w:bookmarkStart w:id="23" w:name="对真机经验回写的启发"/>
    <w:p>
      <w:pPr>
        <w:pStyle w:val="Heading2"/>
      </w:pPr>
      <w:r>
        <w:t xml:space="preserve">9. </w:t>
      </w:r>
      <w:r>
        <w:rPr>
          <w:rFonts w:hint="eastAsia"/>
        </w:rPr>
        <w:t xml:space="preserve">对真机经验回写的启发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的</w:t>
      </w:r>
      <w:r>
        <w:t xml:space="preserve"> real-to-sim-to-real </w:t>
      </w:r>
      <w:r>
        <w:rPr>
          <w:rFonts w:hint="eastAsia"/>
        </w:rPr>
        <w:t xml:space="preserve">是一个闭环，但它的重点是策略训练。当前研究则可以把这个闭环改写为经验闭环：</w:t>
      </w:r>
    </w:p>
    <w:p>
      <w:pPr>
        <w:pStyle w:val="SourceCode"/>
      </w:pPr>
      <w:r>
        <w:rPr>
          <w:rStyle w:val="VerbatimChar"/>
          <w:rFonts w:hint="eastAsia"/>
        </w:rPr>
        <w:t xml:space="preserve">真机异常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scene twin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沙盒推演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真机执行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记录执行结果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回写经验库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更新沙盒校准</w:t>
      </w:r>
    </w:p>
    <w:p>
      <w:pPr>
        <w:pStyle w:val="FirstParagraph"/>
      </w:pPr>
      <w:r>
        <w:rPr>
          <w:rFonts w:hint="eastAsia"/>
        </w:rPr>
        <w:t xml:space="preserve">建议回写字段包括：</w:t>
      </w:r>
    </w:p>
    <w:p>
      <w:pPr>
        <w:pStyle w:val="SourceCode"/>
      </w:pPr>
      <w:r>
        <w:rPr>
          <w:rStyle w:val="VerbatimChar"/>
        </w:rPr>
        <w:t xml:space="preserve">post_execution_feedback {</w:t>
      </w:r>
      <w:r>
        <w:br/>
      </w:r>
      <w:r>
        <w:rPr>
          <w:rStyle w:val="VerbatimChar"/>
        </w:rPr>
        <w:t xml:space="preserve">  actual_success,</w:t>
      </w:r>
      <w:r>
        <w:br/>
      </w:r>
      <w:r>
        <w:rPr>
          <w:rStyle w:val="VerbatimChar"/>
        </w:rPr>
        <w:t xml:space="preserve">  actual_failure_reason,</w:t>
      </w:r>
      <w:r>
        <w:br/>
      </w:r>
      <w:r>
        <w:rPr>
          <w:rStyle w:val="VerbatimChar"/>
        </w:rPr>
        <w:t xml:space="preserve">  updated_sync_error,</w:t>
      </w:r>
      <w:r>
        <w:br/>
      </w:r>
      <w:r>
        <w:rPr>
          <w:rStyle w:val="VerbatimChar"/>
        </w:rPr>
        <w:t xml:space="preserve">  updated_scene_reconstruction_gap,</w:t>
      </w:r>
      <w:r>
        <w:br/>
      </w:r>
      <w:r>
        <w:rPr>
          <w:rStyle w:val="VerbatimChar"/>
        </w:rPr>
        <w:t xml:space="preserve">  updated_gap_score,</w:t>
      </w:r>
      <w:r>
        <w:br/>
      </w:r>
      <w:r>
        <w:rPr>
          <w:rStyle w:val="VerbatimChar"/>
        </w:rPr>
        <w:t xml:space="preserve">  sandbox_confidence_update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这会让经验库不仅能保存动作成功率，还能逐步学习“哪些场景重建方式更可信、哪些参数偏差最常见”。</w:t>
      </w:r>
    </w:p>
    <w:bookmarkEnd w:id="23"/>
    <w:bookmarkStart w:id="24" w:name="对实验设计的启发"/>
    <w:p>
      <w:pPr>
        <w:pStyle w:val="Heading2"/>
      </w:pPr>
      <w:r>
        <w:t xml:space="preserve">10. </w:t>
      </w:r>
      <w:r>
        <w:rPr>
          <w:rFonts w:hint="eastAsia"/>
        </w:rPr>
        <w:t xml:space="preserve">对实验设计的启发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的实验主要是在多个家居操作任务中验证真实环境鲁棒性。对当前研究来说，这篇论文说明实验不需要一开始做非常复杂的长链任务，但需要一个清晰的场景重建与执行验证链路。</w:t>
      </w:r>
    </w:p>
    <w:p>
      <w:pPr>
        <w:pStyle w:val="BodyText"/>
      </w:pPr>
      <w:r>
        <w:rPr>
          <w:rFonts w:hint="eastAsia"/>
        </w:rPr>
        <w:t xml:space="preserve">建议当前研究的实验分为三层：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单物体异常恢复</w:t>
      </w:r>
      <w:r>
        <w:rPr>
          <w:rFonts w:hint="eastAsia"/>
        </w:rPr>
        <w:t xml:space="preserve">：验证状态同步和动作推演是否正确。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带关节场景异常恢复</w:t>
      </w:r>
      <w:r>
        <w:rPr>
          <w:rFonts w:hint="eastAsia"/>
        </w:rPr>
        <w:t xml:space="preserve">：验证</w:t>
      </w:r>
      <w:r>
        <w:t xml:space="preserve"> articulation </w:t>
      </w:r>
      <w:r>
        <w:rPr>
          <w:rFonts w:hint="eastAsia"/>
        </w:rPr>
        <w:t xml:space="preserve">和</w:t>
      </w:r>
      <w:r>
        <w:t xml:space="preserve"> scene twin </w:t>
      </w:r>
      <w:r>
        <w:rPr>
          <w:rFonts w:hint="eastAsia"/>
        </w:rPr>
        <w:t xml:space="preserve">是否可靠。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带遮挡和杂乱背景的长时程恢复</w:t>
      </w:r>
      <w:r>
        <w:rPr>
          <w:rFonts w:hint="eastAsia"/>
        </w:rPr>
        <w:t xml:space="preserve">：验证</w:t>
      </w:r>
      <w:r>
        <w:t xml:space="preserve"> scene reconstruction gap </w:t>
      </w:r>
      <w:r>
        <w:rPr>
          <w:rFonts w:hint="eastAsia"/>
        </w:rPr>
        <w:t xml:space="preserve">是否会显著影响恢复决策。</w:t>
      </w:r>
    </w:p>
    <w:p>
      <w:pPr>
        <w:pStyle w:val="FirstParagraph"/>
      </w:pPr>
      <w:r>
        <w:rPr>
          <w:rFonts w:hint="eastAsia"/>
        </w:rPr>
        <w:t xml:space="preserve">重点比较：</w:t>
      </w:r>
    </w:p>
    <w:p>
      <w:pPr>
        <w:pStyle w:val="SourceCode"/>
      </w:pPr>
      <w:r>
        <w:rPr>
          <w:rStyle w:val="VerbatimChar"/>
          <w:rFonts w:hint="eastAsia"/>
        </w:rPr>
        <w:t xml:space="preserve">无真实场景同步</w:t>
      </w:r>
      <w:r>
        <w:br/>
      </w:r>
      <w:r>
        <w:rPr>
          <w:rStyle w:val="VerbatimChar"/>
          <w:rFonts w:hint="eastAsia"/>
        </w:rPr>
        <w:t xml:space="preserve">仅位姿同步</w:t>
      </w:r>
      <w:r>
        <w:br/>
      </w:r>
      <w:r>
        <w:rPr>
          <w:rStyle w:val="VerbatimChar"/>
          <w:rFonts w:hint="eastAsia"/>
        </w:rPr>
        <w:t xml:space="preserve">位姿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关节同步</w:t>
      </w:r>
      <w:r>
        <w:br/>
      </w:r>
      <w:r>
        <w:rPr>
          <w:rStyle w:val="VerbatimChar"/>
          <w:rFonts w:hint="eastAsia"/>
        </w:rPr>
        <w:t xml:space="preserve">位姿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关节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物理参数校准</w:t>
      </w:r>
    </w:p>
    <w:p>
      <w:pPr>
        <w:pStyle w:val="FirstParagraph"/>
      </w:pPr>
      <w:r>
        <w:rPr>
          <w:rFonts w:hint="eastAsia"/>
        </w:rPr>
        <w:t xml:space="preserve">这能直接证明</w:t>
      </w:r>
      <w:r>
        <w:t xml:space="preserve"> scene twin </w:t>
      </w:r>
      <w:r>
        <w:rPr>
          <w:rFonts w:hint="eastAsia"/>
        </w:rPr>
        <w:t xml:space="preserve">对异常恢复是否有增益。</w:t>
      </w:r>
    </w:p>
    <w:bookmarkEnd w:id="24"/>
    <w:bookmarkStart w:id="25" w:name="与前两篇启发文档的关系"/>
    <w:p>
      <w:pPr>
        <w:pStyle w:val="Heading2"/>
      </w:pPr>
      <w:r>
        <w:t xml:space="preserve">11. </w:t>
      </w:r>
      <w:r>
        <w:rPr>
          <w:rFonts w:hint="eastAsia"/>
        </w:rPr>
        <w:t xml:space="preserve">与前两篇启发文档的关系</w:t>
      </w:r>
    </w:p>
    <w:p>
      <w:pPr>
        <w:pStyle w:val="FirstParagraph"/>
      </w:pPr>
      <w:r>
        <w:rPr>
          <w:rFonts w:hint="eastAsia"/>
        </w:rPr>
        <w:t xml:space="preserve">这篇论文和前两篇文档是互补的：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RISE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双源经验库的启发</w:t>
      </w:r>
      <w:r>
        <w:t xml:space="preserve"> </w:t>
      </w:r>
      <w:r>
        <w:rPr>
          <w:rFonts w:hint="eastAsia"/>
        </w:rPr>
        <w:t xml:space="preserve">主要强调真实</w:t>
      </w:r>
      <w:r>
        <w:t xml:space="preserve"> episode、value </w:t>
      </w:r>
      <w:r>
        <w:rPr>
          <w:rFonts w:hint="eastAsia"/>
        </w:rPr>
        <w:t xml:space="preserve">评分和</w:t>
      </w:r>
      <w:r>
        <w:t xml:space="preserve"> imagined rollout。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Robotic Sim-to-Real Transfer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双源经验库的启发</w:t>
      </w:r>
      <w:r>
        <w:t xml:space="preserve"> </w:t>
      </w:r>
      <w:r>
        <w:rPr>
          <w:rFonts w:hint="eastAsia"/>
        </w:rPr>
        <w:t xml:space="preserve">主要强调感知差异和执行差异。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Reconciling Reality through Simulation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Sim-Real </w:t>
      </w:r>
      <w:r>
        <w:rPr>
          <w:rStyle w:val="VerbatimChar"/>
          <w:rFonts w:hint="eastAsia"/>
        </w:rPr>
        <w:t xml:space="preserve">双源经验库的启发</w:t>
      </w:r>
      <w:r>
        <w:t xml:space="preserve"> </w:t>
      </w:r>
      <w:r>
        <w:rPr>
          <w:rFonts w:hint="eastAsia"/>
        </w:rPr>
        <w:t xml:space="preserve">进一步强调真实场景如何被重建为可推演的</w:t>
      </w:r>
      <w:r>
        <w:t xml:space="preserve"> scene twin。</w:t>
      </w:r>
    </w:p>
    <w:p>
      <w:pPr>
        <w:pStyle w:val="FirstParagraph"/>
      </w:pPr>
      <w:r>
        <w:rPr>
          <w:rFonts w:hint="eastAsia"/>
        </w:rPr>
        <w:t xml:space="preserve">三者组合起来，可以形成当前研究的完整链条：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</w:t>
      </w:r>
      <w:r>
        <w:rPr>
          <w:rStyle w:val="VerbatimChar"/>
        </w:rPr>
        <w:t xml:space="preserve"> episode </w:t>
      </w:r>
      <w:r>
        <w:rPr>
          <w:rStyle w:val="VerbatimChar"/>
          <w:rFonts w:hint="eastAsia"/>
        </w:rPr>
        <w:t xml:space="preserve">采集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场景重建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差异签名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沙盒推演</w:t>
      </w:r>
      <w:r>
        <w:br/>
      </w:r>
      <w:r>
        <w:rPr>
          <w:rStyle w:val="VerbatimChar"/>
        </w:rPr>
        <w:t xml:space="preserve">→ value / critic </w:t>
      </w:r>
      <w:r>
        <w:rPr>
          <w:rStyle w:val="VerbatimChar"/>
          <w:rFonts w:hint="eastAsia"/>
        </w:rPr>
        <w:t xml:space="preserve">评分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真机执行</w:t>
      </w:r>
      <w:r>
        <w:br/>
      </w:r>
      <w:r>
        <w:rPr>
          <w:rStyle w:val="VerbatimChar"/>
        </w:rPr>
        <w:t xml:space="preserve">→ </w:t>
      </w:r>
      <w:r>
        <w:rPr>
          <w:rStyle w:val="VerbatimChar"/>
          <w:rFonts w:hint="eastAsia"/>
        </w:rPr>
        <w:t xml:space="preserve">回写闭环</w:t>
      </w:r>
    </w:p>
    <w:p>
      <w:pPr>
        <w:pStyle w:val="FirstParagraph"/>
      </w:pPr>
      <w:r>
        <w:rPr>
          <w:rFonts w:hint="eastAsia"/>
        </w:rPr>
        <w:t xml:space="preserve">这说明当前研究不是单纯做经验库，而是在搭建一个从真实异常到可推演沙盒再到经验回写的闭环系统。</w:t>
      </w:r>
    </w:p>
    <w:bookmarkEnd w:id="25"/>
    <w:bookmarkStart w:id="26" w:name="不能直接照搬的部分"/>
    <w:p>
      <w:pPr>
        <w:pStyle w:val="Heading2"/>
      </w:pPr>
      <w:r>
        <w:t xml:space="preserve">12. </w:t>
      </w:r>
      <w:r>
        <w:rPr>
          <w:rFonts w:hint="eastAsia"/>
        </w:rPr>
        <w:t xml:space="preserve">不能直接照搬的部分</w:t>
      </w:r>
    </w:p>
    <w:p>
      <w:pPr>
        <w:pStyle w:val="FirstParagraph"/>
      </w:pPr>
      <w:r>
        <w:t xml:space="preserve">RialTo </w:t>
      </w:r>
      <w:r>
        <w:rPr>
          <w:rFonts w:hint="eastAsia"/>
        </w:rPr>
        <w:t xml:space="preserve">有一些内容不适合作为当前研究的主线：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它的重点是任务鲁棒策略训练，不是异常恢复。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它依赖较多</w:t>
      </w:r>
      <w:r>
        <w:t xml:space="preserve"> scene reconstruction </w:t>
      </w:r>
      <w:r>
        <w:rPr>
          <w:rFonts w:hint="eastAsia"/>
        </w:rPr>
        <w:t xml:space="preserve">工具和</w:t>
      </w:r>
      <w:r>
        <w:t xml:space="preserve"> GUI </w:t>
      </w:r>
      <w:r>
        <w:rPr>
          <w:rFonts w:hint="eastAsia"/>
        </w:rPr>
        <w:t xml:space="preserve">工程。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它的成功指标偏向任务完成率，而不是异常恢复的可解释性。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它的</w:t>
      </w:r>
      <w:r>
        <w:t xml:space="preserve"> real-to-sim </w:t>
      </w:r>
      <w:r>
        <w:rPr>
          <w:rFonts w:hint="eastAsia"/>
        </w:rPr>
        <w:t xml:space="preserve">流程更适合固定部署场景，不适合直接作为通用经验库方案。</w:t>
      </w:r>
    </w:p>
    <w:p>
      <w:pPr>
        <w:pStyle w:val="FirstParagraph"/>
      </w:pPr>
      <w:r>
        <w:rPr>
          <w:rFonts w:hint="eastAsia"/>
        </w:rPr>
        <w:t xml:space="preserve">因此，当前研究应吸收的是它的</w:t>
      </w:r>
      <w:r>
        <w:t xml:space="preserve"> </w:t>
      </w:r>
      <w:r>
        <w:rPr>
          <w:rFonts w:hint="eastAsia"/>
          <w:b/>
          <w:bCs/>
        </w:rPr>
        <w:t xml:space="preserve">场景重建和状态同步思想</w:t>
      </w:r>
      <w:r>
        <w:rPr>
          <w:rFonts w:hint="eastAsia"/>
        </w:rPr>
        <w:t xml:space="preserve">，而不是把它的</w:t>
      </w:r>
      <w:r>
        <w:t xml:space="preserve"> RL </w:t>
      </w:r>
      <w:r>
        <w:rPr>
          <w:rFonts w:hint="eastAsia"/>
        </w:rPr>
        <w:t xml:space="preserve">训练流程当作主贡献。</w:t>
      </w:r>
    </w:p>
    <w:bookmarkEnd w:id="26"/>
    <w:bookmarkStart w:id="27" w:name="可写入当前研究方案的关键表述"/>
    <w:p>
      <w:pPr>
        <w:pStyle w:val="Heading2"/>
      </w:pPr>
      <w:r>
        <w:t xml:space="preserve">13. </w:t>
      </w:r>
      <w:r>
        <w:rPr>
          <w:rFonts w:hint="eastAsia"/>
        </w:rPr>
        <w:t xml:space="preserve">可写入当前研究方案的关键表述</w:t>
      </w:r>
    </w:p>
    <w:p>
      <w:pPr>
        <w:pStyle w:val="FirstParagraph"/>
      </w:pPr>
      <w:r>
        <w:rPr>
          <w:rFonts w:hint="eastAsia"/>
        </w:rPr>
        <w:t xml:space="preserve">后续整合到总方案时，可以使用如下表述：</w:t>
      </w:r>
    </w:p>
    <w:p>
      <w:pPr>
        <w:pStyle w:val="SourceCode"/>
      </w:pPr>
      <w:r>
        <w:rPr>
          <w:rStyle w:val="VerbatimChar"/>
        </w:rPr>
        <w:t xml:space="preserve">Reconciling Reality through Simulation </w:t>
      </w:r>
      <w:r>
        <w:rPr>
          <w:rStyle w:val="VerbatimChar"/>
          <w:rFonts w:hint="eastAsia"/>
        </w:rPr>
        <w:t xml:space="preserve">表明，真实环境不仅可以作为策略训练的数据源，还可以通过</w:t>
      </w:r>
      <w:r>
        <w:rPr>
          <w:rStyle w:val="VerbatimChar"/>
        </w:rPr>
        <w:t xml:space="preserve"> 3D </w:t>
      </w:r>
      <w:r>
        <w:rPr>
          <w:rStyle w:val="VerbatimChar"/>
          <w:rFonts w:hint="eastAsia"/>
        </w:rPr>
        <w:t xml:space="preserve">重建、关节建模和物理参数设置被转化为可推演的数字孪生场景。该工作说明了</w:t>
      </w:r>
      <w:r>
        <w:rPr>
          <w:rStyle w:val="VerbatimChar"/>
        </w:rPr>
        <w:t xml:space="preserve"> real-to-sim-to-real </w:t>
      </w:r>
      <w:r>
        <w:rPr>
          <w:rStyle w:val="VerbatimChar"/>
          <w:rFonts w:hint="eastAsia"/>
        </w:rPr>
        <w:t xml:space="preserve">不是纯粹的训练技巧，而是一种可工程化实现的场景同步与策略鲁棒化流程。</w:t>
      </w:r>
      <w:r>
        <w:br/>
      </w:r>
      <w:r>
        <w:br/>
      </w:r>
      <w:r>
        <w:rPr>
          <w:rStyle w:val="VerbatimChar"/>
          <w:rFonts w:hint="eastAsia"/>
        </w:rPr>
        <w:t xml:space="preserve">对本研究而言，这一思想的价值在于：真机异常恢复前的沙盒不应只是抽象仿真，而应尽量从真实异常现场构建</w:t>
      </w:r>
      <w:r>
        <w:rPr>
          <w:rStyle w:val="VerbatimChar"/>
        </w:rPr>
        <w:t xml:space="preserve"> scene </w:t>
      </w:r>
      <w:r>
        <w:rPr>
          <w:rStyle w:val="VerbatimChar"/>
          <w:rFonts w:hint="eastAsia"/>
        </w:rPr>
        <w:t xml:space="preserve">twin，并将场景重建误差、关节误差和物理参数误差显式写入经验库，用于后续恢复动作推演和经验回写。</w:t>
      </w:r>
    </w:p>
    <w:bookmarkEnd w:id="27"/>
    <w:bookmarkStart w:id="28" w:name="阶段性结论"/>
    <w:p>
      <w:pPr>
        <w:pStyle w:val="Heading2"/>
      </w:pPr>
      <w:r>
        <w:t xml:space="preserve">14. </w:t>
      </w:r>
      <w:r>
        <w:rPr>
          <w:rFonts w:hint="eastAsia"/>
        </w:rPr>
        <w:t xml:space="preserve">阶段性结论</w:t>
      </w:r>
    </w:p>
    <w:p>
      <w:pPr>
        <w:pStyle w:val="FirstParagraph"/>
      </w:pPr>
      <w:r>
        <w:rPr>
          <w:rFonts w:hint="eastAsia"/>
        </w:rPr>
        <w:t xml:space="preserve">该论文对当前研究的核心启发可以概括为：</w:t>
      </w:r>
    </w:p>
    <w:p>
      <w:pPr>
        <w:pStyle w:val="SourceCode"/>
      </w:pPr>
      <w:r>
        <w:rPr>
          <w:rStyle w:val="VerbatimChar"/>
          <w:rFonts w:hint="eastAsia"/>
        </w:rPr>
        <w:t xml:space="preserve">真实环境可以被重建成可推演的</w:t>
      </w:r>
      <w:r>
        <w:rPr>
          <w:rStyle w:val="VerbatimChar"/>
        </w:rPr>
        <w:t xml:space="preserve"> scene </w:t>
      </w:r>
      <w:r>
        <w:rPr>
          <w:rStyle w:val="VerbatimChar"/>
          <w:rFonts w:hint="eastAsia"/>
        </w:rPr>
        <w:t xml:space="preserve">twin，</w:t>
      </w:r>
      <w:r>
        <w:br/>
      </w:r>
      <w:r>
        <w:rPr>
          <w:rStyle w:val="VerbatimChar"/>
          <w:rFonts w:hint="eastAsia"/>
        </w:rPr>
        <w:t xml:space="preserve">而</w:t>
      </w:r>
      <w:r>
        <w:rPr>
          <w:rStyle w:val="VerbatimChar"/>
        </w:rPr>
        <w:t xml:space="preserve"> scene twin </w:t>
      </w:r>
      <w:r>
        <w:rPr>
          <w:rStyle w:val="VerbatimChar"/>
          <w:rFonts w:hint="eastAsia"/>
        </w:rPr>
        <w:t xml:space="preserve">的质量直接影响异常恢复沙盒是否可信。</w:t>
      </w:r>
    </w:p>
    <w:p>
      <w:pPr>
        <w:pStyle w:val="FirstParagraph"/>
      </w:pPr>
      <w:r>
        <w:rPr>
          <w:rFonts w:hint="eastAsia"/>
        </w:rPr>
        <w:t xml:space="preserve">具体而言，当前研究可以从该论文中吸收以下内容：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将真实异常现场作为可同步、可校准的数字孪生对象。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在经验库中新增场景重建字段，而不只保存动作结果。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</w:t>
      </w:r>
      <w:r>
        <w:t xml:space="preserve"> </w:t>
      </w:r>
      <w:r>
        <w:rPr>
          <w:rStyle w:val="VerbatimChar"/>
        </w:rPr>
        <w:t xml:space="preserve">scene_reconstruction_gap</w:t>
      </w:r>
      <w:r>
        <w:t xml:space="preserve"> </w:t>
      </w:r>
      <w:r>
        <w:rPr>
          <w:rFonts w:hint="eastAsia"/>
        </w:rPr>
        <w:t xml:space="preserve">纳入</w:t>
      </w:r>
      <w:r>
        <w:t xml:space="preserve"> </w:t>
      </w:r>
      <w:r>
        <w:rPr>
          <w:rStyle w:val="VerbatimChar"/>
        </w:rPr>
        <w:t xml:space="preserve">sim_real_gap</w:t>
      </w:r>
      <w:r>
        <w:t xml:space="preserve">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将物体拆分、关节建模和物理参数估计作为沙盒校准的重要步骤。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把真机异常恢复闭环改写为“场景同步-沙盒推演-真机执行-经验回写”的结构。</w:t>
      </w:r>
    </w:p>
    <w:p>
      <w:pPr>
        <w:pStyle w:val="FirstParagraph"/>
      </w:pPr>
      <w:r>
        <w:rPr>
          <w:rFonts w:hint="eastAsia"/>
        </w:rPr>
        <w:t xml:space="preserve">因此，这篇论文非常适合作为当前研究中</w:t>
      </w:r>
      <w:r>
        <w:t xml:space="preserve"> </w:t>
      </w:r>
      <w:r>
        <w:rPr>
          <w:b/>
          <w:bCs/>
        </w:rPr>
        <w:t xml:space="preserve">real-to-sim </w:t>
      </w:r>
      <w:r>
        <w:rPr>
          <w:rFonts w:hint="eastAsia"/>
          <w:b/>
          <w:bCs/>
        </w:rPr>
        <w:t xml:space="preserve">场景构建、异常现场同步、scene</w:t>
      </w:r>
      <w:r>
        <w:rPr>
          <w:b/>
          <w:bCs/>
        </w:rPr>
        <w:t xml:space="preserve"> twin </w:t>
      </w:r>
      <w:r>
        <w:rPr>
          <w:rFonts w:hint="eastAsia"/>
          <w:b/>
          <w:bCs/>
        </w:rPr>
        <w:t xml:space="preserve">校准和沙盒推演闭环</w:t>
      </w:r>
      <w:r>
        <w:t xml:space="preserve"> </w:t>
      </w:r>
      <w:r>
        <w:rPr>
          <w:rFonts w:hint="eastAsia"/>
        </w:rPr>
        <w:t xml:space="preserve">的支撑材料。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2026-06-05T12:40:42Z</dcterms:created>
  <dcterms:modified xsi:type="dcterms:W3CDTF">2026-06-05T12:40:42Z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