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bookmarkStart w:id="0" w:name="OLE_LINK1"/>
      <w:bookmarkStart w:id="1" w:name="OLE_LINK3"/>
      <w:bookmarkStart w:id="2" w:name="OLE_LINK4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[译]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JavaScript异步编程的演化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 xml:space="preserve">原文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instrText xml:space="preserve"> HYPERLINK "https://blog.risingstack.com/asynchronous-javascript/" </w:instrTex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https://blog.risingstack.com/asynchronous-javascript/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异步函数经过很长的发展旅程，终于即将来临。不久以前我们还在使用calllback回调，直到 Promise/A+ 规范提出，然后是genertor函数，现在是asyc函数。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现在我们回头看一看这些年异步js怎么形成的。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Callbacks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这一切都始与回调。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异步的JavaScript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异步编程，就像我们现在所了解的JavaScript，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函数是第一类公民(http://blog.leapoahead.com/2015/09/19/function-as-first-class-citizen/)</w:t>
      </w:r>
      <w:r>
        <w:rPr>
          <w:rFonts w:hint="eastAsia" w:asciiTheme="minorEastAsia" w:hAnsi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 xml:space="preserve"> </w:t>
      </w:r>
      <w:bookmarkStart w:id="4" w:name="_GoBack"/>
      <w:bookmarkEnd w:id="4"/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函数可以作为参数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被传递到其他的函数。这是callback函数怎么产生的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如果你听过一个函数作为一个参数传递到另外一个函数，在一个函数之内你可以调用它，当这个函数完成。也可以没有返回值的时候，仅仅使用这个参数调用其他的函数。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Something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.save(function(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//error handling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return;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.log('success');});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在nodejs的核心部分这些被称为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8"/>
          <w:sz w:val="24"/>
          <w:szCs w:val="24"/>
          <w:highlight w:val="none"/>
          <w:shd w:val="clear" w:color="auto" w:fill="auto"/>
        </w:rPr>
        <w:t>error-first回调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 xml:space="preserve">-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在npm上大多数核心模块也是用这种方式。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olor w:val="auto"/>
          <w:spacing w:val="0"/>
          <w:sz w:val="24"/>
          <w:szCs w:val="24"/>
          <w:highlight w:val="none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allbacks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方式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的问题：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如果使用不当很容易的形成回调地狱和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面条式代码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很容易忽视错误处理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不能使用return 声明返回值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,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也不能使用 throw 关键字。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因为这些情况很容易的发生，JavaScript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社区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开始寻找使异步JavaScript开发更加容易的解决方案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其中一个答案是 async 模块。如果你使用的很多的 callbacks，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应该知道如果使用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异步函数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来映射数组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让异步变为同步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将会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多么复杂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。这时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感谢”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"https://twitter.com/caolan"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Caolan McMahon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 xml:space="preserve">”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 xml:space="preserve">async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模块的出现。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在async之内，你可以很容易的做这些，像这样：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async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.map([1,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2,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3],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AsyncSquaringLibrary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square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result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 result will be [1, 4, 9]});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它仍然是不是很容易读和写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 xml:space="preserve"> -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因此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Promises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来临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Promises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当前JavaScript Promises规范需要追溯到2012年和</w:t>
      </w:r>
      <w:r>
        <w:rPr>
          <w:rFonts w:hint="eastAsia" w:asciiTheme="minorEastAsia" w:hAnsi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可以在ES6中使用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-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然而Promises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不是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被发明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JavaScript社区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术语来自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"https://en.wikipedia.org/wiki/Daniel_P._Friedman"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Daniel P. Friedman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1976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年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一个Promise代表一个异步操作最后的结果。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以前的回调可以用Promise这样写：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Something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.save()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.then(function()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.log('success');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.catch(function()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//error handling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336" w:afterAutospacing="0"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你可能注意到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Promises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也可以使用在运用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callbacks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的地方。</w:t>
      </w:r>
      <w:r>
        <w:rPr>
          <w:rFonts w:hint="eastAsia" w:asciiTheme="minorEastAsia" w:hAnsiTheme="minorEastAsia" w:cstheme="minorEastAsia"/>
          <w:b w:val="0"/>
          <w:bCs/>
          <w:i w:val="0"/>
          <w:color w:val="auto"/>
          <w:spacing w:val="0"/>
          <w:sz w:val="24"/>
          <w:szCs w:val="24"/>
          <w:highlight w:val="none"/>
          <w:lang w:val="en-US" w:eastAsia="zh-CN"/>
        </w:rPr>
        <w:t>T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hen和catch回调被注册后将被调用当异步操作完成或者它没有被实现的时候。Promsie另一个好的特性是它可以被链式调用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bookmarkStart w:id="3" w:name="OLE_LINK2"/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saveSomething()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bookmarkEnd w:id="3"/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.then(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updateOtherthing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.then(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deleteStuff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.then(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logResults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在我们运用Promise的时候，在环境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中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 xml:space="preserve">没有实现Promise的时候你也许必须使用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polyfills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在这种情况下一个好的选择是运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"https://github.com/petkaantonov/bluebird"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bluebird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这些库提供了比原生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Promise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更多的功能-甚至在这些情况下限制你使用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 </w:t>
      </w:r>
      <w:r>
        <w:rPr>
          <w:rStyle w:val="8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Promises/A+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规范的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特性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但是为什么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不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应该使用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这个语法糖了？看下Promise：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"http://blog.getify.com/promises-part-4/"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The Extension Problem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获取更多的Promise说明参阅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"http://blog.getify.com/promises-part-4/"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The Extension Problem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你也许会问：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大多数库仅仅只导出了callback接口我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应该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怎样使用Promise。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这是很容易的，你仅仅需要使用Promise在原始的callback函数包一层。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saveToTheDb(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new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Promise(function(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reject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db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values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.insert(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user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 // remember error first ;)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reject(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); // don't forget to return here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resolve(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user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一些库/框架支持两种方式，同时提供一个callback和一个Promise接口。如果你在封装一个库，同时支持这两种这是一个好的实践。你可以很容易这样做，像这样子：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foo(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cb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if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cb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cb();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return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new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Promise(function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resolve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,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reject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});}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或者更简单，你可以开始只提供一个Promise接口并且提供一个向后兼容的工具如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"https://www.npmjs.com/package/callbackify"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callbackify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"https://www.npmjs.com/package/callbackify"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callbackify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  <w:t>主要做一些相同的代码【片段展示，但是用一种更通用的方式。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</w:rPr>
        <w:t>Generators / yield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  <w:t>JavaScript Generator 是一个相对较新的概念，他们被介绍在ES6中。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  <w:t>当你执行函数的时候，你可以在任何地方暂停执行，可以计算一些东西和做一些东西，然后返回继续做他，甚至有值并且继续执行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  <w:t>，这时很好的特性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enerator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是这样得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。我们调用一个generator函数</w:t>
      </w:r>
      <w:r>
        <w:rPr>
          <w:rFonts w:hint="eastAsia" w:asciiTheme="minorEastAsia" w:hAnsi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的时候，它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还没开始执行的时候，我们将必须手动迭代它。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function*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foo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var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index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=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while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index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&lt;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2)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yield index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++;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}}var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bar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=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foo();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bar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.next());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 { value: 0, done: false } 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bar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.next());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 { value: 1, done: false } 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bar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.next());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 { value: undefined, done: true }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如果你想更容易的运用generators在写异步JavaScript，你可以运用co。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co(function*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(){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yield Something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.save();}).then(function()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 success}).catch(function(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err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//error handling});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你也许会问：在并行的时候发生了什么操作呢？答案比你想象的简单（答案就是Promise.all）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336" w:beforeAutospacing="0" w:after="336" w:afterAutospacing="0"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yield [Something.save(), Otherthing.save()];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-15"/>
          <w:sz w:val="24"/>
          <w:szCs w:val="24"/>
          <w:highlight w:val="none"/>
        </w:rPr>
        <w:t>Async / await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Async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函数被说明在ES7-并且当前仅仅可以在像babel的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  <w:t>转换器中使用。（免责：现在我们讨论的是async关键字，而不是async包）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  <w:t>总之：运用async关键字，我们可以做我们使用co和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generators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组合hacking的任何事。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  <w:instrText xml:space="preserve">INCLUDEPICTURE \d "https://risingstack-blog.s3-eu-west-1.amazonaws.com/2015/08/denicola-yield-await-asynchronous-javascript.JPG" \* MERGEFORMATINET </w:instrTex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  <w:drawing>
          <wp:inline distT="0" distB="0" distL="114300" distR="114300">
            <wp:extent cx="6099175" cy="2028825"/>
            <wp:effectExtent l="0" t="0" r="1587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</w:rPr>
        <w:fldChar w:fldCharType="end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async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函数使用Promise-这是为什么async函数将使用一个Promise返回。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因此如果我们想在以前的例子上做相同的事，我们必须像下面一样重写我们的片段：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async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save(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Something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try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 await Something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.save()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catch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(ex)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//error handling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tabs>
          <w:tab w:val="center" w:pos="4153"/>
          <w:tab w:val="clear" w:pos="3664"/>
          <w:tab w:val="clear" w:pos="5496"/>
          <w:tab w:val="clear" w:pos="7328"/>
          <w:tab w:val="clear" w:pos="9160"/>
          <w:tab w:val="clear" w:pos="10992"/>
          <w:tab w:val="clear" w:pos="12824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console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.log('success');}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  <w:lang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正如你使用async函数所看到的那样，你必须将async关键字放在函数声明之前。然后，你就可以使用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await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关键字在你刚刚创建的异步函数里面。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使用async函数同步执行是和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yield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方式非常相似的-除了Promise.all，你必须调用它。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lang w:val="en-US" w:eastAsia="zh-CN"/>
        </w:rPr>
        <w:t>koa早已支持async函数，因此你现在可以尝试运用它和babel。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import koa from koa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let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app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=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koa();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app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experimental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=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true;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app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.use(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async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function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(){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this.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body 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=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await Promise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.resolve('Hello Reader!')})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kinsoku/>
        <w:wordWrap/>
        <w:overflowPunct/>
        <w:topLinePunct w:val="0"/>
        <w:autoSpaceDE/>
        <w:autoSpaceDN/>
        <w:bidi w:val="0"/>
        <w:adjustRightInd/>
        <w:snapToGrid/>
        <w:spacing w:before="105" w:beforeAutospacing="0" w:after="105" w:afterAutospacing="0" w:line="336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app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>.listen(3000);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shd w:val="clear" w:fill="F0F0F0"/>
        </w:rPr>
        <w:t xml:space="preserve"> 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进一步阅读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4"/>
          <w:szCs w:val="24"/>
          <w:highlight w:val="none"/>
          <w:lang w:val="en-US" w:eastAsia="zh-CN"/>
        </w:rPr>
        <w:t>现在，大多数新项目中我们使用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instrText xml:space="preserve"> HYPERLINK "https://blog.risingstack.com/hapi-on-steroids-using-generator-functions-with-hapi/" </w:instrTex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separate"/>
      </w: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t>Hapi with generators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highlight w:val="none"/>
          <w:u w:val="none"/>
          <w:lang w:val="en-US" w:eastAsia="zh-CN"/>
        </w:rPr>
        <w:t>-和koa一起。</w:t>
      </w:r>
      <w:bookmarkEnd w:id="0"/>
      <w:bookmarkEnd w:id="1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consola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20419"/>
    <w:rsid w:val="031A4FF8"/>
    <w:rsid w:val="05D43494"/>
    <w:rsid w:val="07B24539"/>
    <w:rsid w:val="08670980"/>
    <w:rsid w:val="0A776F81"/>
    <w:rsid w:val="0C0F1938"/>
    <w:rsid w:val="0C371851"/>
    <w:rsid w:val="0F0F7187"/>
    <w:rsid w:val="0F7C4EED"/>
    <w:rsid w:val="116848E8"/>
    <w:rsid w:val="123169CC"/>
    <w:rsid w:val="14A21A7D"/>
    <w:rsid w:val="16E2068D"/>
    <w:rsid w:val="17C02673"/>
    <w:rsid w:val="18372C51"/>
    <w:rsid w:val="19774EAE"/>
    <w:rsid w:val="19C15757"/>
    <w:rsid w:val="1B7A2C00"/>
    <w:rsid w:val="1B871C7B"/>
    <w:rsid w:val="1CFD2ADC"/>
    <w:rsid w:val="1F9D2FF0"/>
    <w:rsid w:val="211A5F8F"/>
    <w:rsid w:val="219D110C"/>
    <w:rsid w:val="2280413A"/>
    <w:rsid w:val="22A72A08"/>
    <w:rsid w:val="22ED4D3F"/>
    <w:rsid w:val="23463CB7"/>
    <w:rsid w:val="24C255A9"/>
    <w:rsid w:val="269B5FFC"/>
    <w:rsid w:val="2757092A"/>
    <w:rsid w:val="275D647B"/>
    <w:rsid w:val="277E685B"/>
    <w:rsid w:val="282633EA"/>
    <w:rsid w:val="283921C7"/>
    <w:rsid w:val="289374DD"/>
    <w:rsid w:val="28DE243A"/>
    <w:rsid w:val="29901DA1"/>
    <w:rsid w:val="29FF2F42"/>
    <w:rsid w:val="2C8D2AE3"/>
    <w:rsid w:val="2CDF7DF0"/>
    <w:rsid w:val="2F6D7F87"/>
    <w:rsid w:val="30F76834"/>
    <w:rsid w:val="356B4856"/>
    <w:rsid w:val="359A3588"/>
    <w:rsid w:val="364A5334"/>
    <w:rsid w:val="36F84D86"/>
    <w:rsid w:val="3758755C"/>
    <w:rsid w:val="38230024"/>
    <w:rsid w:val="3A1B3E65"/>
    <w:rsid w:val="3A6E4AAF"/>
    <w:rsid w:val="3AA759C8"/>
    <w:rsid w:val="3BDB0233"/>
    <w:rsid w:val="3C401050"/>
    <w:rsid w:val="3F9B64EE"/>
    <w:rsid w:val="408D10D7"/>
    <w:rsid w:val="42DD080C"/>
    <w:rsid w:val="43B316C2"/>
    <w:rsid w:val="45AD5E3B"/>
    <w:rsid w:val="460025E8"/>
    <w:rsid w:val="469C6356"/>
    <w:rsid w:val="4A3C7E11"/>
    <w:rsid w:val="4B744C77"/>
    <w:rsid w:val="4CDA17AF"/>
    <w:rsid w:val="4D077509"/>
    <w:rsid w:val="4E4A7321"/>
    <w:rsid w:val="51B42792"/>
    <w:rsid w:val="537D74D7"/>
    <w:rsid w:val="546374D3"/>
    <w:rsid w:val="55291B8B"/>
    <w:rsid w:val="553F2850"/>
    <w:rsid w:val="557E195B"/>
    <w:rsid w:val="59DC4422"/>
    <w:rsid w:val="5E2A05D1"/>
    <w:rsid w:val="5EEF6BB0"/>
    <w:rsid w:val="5FA7781F"/>
    <w:rsid w:val="61A3318D"/>
    <w:rsid w:val="645905FC"/>
    <w:rsid w:val="66277CF3"/>
    <w:rsid w:val="686D34E3"/>
    <w:rsid w:val="69C62892"/>
    <w:rsid w:val="6A9A08D4"/>
    <w:rsid w:val="6D2172BD"/>
    <w:rsid w:val="6D504A4D"/>
    <w:rsid w:val="6DBE2415"/>
    <w:rsid w:val="6E802536"/>
    <w:rsid w:val="7144786C"/>
    <w:rsid w:val="725F0C2A"/>
    <w:rsid w:val="744C7E8B"/>
    <w:rsid w:val="749B0648"/>
    <w:rsid w:val="76405BE8"/>
    <w:rsid w:val="7ABB0BF1"/>
    <w:rsid w:val="7AE40425"/>
    <w:rsid w:val="7B8B6E6B"/>
    <w:rsid w:val="7CA73266"/>
    <w:rsid w:val="7CDF76E5"/>
    <w:rsid w:val="7F346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risingstack-blog.s3-eu-west-1.amazonaws.com/2015/08/denicola-yield-await-asynchronous-javascript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2016-05-21T16:07:55Z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