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研发文件与软件资产管理实践指南</w:t>
      </w:r>
    </w:p>
    <w:p>
      <w:pPr>
        <w:pStyle w:val="Heading2"/>
      </w:pPr>
      <w:r>
        <w:t>一、编写目的</w:t>
      </w:r>
    </w:p>
    <w:p>
      <w:r>
        <w:t>本文件用于总结和固化研发文件与软件资产的管理方法，适用于同时管理硬件、结构与软件研发团队的研发负责人。通过统一的目录结构、发布规则与项目关联方式，避免研发资产碎片化、个人化，提升项目可追溯性、可复用性与可交接性。</w:t>
      </w:r>
    </w:p>
    <w:p>
      <w:pPr>
        <w:pStyle w:val="Heading2"/>
      </w:pPr>
      <w:r>
        <w:t>二、总体管理原则</w:t>
      </w:r>
    </w:p>
    <w:p>
      <w:r>
        <w:t>1. 产品是长期资产，项目是短期交付。</w:t>
        <w:br/>
        <w:t>2. 硬件与结构以文件树管理，软件以仓库管理。</w:t>
        <w:br/>
        <w:t>3. 项目只认发布物，不认过程文件。</w:t>
        <w:br/>
        <w:t>4. 软件发布版本必须与项目、硬件形成一一对应关系。</w:t>
      </w:r>
    </w:p>
    <w:p>
      <w:pPr>
        <w:pStyle w:val="Heading2"/>
      </w:pPr>
      <w:r>
        <w:t>三、硬盘总体目录结构</w:t>
      </w:r>
    </w:p>
    <w:p>
      <w:r>
        <w:t>2T_R&amp;D</w:t>
        <w:br/>
        <w:t>├─ 00_管理与通用</w:t>
        <w:br/>
        <w:t>├─ 01_产品平台</w:t>
        <w:br/>
        <w:t>├─ 02_软件平台（发布结果区）</w:t>
        <w:br/>
        <w:t>├─ 90_大文件</w:t>
        <w:br/>
        <w:t>└─ 99_归档</w:t>
      </w:r>
    </w:p>
    <w:p>
      <w:pPr>
        <w:pStyle w:val="Heading2"/>
      </w:pPr>
      <w:r>
        <w:t>四、产品 × 项目目录结构示例</w:t>
      </w:r>
    </w:p>
    <w:p>
      <w:r>
        <w:t>01_产品平台/拖车屏/2024_交警A_旋转拖车屏</w:t>
        <w:br/>
        <w:t>├─ 01_需求与方案</w:t>
        <w:br/>
        <w:t>├─ 02_电子_Hardware</w:t>
        <w:br/>
        <w:t>├─ 03_结构_Mechanical</w:t>
        <w:br/>
        <w:t>├─ 04_软件_Software</w:t>
        <w:br/>
        <w:t>│   ├─ A_需求与接口</w:t>
        <w:br/>
        <w:t>│   ├─ B_配置文件</w:t>
        <w:br/>
        <w:t>│   ├─ C_调试工具</w:t>
        <w:br/>
        <w:t>│   └─ Z_发布版</w:t>
        <w:br/>
        <w:t>├─ 05_测试与验证</w:t>
        <w:br/>
        <w:t>├─ 06_生产与交付</w:t>
        <w:br/>
        <w:t>└─ README.txt</w:t>
      </w:r>
    </w:p>
    <w:p>
      <w:pPr>
        <w:pStyle w:val="Heading2"/>
      </w:pPr>
      <w:r>
        <w:t>五、软件平台目录结构示例</w:t>
      </w:r>
    </w:p>
    <w:p>
      <w:r>
        <w:t>02_软件平台</w:t>
        <w:br/>
        <w:t>├─ 嵌入式固件/TrailerScreen_FW/发布版本/V1.3.0</w:t>
        <w:br/>
        <w:t>├─ WEB平台/Battery_WEB/发布版本/V2.1.0</w:t>
        <w:br/>
        <w:t>├─ 上位机工具/FlashTool/发布版本</w:t>
        <w:br/>
        <w:t>└─ 算法与库/Battery_Balance_Algo/发布版本</w:t>
      </w:r>
    </w:p>
    <w:p>
      <w:pPr>
        <w:pStyle w:val="Heading2"/>
      </w:pPr>
      <w:r>
        <w:t>六、项目与软件的关联方式</w:t>
      </w:r>
    </w:p>
    <w:p>
      <w:r>
        <w:t>1. 项目目录中通过 Z_发布版 固化软件交付物。</w:t>
        <w:br/>
        <w:t>2. 每个发布包必须包含 release_note.txt。</w:t>
        <w:br/>
        <w:t>3. release_note 中必须标明代码仓库与 Tag。</w:t>
        <w:br/>
        <w:t>4. 软件平台中维护《项目关联表》。</w:t>
      </w:r>
    </w:p>
    <w:p>
      <w:pPr>
        <w:pStyle w:val="Heading2"/>
      </w:pPr>
      <w:r>
        <w:t>七、发布说明（release_note）标准内容</w:t>
      </w:r>
    </w:p>
    <w:p>
      <w:r>
        <w:t>项目名称</w:t>
        <w:br/>
        <w:t>软件名称与版本</w:t>
        <w:br/>
        <w:t>代码仓库地址</w:t>
        <w:br/>
        <w:t>Tag 标识</w:t>
        <w:br/>
        <w:t>适配硬件版本</w:t>
        <w:br/>
        <w:t>发布日期与发布人</w:t>
      </w:r>
    </w:p>
    <w:p>
      <w:pPr>
        <w:pStyle w:val="Heading2"/>
      </w:pPr>
      <w:r>
        <w:t>八、研发负责人检查清单</w:t>
      </w:r>
    </w:p>
    <w:p>
      <w:r>
        <w:t>1. 项目是否存在 Z_发布版。</w:t>
        <w:br/>
        <w:t>2. 发布版是否具备 release_note。</w:t>
        <w:br/>
        <w:t>3. 是否能定位到唯一软件 Tag。</w:t>
        <w:br/>
        <w:t>4. 新人是否能基于文档完成接手。</w:t>
      </w:r>
    </w:p>
    <w:p>
      <w:pPr>
        <w:pStyle w:val="Heading2"/>
      </w:pPr>
      <w:r>
        <w:t>九、核心管理总结</w:t>
      </w:r>
    </w:p>
    <w:p>
      <w:r>
        <w:t>项目沉淀结果，软件沉淀能力，仓库沉淀过程。</w:t>
        <w:br/>
        <w:t>当三者打通，研发体系才真正具备可复制性。</w:t>
      </w:r>
    </w:p>
    <w:p>
      <w:pPr>
        <w:pStyle w:val="Heading2"/>
      </w:pPr>
      <w:r>
        <w:t>十、代码仓库（GitLab）结构与项目关联示例</w:t>
      </w:r>
    </w:p>
    <w:p>
      <w:r>
        <w:t>为确保软件研发过程可追溯、可复用，所有软件源码必须统一存放于公司 GitLab（或等效代码仓库）中。代码仓库用于管理“过程资产”，与硬盘中的“发布结果”形成互补关系。</w:t>
      </w:r>
    </w:p>
    <w:p>
      <w:r>
        <w:t>以下为推荐的 GitLab 仓库结构示例：</w:t>
      </w:r>
    </w:p>
    <w:p>
      <w:r>
        <w:t>GitLab /</w:t>
        <w:br/>
        <w:t>├─ trailer-screen-fw                （拖车屏嵌入式固件仓库）</w:t>
        <w:br/>
        <w:t>│   ├─ Tag: v1.3.0                   （标准功能发布版本）</w:t>
        <w:br/>
        <w:t>│   ├─ Tag: v1.4.0</w:t>
        <w:br/>
        <w:t>│   ├─ Tag: project-2024-traffic-A   （项目定制版本标识）</w:t>
        <w:br/>
        <w:t>│   └─ Tag: project-2025-client-B</w:t>
        <w:br/>
        <w:t>├─ battery-web                      （电池 WEB 管理平台）</w:t>
        <w:br/>
        <w:t>│   ├─ Tag: v2.0.0</w:t>
        <w:br/>
        <w:t>│   └─ Tag: v2.1.0</w:t>
        <w:br/>
        <w:t>└─ flash-tool                       （烧录/调试工具）</w:t>
        <w:br/>
        <w:t xml:space="preserve">    ├─ Tag: v1.0.0</w:t>
        <w:br/>
        <w:t xml:space="preserve">    └─ Tag: v1.1.0</w:t>
      </w:r>
    </w:p>
    <w:p>
      <w:r>
        <w:t>说明：</w:t>
        <w:br/>
        <w:t>1. 每一个可交付的软件版本，必须在仓库中打唯一 Tag。</w:t>
        <w:br/>
        <w:t>2. 通用版本使用语义化版本号（如 v1.3.0）。</w:t>
        <w:br/>
        <w:t>3. 项目定制版本需包含项目标识（如 project-2024-traffic-A）。</w:t>
        <w:br/>
        <w:t>4. 硬盘项目目录中的 Z_发布版，必须能够反向定位到唯一 Tag。</w:t>
      </w:r>
    </w:p>
    <w:p>
      <w:r>
        <w:t>通过上述方式，可实现：</w:t>
        <w:br/>
        <w:t>- 项目 → 精确定位软件版本</w:t>
        <w:br/>
        <w:t>- 软件 → 清楚知道被哪些项目使用</w:t>
        <w:br/>
        <w:t>- 出现问题时可快速回滚与复盘</w:t>
      </w:r>
    </w:p>
    <w:p>
      <w:pPr>
        <w:pStyle w:val="Heading2"/>
      </w:pPr>
      <w:r>
        <w:t>十一、项目 × 软件 × 仓库关系总结</w:t>
      </w:r>
    </w:p>
    <w:p>
      <w:r>
        <w:t>产品 → 项目 → Z_发布版 ←→ 软件平台发布版本 ←→ GitLab Tag</w:t>
        <w:br/>
        <w:br/>
        <w:t>该关系模型是研发负责人进行版本管理、问题追溯和团队协同的核心抓手。</w:t>
      </w:r>
    </w:p>
    <w:p>
      <w:pPr>
        <w:pStyle w:val="Heading2"/>
      </w:pPr>
      <w:r>
        <w:t>十二、项目目录 04_软件_Software 与 软件平台的关系说明（实施指南）</w:t>
      </w:r>
    </w:p>
    <w:p>
      <w:r>
        <w:t>在本管理体系中，项目目录中的“04_软件_Software”与“02_软件平台”并非重复建设，而是承担不同管理职责，二者必须通过明确规则进行关联，而不是各自独立存在。</w:t>
      </w:r>
    </w:p>
    <w:p>
      <w:pPr>
        <w:pStyle w:val="Heading3"/>
      </w:pPr>
      <w:r>
        <w:t>12.1 核心定位原则</w:t>
      </w:r>
    </w:p>
    <w:p>
      <w:r>
        <w:t>1. 软件平台：沉淀“可复用的软件能力”，属于长期资产。</w:t>
        <w:br/>
        <w:t>2. 项目软件目录：固化“项目实际交付的软件结果”，属于一次性交付记录。</w:t>
        <w:br/>
        <w:t>3. 项目目录中禁止长期维护源代码，源代码必须以 GitLab 为唯一来源。</w:t>
      </w:r>
    </w:p>
    <w:p>
      <w:pPr>
        <w:pStyle w:val="Heading3"/>
      </w:pPr>
      <w:r>
        <w:t>12.2 项目目录 04_软件_Software 标准结构</w:t>
      </w:r>
    </w:p>
    <w:p>
      <w:r>
        <w:t>04_软件_Software</w:t>
        <w:br/>
        <w:t>├─ A_需求与接口            （软件需求、接口定义、协议说明）</w:t>
        <w:br/>
        <w:t>├─ B_配置与参数            （项目专属配置文件、参数表）</w:t>
        <w:br/>
        <w:t>├─ C_调试与工具            （临时调试工具、脚本、说明）</w:t>
        <w:br/>
        <w:t>└─ Z_发布版                （唯一对外交付的软件包）</w:t>
      </w:r>
    </w:p>
    <w:p>
      <w:pPr>
        <w:pStyle w:val="Heading3"/>
      </w:pPr>
      <w:r>
        <w:t>12.3 Z_发布版 与 软件平台的强制关联规则</w:t>
      </w:r>
    </w:p>
    <w:p>
      <w:r>
        <w:t>Z_发布版是项目软件管理的核心，其内容必须满足以下要求：</w:t>
        <w:br/>
        <w:br/>
        <w:t>1. 发布包内必须包含 release_note.txt。</w:t>
        <w:br/>
        <w:t>2. release_note 中必须明确标注：</w:t>
        <w:br/>
        <w:t xml:space="preserve">   - 软件名称</w:t>
        <w:br/>
        <w:t xml:space="preserve">   - 软件版本号</w:t>
        <w:br/>
        <w:t xml:space="preserve">   - GitLab 仓库名称</w:t>
        <w:br/>
        <w:t xml:space="preserve">   - Git Tag（唯一标识）</w:t>
        <w:br/>
        <w:t>3. 发布包内容应来自软件平台发布版本，不得绕过平台直接交付源码。</w:t>
      </w:r>
    </w:p>
    <w:p>
      <w:pPr>
        <w:pStyle w:val="Heading3"/>
      </w:pPr>
      <w:r>
        <w:t>12.4 软件平台与项目的推荐实施流程</w:t>
      </w:r>
    </w:p>
    <w:p>
      <w:r>
        <w:t>推荐流程如下：</w:t>
        <w:br/>
        <w:t>1. 软件团队在 GitLab 中完成开发并打 Tag。</w:t>
        <w:br/>
        <w:t>2. 从 Tag 生成标准发布包，存放至 02_软件平台 对应软件目录。</w:t>
        <w:br/>
        <w:t>3. 项目负责人将该发布包“引用”至项目目录 Z_发布版（拷贝或快捷方式）。</w:t>
        <w:br/>
        <w:t>4. 在项目 README 中记录所使用的软件版本信息。</w:t>
      </w:r>
    </w:p>
    <w:p>
      <w:pPr>
        <w:pStyle w:val="Heading3"/>
      </w:pPr>
      <w:r>
        <w:t>12.5 允许与禁止行为说明</w:t>
      </w:r>
    </w:p>
    <w:p>
      <w:r>
        <w:t>允许：</w:t>
        <w:br/>
        <w:t>- 项目基于软件平台版本进行参数配置与适配。</w:t>
        <w:br/>
        <w:t>- 同一软件版本被多个项目复用。</w:t>
        <w:br/>
        <w:br/>
        <w:t>禁止：</w:t>
        <w:br/>
        <w:t>- 在项目目录中私自维护分叉源码。</w:t>
        <w:br/>
        <w:t>- 项目交付的软件无法定位到 GitLab Tag。</w:t>
        <w:br/>
        <w:t>- 项目结束后软件成果未回归软件平台。</w:t>
      </w:r>
    </w:p>
    <w:p>
      <w:pPr>
        <w:pStyle w:val="Heading3"/>
      </w:pPr>
      <w:r>
        <w:t>12.6 管理层快速检查清单</w:t>
      </w:r>
    </w:p>
    <w:p>
      <w:r>
        <w:t>研发负责人在检查项目时，只需确认以下三点：</w:t>
        <w:br/>
        <w:t>1. 是否存在 Z_发布版。</w:t>
        <w:br/>
        <w:t>2. Z_发布版是否能定位到唯一 GitLab Tag。</w:t>
        <w:br/>
        <w:t>3. 软件平台中是否存在对应版本记录。</w:t>
        <w:br/>
        <w:br/>
        <w:t>满足以上三点，即视为软件管理合规。</w:t>
      </w:r>
    </w:p>
    <w:p>
      <w:pPr>
        <w:pStyle w:val="Heading2"/>
      </w:pPr>
      <w:r>
        <w:t>十三、软件平台磁盘与 GitLab 的完整使用规范（新经理必读）</w:t>
      </w:r>
    </w:p>
    <w:p>
      <w:r>
        <w:t>本章节用于明确软件源码、发布版本、项目交付三者在“磁盘与 GitLab”中的正确存放方式。即使无研发管理经验，也可按本章节执行，避免软件资产混乱、责任不清、版本失控。</w:t>
      </w:r>
    </w:p>
    <w:p>
      <w:pPr>
        <w:pStyle w:val="Heading3"/>
      </w:pPr>
      <w:r>
        <w:t>13.1 软件资产的三种形态（先建立正确认知）</w:t>
      </w:r>
    </w:p>
    <w:p>
      <w:r>
        <w:t>软件资产在公司内部通常分为三种形态：</w:t>
        <w:br/>
        <w:br/>
        <w:t>1. 源码资产：用于持续开发与迭代的工程代码。</w:t>
        <w:br/>
        <w:t>2. 发布资产：用于交付、生产、升级的稳定版本。</w:t>
        <w:br/>
        <w:t>3. 项目快照：用于记录某个项目最终实际使用的软件状态。</w:t>
        <w:br/>
        <w:br/>
        <w:t>三者用途不同，禁止混用。</w:t>
      </w:r>
    </w:p>
    <w:p>
      <w:pPr>
        <w:pStyle w:val="Heading3"/>
      </w:pPr>
      <w:r>
        <w:t>13.2 三种资产的唯一存放位置（强制规则）</w:t>
      </w:r>
    </w:p>
    <w:p>
      <w:r>
        <w:t>为避免多版本、多来源混乱，统一规定如下：</w:t>
        <w:br/>
        <w:br/>
        <w:t>1. 源码资产：</w:t>
        <w:br/>
        <w:t xml:space="preserve">   - 唯一存放位置：GitLab</w:t>
        <w:br/>
        <w:t xml:space="preserve">   - 禁止在本地磁盘作为长期维护源</w:t>
        <w:br/>
        <w:br/>
        <w:t>2. 发布资产：</w:t>
        <w:br/>
        <w:t xml:space="preserve">   - 存放位置：02_软件平台</w:t>
        <w:br/>
        <w:t xml:space="preserve">   - 内容为可直接使用的二进制、安装包、镜像、升级包</w:t>
        <w:br/>
        <w:br/>
        <w:t>3. 项目快照：</w:t>
        <w:br/>
        <w:t xml:space="preserve">   - 存放位置：项目目录 /04_软件_Software/Z_发布版</w:t>
        <w:br/>
        <w:t xml:space="preserve">   - 用于项目交付与审计</w:t>
      </w:r>
    </w:p>
    <w:p>
      <w:pPr>
        <w:pStyle w:val="Heading3"/>
      </w:pPr>
      <w:r>
        <w:t>13.3 软件平台磁盘中允许与禁止的内容</w:t>
      </w:r>
    </w:p>
    <w:p>
      <w:r>
        <w:t>软件平台磁盘中：</w:t>
        <w:br/>
        <w:br/>
        <w:t>允许存放：</w:t>
        <w:br/>
        <w:t>- 发布版本包（bin、exe、docker 镜像导出等）</w:t>
        <w:br/>
        <w:t>- release_note.txt</w:t>
        <w:br/>
        <w:t>- 升级说明、使用手册</w:t>
        <w:br/>
        <w:br/>
        <w:t>可选存放（受控）：</w:t>
        <w:br/>
        <w:t>- 源码快照（zip 形式，只读，仅用于合规或冻结）</w:t>
        <w:br/>
        <w:br/>
        <w:t>明确禁止：</w:t>
        <w:br/>
        <w:t>- 活跃开发中的源码工程</w:t>
        <w:br/>
        <w:t>- 需要编译环境才能使用的工程文件</w:t>
        <w:br/>
        <w:t>- 个人临时修改版本</w:t>
      </w:r>
    </w:p>
    <w:p>
      <w:pPr>
        <w:pStyle w:val="Heading3"/>
      </w:pPr>
      <w:r>
        <w:t>13.4 源码快照的使用边界（很多团队会犯错）</w:t>
      </w:r>
    </w:p>
    <w:p>
      <w:r>
        <w:t>源码快照不是第二套源码仓库，其使用必须严格受限：</w:t>
        <w:br/>
        <w:br/>
        <w:t>允许场景：</w:t>
        <w:br/>
        <w:t>- 法规或客户要求源码留档</w:t>
        <w:br/>
        <w:t>- 外包项目交付冻结</w:t>
        <w:br/>
        <w:t>- 重要版本长期归档</w:t>
        <w:br/>
        <w:br/>
        <w:t>使用规则：</w:t>
        <w:br/>
        <w:t>- 必须对应唯一 Git Tag</w:t>
        <w:br/>
        <w:t>- 只读权限</w:t>
        <w:br/>
        <w:t>- 禁止在快照基础上继续开发</w:t>
      </w:r>
    </w:p>
    <w:p>
      <w:pPr>
        <w:pStyle w:val="Heading3"/>
      </w:pPr>
      <w:r>
        <w:t>13.5 从开发到交付的标准软件流程（一步一步照做）</w:t>
      </w:r>
    </w:p>
    <w:p>
      <w:r>
        <w:t>标准流程如下：</w:t>
        <w:br/>
        <w:br/>
        <w:t>1. 软件工程师在 GitLab 开发代码。</w:t>
        <w:br/>
        <w:t>2. 功能稳定后，在 GitLab 打 Tag。</w:t>
        <w:br/>
        <w:t>3. 从 Tag 构建发布包。</w:t>
        <w:br/>
        <w:t>4. 发布包存入 02_软件平台 对应目录。</w:t>
        <w:br/>
        <w:t>5. 项目负责人将发布包引用至项目 Z_发布版。</w:t>
        <w:br/>
        <w:t>6. 在项目 README 中记录软件版本与 Tag。</w:t>
      </w:r>
    </w:p>
    <w:p>
      <w:pPr>
        <w:pStyle w:val="Heading3"/>
      </w:pPr>
      <w:r>
        <w:t>13.6 新经理最容易踩的 6 个坑（请逐条对照）</w:t>
      </w:r>
    </w:p>
    <w:p>
      <w:r>
        <w:t>1. 允许工程师在磁盘长期维护源码。</w:t>
        <w:br/>
        <w:t>2. 项目目录里混入活跃工程。</w:t>
        <w:br/>
        <w:t>3. 发布包找不到 GitLab Tag。</w:t>
        <w:br/>
        <w:t>4. 同一软件多个“最终版”。</w:t>
        <w:br/>
        <w:t>5. 离职后无人能继续维护。</w:t>
        <w:br/>
        <w:t>6. 客户问题无法回溯软件版本。</w:t>
        <w:br/>
        <w:br/>
        <w:t>如出现以上情况，说明体系未按本规范执行。</w:t>
      </w:r>
    </w:p>
    <w:p>
      <w:pPr>
        <w:pStyle w:val="Heading3"/>
      </w:pPr>
      <w:r>
        <w:t>13.7 研发负责人最低管理动作（不会也能管）</w:t>
      </w:r>
    </w:p>
    <w:p>
      <w:r>
        <w:t>作为研发负责人，只需坚持以下动作：</w:t>
        <w:br/>
        <w:br/>
        <w:t>1. 项目交付前检查 Z_发布版。</w:t>
        <w:br/>
        <w:t>2. 确认 release_note 是否完整。</w:t>
        <w:br/>
        <w:t>3. 抽查能否反查到 GitLab Tag。</w:t>
        <w:br/>
        <w:br/>
        <w:t>无需干预具体代码，即可保证体系有效运行。</w:t>
      </w:r>
    </w:p>
    <w:p>
      <w:pPr>
        <w:pStyle w:val="Heading2"/>
      </w:pPr>
      <w:r>
        <w:t>十四、最终总结（请记住这三句话）</w:t>
      </w:r>
    </w:p>
    <w:p>
      <w:r>
        <w:t>1. 源码只认 GitLab。</w:t>
        <w:br/>
        <w:t>2. 磁盘只放发布结果。</w:t>
        <w:br/>
        <w:t>3. 项目只交付快照。</w:t>
        <w:br/>
        <w:br/>
        <w:t>只要坚持以上三点，研发文件与软件资产将长期可控。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