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08C04" w14:textId="71DF3910" w:rsidR="0018741D" w:rsidRDefault="0018741D" w:rsidP="0018741D">
      <w:pPr>
        <w:jc w:val="center"/>
        <w:rPr>
          <w:b/>
          <w:bCs/>
          <w:sz w:val="48"/>
          <w:szCs w:val="48"/>
        </w:rPr>
      </w:pPr>
      <w:r w:rsidRPr="0018741D">
        <w:rPr>
          <w:b/>
          <w:bCs/>
          <w:sz w:val="48"/>
          <w:szCs w:val="48"/>
        </w:rPr>
        <w:t>CODE SMELLS</w:t>
      </w:r>
    </w:p>
    <w:p w14:paraId="63652852" w14:textId="00ED0589" w:rsidR="0018741D" w:rsidRDefault="0018741D" w:rsidP="0018741D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Diogo Correia 62475 </w:t>
      </w:r>
    </w:p>
    <w:p w14:paraId="5783953F" w14:textId="77777777" w:rsidR="0018741D" w:rsidRDefault="0018741D" w:rsidP="0018741D">
      <w:pPr>
        <w:jc w:val="center"/>
        <w:rPr>
          <w:b/>
          <w:bCs/>
          <w:sz w:val="48"/>
          <w:szCs w:val="48"/>
        </w:rPr>
      </w:pPr>
    </w:p>
    <w:p w14:paraId="4ABD7B9E" w14:textId="77777777" w:rsidR="0018741D" w:rsidRDefault="0018741D" w:rsidP="0018741D">
      <w:pPr>
        <w:jc w:val="center"/>
        <w:rPr>
          <w:b/>
          <w:bCs/>
          <w:sz w:val="48"/>
          <w:szCs w:val="48"/>
        </w:rPr>
      </w:pPr>
    </w:p>
    <w:p w14:paraId="612113C1" w14:textId="77777777" w:rsidR="0018741D" w:rsidRPr="0018741D" w:rsidRDefault="0018741D" w:rsidP="0018741D">
      <w:pPr>
        <w:rPr>
          <w:b/>
          <w:bCs/>
          <w:sz w:val="24"/>
          <w:szCs w:val="24"/>
          <w:lang w:val="en-US"/>
        </w:rPr>
      </w:pPr>
      <w:r w:rsidRPr="0018741D">
        <w:rPr>
          <w:b/>
          <w:bCs/>
          <w:sz w:val="24"/>
          <w:szCs w:val="24"/>
          <w:lang w:val="en-US"/>
        </w:rPr>
        <w:t>Enhancing Expressiveness:</w:t>
      </w:r>
    </w:p>
    <w:p w14:paraId="47D4CE49" w14:textId="260157E2" w:rsidR="0018741D" w:rsidRDefault="0018741D" w:rsidP="0018741D">
      <w:pPr>
        <w:rPr>
          <w:sz w:val="24"/>
          <w:szCs w:val="24"/>
          <w:lang w:val="en-US"/>
        </w:rPr>
      </w:pPr>
      <w:r w:rsidRPr="0018741D">
        <w:rPr>
          <w:sz w:val="24"/>
          <w:szCs w:val="24"/>
          <w:lang w:val="en-US"/>
        </w:rPr>
        <w:t xml:space="preserve">Within the confines of the codebase, there's an intriguing instance of primitive obsession. Take, for example, the utilization of a primitive type like an integer to encapsulate the concept of save game periods within the </w:t>
      </w:r>
      <w:proofErr w:type="spellStart"/>
      <w:r w:rsidRPr="0018741D">
        <w:rPr>
          <w:sz w:val="24"/>
          <w:szCs w:val="24"/>
          <w:lang w:val="en-US"/>
        </w:rPr>
        <w:t>autoSaveGame</w:t>
      </w:r>
      <w:proofErr w:type="spellEnd"/>
      <w:r w:rsidRPr="0018741D">
        <w:rPr>
          <w:sz w:val="24"/>
          <w:szCs w:val="24"/>
          <w:lang w:val="en-US"/>
        </w:rPr>
        <w:t xml:space="preserve"> method in InGameController.java. A more nuanced approach would involve crafting dedicated classes, like a </w:t>
      </w:r>
      <w:proofErr w:type="spellStart"/>
      <w:r w:rsidRPr="0018741D">
        <w:rPr>
          <w:sz w:val="24"/>
          <w:szCs w:val="24"/>
          <w:lang w:val="en-US"/>
        </w:rPr>
        <w:t>SaveGamePeriod</w:t>
      </w:r>
      <w:proofErr w:type="spellEnd"/>
      <w:r w:rsidRPr="0018741D">
        <w:rPr>
          <w:sz w:val="24"/>
          <w:szCs w:val="24"/>
          <w:lang w:val="en-US"/>
        </w:rPr>
        <w:t xml:space="preserve"> class, to encapsulate such information. By doing so, not only does the code become more lucid, but it also opens avenues for robust validation mechanisms.</w:t>
      </w:r>
    </w:p>
    <w:p w14:paraId="26C702CB" w14:textId="77777777" w:rsidR="0018741D" w:rsidRPr="0018741D" w:rsidRDefault="0018741D" w:rsidP="0018741D">
      <w:pPr>
        <w:rPr>
          <w:sz w:val="24"/>
          <w:szCs w:val="24"/>
          <w:lang w:val="en-US"/>
        </w:rPr>
      </w:pPr>
    </w:p>
    <w:p w14:paraId="49FA8EFA" w14:textId="77777777" w:rsidR="0018741D" w:rsidRPr="0018741D" w:rsidRDefault="0018741D" w:rsidP="0018741D">
      <w:pPr>
        <w:rPr>
          <w:b/>
          <w:bCs/>
          <w:sz w:val="24"/>
          <w:szCs w:val="24"/>
          <w:lang w:val="en-US"/>
        </w:rPr>
      </w:pPr>
      <w:r w:rsidRPr="0018741D">
        <w:rPr>
          <w:b/>
          <w:bCs/>
          <w:sz w:val="24"/>
          <w:szCs w:val="24"/>
          <w:lang w:val="en-US"/>
        </w:rPr>
        <w:t>Refactoring Long Methods:</w:t>
      </w:r>
    </w:p>
    <w:p w14:paraId="2C4BD919" w14:textId="0EBDBB26" w:rsidR="0018741D" w:rsidRPr="0018741D" w:rsidRDefault="0018741D" w:rsidP="0018741D">
      <w:pPr>
        <w:rPr>
          <w:sz w:val="24"/>
          <w:szCs w:val="24"/>
          <w:lang w:val="en-US"/>
        </w:rPr>
      </w:pPr>
      <w:r w:rsidRPr="0018741D">
        <w:rPr>
          <w:sz w:val="24"/>
          <w:szCs w:val="24"/>
          <w:lang w:val="en-US"/>
        </w:rPr>
        <w:t xml:space="preserve">Nestled within the labyrinth of code, a lengthy method named </w:t>
      </w:r>
      <w:proofErr w:type="spellStart"/>
      <w:r w:rsidRPr="0018741D">
        <w:rPr>
          <w:sz w:val="24"/>
          <w:szCs w:val="24"/>
          <w:lang w:val="en-US"/>
        </w:rPr>
        <w:t>moveDirection</w:t>
      </w:r>
      <w:proofErr w:type="spellEnd"/>
      <w:r w:rsidRPr="0018741D">
        <w:rPr>
          <w:sz w:val="24"/>
          <w:szCs w:val="24"/>
          <w:lang w:val="en-US"/>
        </w:rPr>
        <w:t xml:space="preserve"> in InGameController.java has surfaced. </w:t>
      </w:r>
      <w:r>
        <w:rPr>
          <w:sz w:val="24"/>
          <w:szCs w:val="24"/>
          <w:lang w:val="en-US"/>
        </w:rPr>
        <w:t>T</w:t>
      </w:r>
      <w:r w:rsidRPr="0018741D">
        <w:rPr>
          <w:sz w:val="24"/>
          <w:szCs w:val="24"/>
          <w:lang w:val="en-US"/>
        </w:rPr>
        <w:t>his method weaves through an array of conditional checks and diverse actions. A judicious approach here involves the surgical division of this behemoth into smaller, more specialized methods. Such a stratagem not only elevates the readability of the code but also facilitates easier maintenance down the line.</w:t>
      </w:r>
    </w:p>
    <w:p w14:paraId="74D46A79" w14:textId="77777777" w:rsidR="0018741D" w:rsidRPr="0018741D" w:rsidRDefault="0018741D" w:rsidP="0018741D">
      <w:pPr>
        <w:rPr>
          <w:sz w:val="24"/>
          <w:szCs w:val="24"/>
          <w:u w:val="single"/>
          <w:lang w:val="en-US"/>
        </w:rPr>
      </w:pPr>
    </w:p>
    <w:p w14:paraId="14058E5C" w14:textId="77777777" w:rsidR="0018741D" w:rsidRPr="0018741D" w:rsidRDefault="0018741D" w:rsidP="0018741D">
      <w:pPr>
        <w:rPr>
          <w:b/>
          <w:bCs/>
          <w:sz w:val="24"/>
          <w:szCs w:val="24"/>
          <w:lang w:val="en-US"/>
        </w:rPr>
      </w:pPr>
      <w:r w:rsidRPr="0018741D">
        <w:rPr>
          <w:b/>
          <w:bCs/>
          <w:sz w:val="24"/>
          <w:szCs w:val="24"/>
          <w:lang w:val="en-US"/>
        </w:rPr>
        <w:t>Mitigating Duplicated Code:</w:t>
      </w:r>
    </w:p>
    <w:p w14:paraId="38D1ACAA" w14:textId="34331034" w:rsidR="0018741D" w:rsidRPr="0018741D" w:rsidRDefault="0018741D" w:rsidP="0018741D">
      <w:pPr>
        <w:rPr>
          <w:sz w:val="24"/>
          <w:szCs w:val="24"/>
          <w:lang w:val="en-US"/>
        </w:rPr>
      </w:pPr>
      <w:r w:rsidRPr="0018741D">
        <w:rPr>
          <w:sz w:val="24"/>
          <w:szCs w:val="24"/>
          <w:lang w:val="en-US"/>
        </w:rPr>
        <w:t xml:space="preserve">An intriguing case of duplicated code manifests within the Flag class in the </w:t>
      </w:r>
      <w:proofErr w:type="spellStart"/>
      <w:proofErr w:type="gramStart"/>
      <w:r w:rsidRPr="0018741D">
        <w:rPr>
          <w:sz w:val="24"/>
          <w:szCs w:val="24"/>
          <w:lang w:val="en-US"/>
        </w:rPr>
        <w:t>src.net.sf.freecol.client.gui.dialog</w:t>
      </w:r>
      <w:proofErr w:type="spellEnd"/>
      <w:proofErr w:type="gramEnd"/>
      <w:r w:rsidRPr="0018741D">
        <w:rPr>
          <w:sz w:val="24"/>
          <w:szCs w:val="24"/>
          <w:lang w:val="en-US"/>
        </w:rPr>
        <w:t xml:space="preserve"> package. Specifically, both the </w:t>
      </w:r>
      <w:proofErr w:type="spellStart"/>
      <w:r w:rsidRPr="0018741D">
        <w:rPr>
          <w:sz w:val="24"/>
          <w:szCs w:val="24"/>
          <w:lang w:val="en-US"/>
        </w:rPr>
        <w:t>drawStripes</w:t>
      </w:r>
      <w:proofErr w:type="spellEnd"/>
      <w:r w:rsidRPr="0018741D">
        <w:rPr>
          <w:sz w:val="24"/>
          <w:szCs w:val="24"/>
          <w:lang w:val="en-US"/>
        </w:rPr>
        <w:t xml:space="preserve"> and </w:t>
      </w:r>
      <w:proofErr w:type="spellStart"/>
      <w:r w:rsidRPr="0018741D">
        <w:rPr>
          <w:sz w:val="24"/>
          <w:szCs w:val="24"/>
          <w:lang w:val="en-US"/>
        </w:rPr>
        <w:t>drawQuarters</w:t>
      </w:r>
      <w:proofErr w:type="spellEnd"/>
      <w:r w:rsidRPr="0018741D">
        <w:rPr>
          <w:sz w:val="24"/>
          <w:szCs w:val="24"/>
          <w:lang w:val="en-US"/>
        </w:rPr>
        <w:t xml:space="preserve"> methods exhibit repetitive lines of code pertaining to </w:t>
      </w:r>
      <w:proofErr w:type="spellStart"/>
      <w:proofErr w:type="gramStart"/>
      <w:r w:rsidRPr="0018741D">
        <w:rPr>
          <w:sz w:val="24"/>
          <w:szCs w:val="24"/>
          <w:lang w:val="en-US"/>
        </w:rPr>
        <w:t>g.setColor</w:t>
      </w:r>
      <w:proofErr w:type="spellEnd"/>
      <w:proofErr w:type="gramEnd"/>
      <w:r w:rsidRPr="0018741D">
        <w:rPr>
          <w:sz w:val="24"/>
          <w:szCs w:val="24"/>
          <w:lang w:val="en-US"/>
        </w:rPr>
        <w:t xml:space="preserve"> and </w:t>
      </w:r>
      <w:proofErr w:type="spellStart"/>
      <w:r w:rsidRPr="0018741D">
        <w:rPr>
          <w:sz w:val="24"/>
          <w:szCs w:val="24"/>
          <w:lang w:val="en-US"/>
        </w:rPr>
        <w:t>rectangle.setRect</w:t>
      </w:r>
      <w:proofErr w:type="spellEnd"/>
      <w:r w:rsidRPr="0018741D">
        <w:rPr>
          <w:sz w:val="24"/>
          <w:szCs w:val="24"/>
          <w:lang w:val="en-US"/>
        </w:rPr>
        <w:t>. A pragmatic antidote to this redundancy conundrum is to fashion handy helper methods, effectively excising the duplicated snippets and fostering a more streamlined and maintainable codebase.</w:t>
      </w:r>
    </w:p>
    <w:p w14:paraId="4449B929" w14:textId="77777777" w:rsidR="0018741D" w:rsidRPr="0018741D" w:rsidRDefault="0018741D" w:rsidP="0018741D">
      <w:pPr>
        <w:jc w:val="center"/>
        <w:rPr>
          <w:b/>
          <w:bCs/>
          <w:sz w:val="48"/>
          <w:szCs w:val="48"/>
          <w:lang w:val="en-US"/>
        </w:rPr>
      </w:pPr>
    </w:p>
    <w:p w14:paraId="57F5058B" w14:textId="77777777" w:rsidR="0018741D" w:rsidRPr="0018741D" w:rsidRDefault="0018741D" w:rsidP="0018741D">
      <w:pPr>
        <w:jc w:val="center"/>
        <w:rPr>
          <w:b/>
          <w:bCs/>
          <w:sz w:val="48"/>
          <w:szCs w:val="48"/>
          <w:lang w:val="en-US"/>
        </w:rPr>
      </w:pPr>
    </w:p>
    <w:sectPr w:rsidR="0018741D" w:rsidRPr="001874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41D"/>
    <w:rsid w:val="0018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B7B00"/>
  <w15:chartTrackingRefBased/>
  <w15:docId w15:val="{98EC0B8E-DA46-4D6D-9E0C-E36DDF1DD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235</Words>
  <Characters>1275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Correia</dc:creator>
  <cp:keywords/>
  <dc:description/>
  <cp:lastModifiedBy>Diogo Correia</cp:lastModifiedBy>
  <cp:revision>1</cp:revision>
  <dcterms:created xsi:type="dcterms:W3CDTF">2023-12-01T22:24:00Z</dcterms:created>
  <dcterms:modified xsi:type="dcterms:W3CDTF">2023-12-01T22:27:00Z</dcterms:modified>
</cp:coreProperties>
</file>