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5B2" w14:textId="4904C808" w:rsidR="002C78F0" w:rsidRDefault="00BD14FC">
      <w:r>
        <w:t>In ROS:</w:t>
      </w:r>
    </w:p>
    <w:p w14:paraId="577AA9F4" w14:textId="058DE196" w:rsidR="00BD14FC" w:rsidRDefault="00BD14FC">
      <w:r>
        <w:t>While creating a link between ROS and Arduino IDE makes life easy so that any code you write in an Arduino IDE and Run in an Arduino controller while it’s a ROS code is not something pretty haaan!</w:t>
      </w:r>
    </w:p>
    <w:p w14:paraId="2F13E07B" w14:textId="28978FDF" w:rsidR="00BD14FC" w:rsidRDefault="00BD14FC"/>
    <w:p w14:paraId="597738E6" w14:textId="3A6DC56A" w:rsidR="00BD14FC" w:rsidRDefault="00BD14FC">
      <w:r>
        <w:t>Here in this specific tutorial I write a Arduino code which is implemented on a speaker and a sound came out from it, speaker may be of any ohm that’s not a problem.</w:t>
      </w:r>
    </w:p>
    <w:sectPr w:rsidR="00BD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C78F0"/>
    <w:rsid w:val="00B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2</cp:revision>
  <dcterms:created xsi:type="dcterms:W3CDTF">2021-01-12T06:42:00Z</dcterms:created>
  <dcterms:modified xsi:type="dcterms:W3CDTF">2021-01-12T09:45:00Z</dcterms:modified>
</cp:coreProperties>
</file>