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07A4" w14:textId="371B748A" w:rsidR="00FA7F99" w:rsidRDefault="00244EA0">
      <w:pPr>
        <w:rPr>
          <w:lang w:val="en-GB"/>
        </w:rPr>
      </w:pPr>
      <w:r>
        <w:rPr>
          <w:lang w:val="en-GB"/>
        </w:rPr>
        <w:t>Pipeline -1</w:t>
      </w:r>
    </w:p>
    <w:p w14:paraId="3EEE2303" w14:textId="3E77D9B9" w:rsidR="00244EA0" w:rsidRDefault="00244EA0">
      <w:pPr>
        <w:rPr>
          <w:lang w:val="en-GB"/>
        </w:rPr>
      </w:pPr>
      <w:r w:rsidRPr="00244EA0">
        <w:rPr>
          <w:noProof/>
          <w:lang w:val="en-GB"/>
        </w:rPr>
        <w:drawing>
          <wp:inline distT="0" distB="0" distL="0" distR="0" wp14:anchorId="16E86A26" wp14:editId="63E89943">
            <wp:extent cx="5731510" cy="3523615"/>
            <wp:effectExtent l="0" t="0" r="2540" b="635"/>
            <wp:doc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3699" name="Picture 1" descr="The diagram illustrates a sequence of interconnected components in a cloud-based monitoring and processing system, including user interfaces, backend APIs, logging, detection, and alert systems, leading to a dashboard for results.&#10;&#10;AI-generated content may be incorrect."/>
                    <pic:cNvPicPr/>
                  </pic:nvPicPr>
                  <pic:blipFill>
                    <a:blip r:embed="rId4"/>
                    <a:stretch>
                      <a:fillRect/>
                    </a:stretch>
                  </pic:blipFill>
                  <pic:spPr>
                    <a:xfrm>
                      <a:off x="0" y="0"/>
                      <a:ext cx="5731510" cy="3523615"/>
                    </a:xfrm>
                    <a:prstGeom prst="rect">
                      <a:avLst/>
                    </a:prstGeom>
                  </pic:spPr>
                </pic:pic>
              </a:graphicData>
            </a:graphic>
          </wp:inline>
        </w:drawing>
      </w:r>
    </w:p>
    <w:p w14:paraId="2B4D1A50" w14:textId="54AA5843" w:rsidR="00244EA0" w:rsidRDefault="00244EA0" w:rsidP="00244EA0">
      <w:pPr>
        <w:jc w:val="both"/>
      </w:pPr>
      <w:r w:rsidRPr="00244EA0">
        <w:t>This pipeline is used to demonstrate how the system works in a real-time cloud environment. It allows the system to collect logs, monitor activity, detect anomalies, and display results instantly. This is important for cybersecurity because threats need to be identified as they occur.</w:t>
      </w:r>
      <w:r>
        <w:t xml:space="preserve"> </w:t>
      </w:r>
      <w:r w:rsidRPr="00244EA0">
        <w:t xml:space="preserve">In this pipeline, users interact with the system through a frontend dashboard hosted on Amazon Web Services EC2. The backend API processes requests and generates application logs. These logs are collected using CloudWatch Agent and stored in CloudWatch Logs. CloudWatch Alarms monitor the logs and trigger alerts when abnormal patterns are detected. The detection engine then preprocesses the logs and applies the </w:t>
      </w:r>
      <w:proofErr w:type="spellStart"/>
      <w:r w:rsidRPr="00244EA0">
        <w:t>LogBERT</w:t>
      </w:r>
      <w:proofErr w:type="spellEnd"/>
      <w:r w:rsidRPr="00244EA0">
        <w:t xml:space="preserve"> model to identify anomalies. Finally, the results are sent back to the dashboard for visualization.</w:t>
      </w:r>
    </w:p>
    <w:p w14:paraId="06AA3B75" w14:textId="77777777" w:rsidR="00244EA0" w:rsidRDefault="00244EA0"/>
    <w:p w14:paraId="70DE3884" w14:textId="16B08DC1" w:rsidR="00244EA0" w:rsidRDefault="00244EA0">
      <w:r>
        <w:t>Pipeline 2</w:t>
      </w:r>
    </w:p>
    <w:p w14:paraId="5F80785B" w14:textId="531A2313" w:rsidR="00244EA0" w:rsidRDefault="00244EA0">
      <w:pPr>
        <w:rPr>
          <w:lang w:val="en-GB"/>
        </w:rPr>
      </w:pPr>
      <w:r w:rsidRPr="00244EA0">
        <w:rPr>
          <w:noProof/>
          <w:lang w:val="en-GB"/>
        </w:rPr>
        <w:drawing>
          <wp:inline distT="0" distB="0" distL="0" distR="0" wp14:anchorId="2CC065D9" wp14:editId="67A9F977">
            <wp:extent cx="5731510" cy="1102995"/>
            <wp:effectExtent l="0" t="0" r="2540" b="1905"/>
            <wp:docPr id="1517116804" name="Picture 1" descr="The diagram illustrates a data processing workflow starting with a log, followed by feature extraction, anomaly detection, and culminating in a comparison between a TF-DF model and a LogBER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6804" name="Picture 1" descr="The diagram illustrates a data processing workflow starting with a log, followed by feature extraction, anomaly detection, and culminating in a comparison between a TF-DF model and a LogBERT model.&#10;&#10;AI-generated content may be incorrect."/>
                    <pic:cNvPicPr/>
                  </pic:nvPicPr>
                  <pic:blipFill>
                    <a:blip r:embed="rId5"/>
                    <a:stretch>
                      <a:fillRect/>
                    </a:stretch>
                  </pic:blipFill>
                  <pic:spPr>
                    <a:xfrm>
                      <a:off x="0" y="0"/>
                      <a:ext cx="5731510" cy="1102995"/>
                    </a:xfrm>
                    <a:prstGeom prst="rect">
                      <a:avLst/>
                    </a:prstGeom>
                  </pic:spPr>
                </pic:pic>
              </a:graphicData>
            </a:graphic>
          </wp:inline>
        </w:drawing>
      </w:r>
    </w:p>
    <w:p w14:paraId="7ACC3382" w14:textId="344CB8F6" w:rsidR="00244EA0" w:rsidRDefault="00244EA0" w:rsidP="00244EA0">
      <w:pPr>
        <w:jc w:val="both"/>
      </w:pPr>
      <w:r w:rsidRPr="00244EA0">
        <w:t xml:space="preserve">This pipeline is used to train and evaluate a baseline anomaly detection model before deployment. It helps in understanding how well the model performs on different datasets and provides a comparison with more advanced models like </w:t>
      </w:r>
      <w:proofErr w:type="spellStart"/>
      <w:r w:rsidRPr="00244EA0">
        <w:t>LogBERT</w:t>
      </w:r>
      <w:proofErr w:type="spellEnd"/>
      <w:r w:rsidRPr="00244EA0">
        <w:t>.</w:t>
      </w:r>
      <w:r>
        <w:t xml:space="preserve"> </w:t>
      </w:r>
      <w:r w:rsidRPr="00244EA0">
        <w:t xml:space="preserve">In this pipeline, log </w:t>
      </w:r>
      <w:r w:rsidRPr="00244EA0">
        <w:lastRenderedPageBreak/>
        <w:t xml:space="preserve">data is collected from various sources such as benchmark datasets and generated logs. The data is then ingested and </w:t>
      </w:r>
      <w:proofErr w:type="spellStart"/>
      <w:r w:rsidRPr="00244EA0">
        <w:t>preprocessed</w:t>
      </w:r>
      <w:proofErr w:type="spellEnd"/>
      <w:r w:rsidRPr="00244EA0">
        <w:t xml:space="preserve"> to remove noise and standardize the format. Feature extraction techniques such as TF-IDF are applied to convert text data into numerical form. The processed data is then used to train an Isolation Forest model, which detects anomalies. The output is evaluated using performance metrics such as precision, recall, and F1-score, and the results are compared with </w:t>
      </w:r>
      <w:proofErr w:type="spellStart"/>
      <w:r w:rsidRPr="00244EA0">
        <w:t>LogBERT</w:t>
      </w:r>
      <w:proofErr w:type="spellEnd"/>
      <w:r w:rsidRPr="00244EA0">
        <w:t>.</w:t>
      </w:r>
    </w:p>
    <w:p w14:paraId="3FEA2E2A" w14:textId="77777777" w:rsidR="00244EA0" w:rsidRDefault="00244EA0"/>
    <w:p w14:paraId="5E75B011" w14:textId="6633C19A" w:rsidR="00244EA0" w:rsidRDefault="00244EA0">
      <w:r>
        <w:t>Pipeline 3</w:t>
      </w:r>
    </w:p>
    <w:p w14:paraId="2EA770A0" w14:textId="6630AD7E" w:rsidR="00244EA0" w:rsidRDefault="00244EA0" w:rsidP="00244EA0">
      <w:pPr>
        <w:jc w:val="center"/>
        <w:rPr>
          <w:lang w:val="en-GB"/>
        </w:rPr>
      </w:pPr>
      <w:r w:rsidRPr="00244EA0">
        <w:rPr>
          <w:noProof/>
          <w:lang w:val="en-GB"/>
        </w:rPr>
        <w:drawing>
          <wp:inline distT="0" distB="0" distL="0" distR="0" wp14:anchorId="747C9B81" wp14:editId="3251E779">
            <wp:extent cx="2940201" cy="5410478"/>
            <wp:effectExtent l="0" t="0" r="0" b="0"/>
            <wp:docPr id="309573139" name="Picture 1" descr="The diagram illustrates a structured workflow for processing and analyzing log data using a LogBERT model, from data loading to deployment on EC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3139" name="Picture 1" descr="The diagram illustrates a structured workflow for processing and analyzing log data using a LogBERT model, from data loading to deployment on EC2.&#10;&#10;AI-generated content may be incorrect."/>
                    <pic:cNvPicPr/>
                  </pic:nvPicPr>
                  <pic:blipFill>
                    <a:blip r:embed="rId6"/>
                    <a:stretch>
                      <a:fillRect/>
                    </a:stretch>
                  </pic:blipFill>
                  <pic:spPr>
                    <a:xfrm>
                      <a:off x="0" y="0"/>
                      <a:ext cx="2940201" cy="5410478"/>
                    </a:xfrm>
                    <a:prstGeom prst="rect">
                      <a:avLst/>
                    </a:prstGeom>
                  </pic:spPr>
                </pic:pic>
              </a:graphicData>
            </a:graphic>
          </wp:inline>
        </w:drawing>
      </w:r>
    </w:p>
    <w:p w14:paraId="79905D22" w14:textId="17009E7B" w:rsidR="00244EA0" w:rsidRDefault="00244EA0" w:rsidP="00244EA0">
      <w:pPr>
        <w:jc w:val="both"/>
      </w:pPr>
      <w:r w:rsidRPr="00244EA0">
        <w:t>This pipeline focuses on developing a more advanced deep learning model (</w:t>
      </w:r>
      <w:proofErr w:type="spellStart"/>
      <w:r w:rsidRPr="00244EA0">
        <w:t>LogBERT</w:t>
      </w:r>
      <w:proofErr w:type="spellEnd"/>
      <w:r w:rsidRPr="00244EA0">
        <w:t>) for anomaly detection. It ensures the model is properly trained, validated, and tested before being deployed into the cloud system.</w:t>
      </w:r>
      <w:r>
        <w:t xml:space="preserve"> </w:t>
      </w:r>
      <w:r w:rsidRPr="00244EA0">
        <w:t xml:space="preserve">In this pipeline, log data from HDFS and benchmark datasets is collected and prepared. The logs are parsed, normalized, and converted into sequences. The dataset is split into training, validation, and testing sets. A vocabulary is built to map log events into tokens. The </w:t>
      </w:r>
      <w:proofErr w:type="spellStart"/>
      <w:r w:rsidRPr="00244EA0">
        <w:t>LogBERT</w:t>
      </w:r>
      <w:proofErr w:type="spellEnd"/>
      <w:r w:rsidRPr="00244EA0">
        <w:t xml:space="preserve"> model is then trained on </w:t>
      </w:r>
      <w:r w:rsidRPr="00244EA0">
        <w:lastRenderedPageBreak/>
        <w:t>normal log sequences and validated using threshold tuning. After testing on unseen data, the model is refined and packaged along with necessary files. Finally, the trained model is deployed to EC2 for real-time inference.</w:t>
      </w:r>
    </w:p>
    <w:p w14:paraId="18374AFC" w14:textId="77777777" w:rsidR="00587B23" w:rsidRDefault="00587B23" w:rsidP="00244EA0">
      <w:pPr>
        <w:jc w:val="both"/>
      </w:pPr>
    </w:p>
    <w:p w14:paraId="05ECC349" w14:textId="6F2971B0" w:rsidR="00587B23" w:rsidRPr="00587B23" w:rsidRDefault="00001222" w:rsidP="00244EA0">
      <w:pPr>
        <w:jc w:val="both"/>
        <w:rPr>
          <w:b/>
          <w:bCs/>
        </w:rPr>
      </w:pPr>
      <w:r>
        <w:rPr>
          <w:b/>
          <w:bCs/>
        </w:rPr>
        <w:t>Dashboard (</w:t>
      </w:r>
      <w:proofErr w:type="spellStart"/>
      <w:r w:rsidR="00587B23" w:rsidRPr="00587B23">
        <w:rPr>
          <w:b/>
          <w:bCs/>
        </w:rPr>
        <w:t>Visulization</w:t>
      </w:r>
      <w:proofErr w:type="spellEnd"/>
      <w:r>
        <w:rPr>
          <w:b/>
          <w:bCs/>
        </w:rPr>
        <w:t>)</w:t>
      </w:r>
    </w:p>
    <w:p w14:paraId="578F2727" w14:textId="58D37A15" w:rsidR="00587B23" w:rsidRDefault="009A1B70" w:rsidP="00244EA0">
      <w:pPr>
        <w:jc w:val="both"/>
        <w:rPr>
          <w:lang w:val="en-GB"/>
        </w:rPr>
      </w:pPr>
      <w:r w:rsidRPr="009A1B70">
        <w:rPr>
          <w:noProof/>
          <w:lang w:val="en-GB"/>
        </w:rPr>
        <w:drawing>
          <wp:inline distT="0" distB="0" distL="0" distR="0" wp14:anchorId="43FF55E4" wp14:editId="07307977">
            <wp:extent cx="5731510" cy="4368165"/>
            <wp:effectExtent l="0" t="0" r="2540" b="0"/>
            <wp:doc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5543" name="Picture 1" descr="The image depicts a cybersecurity anomaly dashboard with a high alert score, indicating a medium alert level, specifically an authentication attack, with suspicious log activities and alerts for multiple invalid login attempts.&#10;&#10;AI-generated content may be incorrect."/>
                    <pic:cNvPicPr/>
                  </pic:nvPicPr>
                  <pic:blipFill>
                    <a:blip r:embed="rId7"/>
                    <a:stretch>
                      <a:fillRect/>
                    </a:stretch>
                  </pic:blipFill>
                  <pic:spPr>
                    <a:xfrm>
                      <a:off x="0" y="0"/>
                      <a:ext cx="5731510" cy="4368165"/>
                    </a:xfrm>
                    <a:prstGeom prst="rect">
                      <a:avLst/>
                    </a:prstGeom>
                  </pic:spPr>
                </pic:pic>
              </a:graphicData>
            </a:graphic>
          </wp:inline>
        </w:drawing>
      </w:r>
    </w:p>
    <w:p w14:paraId="6F50BB5B" w14:textId="6DBF6775" w:rsidR="007B5EB2" w:rsidRDefault="007B5EB2" w:rsidP="00244EA0">
      <w:pPr>
        <w:jc w:val="both"/>
      </w:pPr>
      <w:r w:rsidRPr="007B5EB2">
        <w:t>The dashboard visualizes anomaly detection results including score, alert level, detected logs, and alerts. It converts raw system output into a user-friendly interface</w:t>
      </w:r>
    </w:p>
    <w:p w14:paraId="03D97836" w14:textId="668FA9AD" w:rsidR="007345BB" w:rsidRDefault="007345BB" w:rsidP="00244EA0">
      <w:pPr>
        <w:jc w:val="both"/>
      </w:pPr>
      <w:r w:rsidRPr="007345BB">
        <w:rPr>
          <w:noProof/>
        </w:rPr>
        <w:lastRenderedPageBreak/>
        <w:drawing>
          <wp:inline distT="0" distB="0" distL="0" distR="0" wp14:anchorId="306D4F6E" wp14:editId="315B0513">
            <wp:extent cx="5731510" cy="3267710"/>
            <wp:effectExtent l="0" t="0" r="2540" b="8890"/>
            <wp:docPr id="508475552" name="Picture 1" descr="The image shows a Streamlit dashboard with cybersecurity metrics, including score, alert level, and alert type, and a list of recent files and documents acce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5552" name="Picture 1" descr="The image shows a Streamlit dashboard with cybersecurity metrics, including score, alert level, and alert type, and a list of recent files and documents accessed.&#10;&#10;AI-generated content may be incorrect."/>
                    <pic:cNvPicPr/>
                  </pic:nvPicPr>
                  <pic:blipFill>
                    <a:blip r:embed="rId8"/>
                    <a:stretch>
                      <a:fillRect/>
                    </a:stretch>
                  </pic:blipFill>
                  <pic:spPr>
                    <a:xfrm>
                      <a:off x="0" y="0"/>
                      <a:ext cx="5731510" cy="3267710"/>
                    </a:xfrm>
                    <a:prstGeom prst="rect">
                      <a:avLst/>
                    </a:prstGeom>
                  </pic:spPr>
                </pic:pic>
              </a:graphicData>
            </a:graphic>
          </wp:inline>
        </w:drawing>
      </w:r>
    </w:p>
    <w:p w14:paraId="4A37079C" w14:textId="77777777" w:rsidR="006F6FB8" w:rsidRDefault="006F6FB8" w:rsidP="00244EA0">
      <w:pPr>
        <w:jc w:val="both"/>
      </w:pPr>
    </w:p>
    <w:p w14:paraId="73FD7E83" w14:textId="269839F7" w:rsidR="006F6FB8" w:rsidRDefault="00D47173" w:rsidP="00244EA0">
      <w:pPr>
        <w:jc w:val="both"/>
      </w:pPr>
      <w:r w:rsidRPr="00D47173">
        <w:drawing>
          <wp:inline distT="0" distB="0" distL="0" distR="0" wp14:anchorId="38F482AF" wp14:editId="4E81E547">
            <wp:extent cx="5731510" cy="3587750"/>
            <wp:effectExtent l="0" t="0" r="2540" b="0"/>
            <wp:docPr id="1931627637" name="Picture 1" descr="The image displays a table with columns labeled 'sample_index', 'anomaly_score', 'BlockId', and 'readable_sequence', showcasing various data points and anomaly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27637" name="Picture 1" descr="The image displays a table with columns labeled 'sample_index', 'anomaly_score', 'BlockId', and 'readable_sequence', showcasing various data points and anomaly scores.&#10;&#10;AI-generated content may be incorrect."/>
                    <pic:cNvPicPr/>
                  </pic:nvPicPr>
                  <pic:blipFill>
                    <a:blip r:embed="rId9"/>
                    <a:stretch>
                      <a:fillRect/>
                    </a:stretch>
                  </pic:blipFill>
                  <pic:spPr>
                    <a:xfrm>
                      <a:off x="0" y="0"/>
                      <a:ext cx="5731510" cy="3587750"/>
                    </a:xfrm>
                    <a:prstGeom prst="rect">
                      <a:avLst/>
                    </a:prstGeom>
                  </pic:spPr>
                </pic:pic>
              </a:graphicData>
            </a:graphic>
          </wp:inline>
        </w:drawing>
      </w:r>
    </w:p>
    <w:p w14:paraId="45E22ABD" w14:textId="7788B303" w:rsidR="00D47173" w:rsidRDefault="003B6EA5" w:rsidP="00244EA0">
      <w:pPr>
        <w:jc w:val="both"/>
      </w:pPr>
      <w:r w:rsidRPr="003B6EA5">
        <w:rPr>
          <w:b/>
          <w:bCs/>
        </w:rPr>
        <w:t xml:space="preserve">Figure 1: </w:t>
      </w:r>
      <w:proofErr w:type="spellStart"/>
      <w:r w:rsidRPr="003B6EA5">
        <w:rPr>
          <w:b/>
          <w:bCs/>
        </w:rPr>
        <w:t>LogBERT</w:t>
      </w:r>
      <w:proofErr w:type="spellEnd"/>
      <w:r w:rsidRPr="003B6EA5">
        <w:rPr>
          <w:b/>
          <w:bCs/>
        </w:rPr>
        <w:t xml:space="preserve"> anomaly detection summary output saved as CSV.</w:t>
      </w:r>
      <w:r w:rsidRPr="003B6EA5">
        <w:br/>
        <w:t>This figure shows the generated anomaly summary containing sample index, anomaly score, block ID, and sequence details. The results are stored in a CSV file (top10_anomaly_summary.csv) for further analysis and integration into the visualization layer.</w:t>
      </w:r>
    </w:p>
    <w:p w14:paraId="57150E52" w14:textId="77777777" w:rsidR="003B6EA5" w:rsidRDefault="003B6EA5" w:rsidP="00244EA0">
      <w:pPr>
        <w:jc w:val="both"/>
      </w:pPr>
    </w:p>
    <w:p w14:paraId="0CB83742" w14:textId="70C1B2E0" w:rsidR="003B6EA5" w:rsidRDefault="003B6EA5" w:rsidP="00244EA0">
      <w:pPr>
        <w:jc w:val="both"/>
      </w:pPr>
      <w:r w:rsidRPr="003B6EA5">
        <w:lastRenderedPageBreak/>
        <w:drawing>
          <wp:inline distT="0" distB="0" distL="0" distR="0" wp14:anchorId="51F82300" wp14:editId="0C8B5CF9">
            <wp:extent cx="5731510" cy="3711575"/>
            <wp:effectExtent l="0" t="0" r="2540" b="3175"/>
            <wp:docPr id="1737282367" name="Picture 1" descr="The image shows a code snippet from a Jupyter notebook file, specifically the logbert_checker_hdfsLogs.py file, which is being executed. It contains a function classify_hdfs_alert that returns an alert message based on the input log lines and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2367" name="Picture 1" descr="The image shows a code snippet from a Jupyter notebook file, specifically the logbert_checker_hdfsLogs.py file, which is being executed. It contains a function classify_hdfs_alert that returns an alert message based on the input log lines and score.&#10;&#10;AI-generated content may be incorrect."/>
                    <pic:cNvPicPr/>
                  </pic:nvPicPr>
                  <pic:blipFill>
                    <a:blip r:embed="rId10"/>
                    <a:stretch>
                      <a:fillRect/>
                    </a:stretch>
                  </pic:blipFill>
                  <pic:spPr>
                    <a:xfrm>
                      <a:off x="0" y="0"/>
                      <a:ext cx="5731510" cy="3711575"/>
                    </a:xfrm>
                    <a:prstGeom prst="rect">
                      <a:avLst/>
                    </a:prstGeom>
                  </pic:spPr>
                </pic:pic>
              </a:graphicData>
            </a:graphic>
          </wp:inline>
        </w:drawing>
      </w:r>
    </w:p>
    <w:p w14:paraId="391FEA5B" w14:textId="1C8F1DA0" w:rsidR="003B6EA5" w:rsidRDefault="00E334E9" w:rsidP="00244EA0">
      <w:pPr>
        <w:jc w:val="both"/>
      </w:pPr>
      <w:r w:rsidRPr="00E334E9">
        <w:rPr>
          <w:b/>
          <w:bCs/>
        </w:rPr>
        <w:t xml:space="preserve">Figure 2: Anomaly detection results from HDFS logs using </w:t>
      </w:r>
      <w:proofErr w:type="spellStart"/>
      <w:r w:rsidRPr="00E334E9">
        <w:rPr>
          <w:b/>
          <w:bCs/>
        </w:rPr>
        <w:t>LogBERT</w:t>
      </w:r>
      <w:proofErr w:type="spellEnd"/>
      <w:r w:rsidRPr="00E334E9">
        <w:rPr>
          <w:b/>
          <w:bCs/>
        </w:rPr>
        <w:t>.</w:t>
      </w:r>
      <w:r w:rsidRPr="00E334E9">
        <w:br/>
        <w:t>This output displays detected anomalies including anomaly score, alert level, alert type, reason, and sample log entries. It demonstrates how the system identifies failure-related and block transfer anomalies from structured log data.</w:t>
      </w:r>
    </w:p>
    <w:p w14:paraId="4B91D990" w14:textId="77777777" w:rsidR="00E334E9" w:rsidRDefault="00E334E9" w:rsidP="00244EA0">
      <w:pPr>
        <w:jc w:val="both"/>
      </w:pPr>
    </w:p>
    <w:p w14:paraId="7B64CF10" w14:textId="70C3D956" w:rsidR="00E334E9" w:rsidRDefault="00E334E9" w:rsidP="00244EA0">
      <w:pPr>
        <w:jc w:val="both"/>
      </w:pPr>
      <w:r w:rsidRPr="00E334E9">
        <w:lastRenderedPageBreak/>
        <w:drawing>
          <wp:inline distT="0" distB="0" distL="0" distR="0" wp14:anchorId="2475B0E1" wp14:editId="16CEA463">
            <wp:extent cx="5731510" cy="3924935"/>
            <wp:effectExtent l="0" t="0" r="2540" b="0"/>
            <wp:docPr id="1014851060" name="Picture 1" descr="The image displays a Python script with lines of code and some log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1060" name="Picture 1" descr="The image displays a Python script with lines of code and some log entries.&#10;&#10;AI-generated content may be incorrect."/>
                    <pic:cNvPicPr/>
                  </pic:nvPicPr>
                  <pic:blipFill>
                    <a:blip r:embed="rId11"/>
                    <a:stretch>
                      <a:fillRect/>
                    </a:stretch>
                  </pic:blipFill>
                  <pic:spPr>
                    <a:xfrm>
                      <a:off x="0" y="0"/>
                      <a:ext cx="5731510" cy="3924935"/>
                    </a:xfrm>
                    <a:prstGeom prst="rect">
                      <a:avLst/>
                    </a:prstGeom>
                  </pic:spPr>
                </pic:pic>
              </a:graphicData>
            </a:graphic>
          </wp:inline>
        </w:drawing>
      </w:r>
    </w:p>
    <w:p w14:paraId="7F7DC3D4" w14:textId="3C9C7D84" w:rsidR="00E334E9" w:rsidRDefault="00D8787A" w:rsidP="00244EA0">
      <w:pPr>
        <w:jc w:val="both"/>
      </w:pPr>
      <w:r w:rsidRPr="00D8787A">
        <w:rPr>
          <w:b/>
          <w:bCs/>
        </w:rPr>
        <w:t>Figure 3: Anomaly detection results from cloud-based logs.</w:t>
      </w:r>
      <w:r w:rsidRPr="00D8787A">
        <w:br/>
        <w:t xml:space="preserve">This figure presents anomalies detected from cloud system logs, including authentication attack patterns and privilege-related activities. The output includes alert levels, reasons, and sample logs, highlighting suspicious </w:t>
      </w:r>
      <w:proofErr w:type="spellStart"/>
      <w:r w:rsidRPr="00D8787A">
        <w:t>behavior</w:t>
      </w:r>
      <w:proofErr w:type="spellEnd"/>
      <w:r w:rsidRPr="00D8787A">
        <w:t xml:space="preserve"> in real-time environments.</w:t>
      </w:r>
    </w:p>
    <w:p w14:paraId="24E821EB" w14:textId="77777777" w:rsidR="00DA73B7" w:rsidRDefault="00DA73B7" w:rsidP="00244EA0">
      <w:pPr>
        <w:jc w:val="both"/>
      </w:pPr>
    </w:p>
    <w:p w14:paraId="14D30045" w14:textId="714FFA39" w:rsidR="00DA73B7" w:rsidRDefault="00BB4D97" w:rsidP="00244EA0">
      <w:pPr>
        <w:jc w:val="both"/>
        <w:rPr>
          <w:lang w:val="en-GB"/>
        </w:rPr>
      </w:pPr>
      <w:r w:rsidRPr="00BB4D97">
        <w:rPr>
          <w:noProof/>
          <w:lang w:val="en-GB"/>
        </w:rPr>
        <w:lastRenderedPageBreak/>
        <w:drawing>
          <wp:inline distT="0" distB="0" distL="0" distR="0" wp14:anchorId="243F5C3D" wp14:editId="336915C1">
            <wp:extent cx="5731510" cy="5576570"/>
            <wp:effectExtent l="0" t="0" r="2540" b="5080"/>
            <wp:docPr id="1953850756" name="Picture 1" descr="The Cybersecurity Anomaly Dashboard displays an alert with a medium level for a suspicious activity, specifically, multiple invalid login attemp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0756" name="Picture 1" descr="The Cybersecurity Anomaly Dashboard displays an alert with a medium level for a suspicious activity, specifically, multiple invalid login attempts.&#10;&#10;AI-generated content may be incorrect."/>
                    <pic:cNvPicPr/>
                  </pic:nvPicPr>
                  <pic:blipFill>
                    <a:blip r:embed="rId12"/>
                    <a:stretch>
                      <a:fillRect/>
                    </a:stretch>
                  </pic:blipFill>
                  <pic:spPr>
                    <a:xfrm>
                      <a:off x="0" y="0"/>
                      <a:ext cx="5731510" cy="5576570"/>
                    </a:xfrm>
                    <a:prstGeom prst="rect">
                      <a:avLst/>
                    </a:prstGeom>
                  </pic:spPr>
                </pic:pic>
              </a:graphicData>
            </a:graphic>
          </wp:inline>
        </w:drawing>
      </w:r>
    </w:p>
    <w:p w14:paraId="78EDFF63" w14:textId="71AFA0EF" w:rsidR="00BB4D97" w:rsidRDefault="00F00188" w:rsidP="00244EA0">
      <w:pPr>
        <w:jc w:val="both"/>
        <w:rPr>
          <w:lang w:val="en-GB"/>
        </w:rPr>
      </w:pPr>
      <w:r w:rsidRPr="00F00188">
        <w:t xml:space="preserve">I implemented a </w:t>
      </w:r>
      <w:proofErr w:type="spellStart"/>
      <w:r w:rsidRPr="00F00188">
        <w:t>Streamlit</w:t>
      </w:r>
      <w:proofErr w:type="spellEnd"/>
      <w:r w:rsidRPr="00F00188">
        <w:t xml:space="preserve"> dashboard to visualize real anomaly detection results generated by the </w:t>
      </w:r>
      <w:proofErr w:type="spellStart"/>
      <w:r w:rsidRPr="00F00188">
        <w:t>LogBERT</w:t>
      </w:r>
      <w:proofErr w:type="spellEnd"/>
      <w:r w:rsidRPr="00F00188">
        <w:t xml:space="preserve"> model</w:t>
      </w:r>
    </w:p>
    <w:p w14:paraId="7F47F609" w14:textId="77777777" w:rsidR="00BB4D97" w:rsidRPr="00244EA0" w:rsidRDefault="00BB4D97" w:rsidP="00244EA0">
      <w:pPr>
        <w:jc w:val="both"/>
        <w:rPr>
          <w:lang w:val="en-GB"/>
        </w:rPr>
      </w:pPr>
    </w:p>
    <w:sectPr w:rsidR="00BB4D97" w:rsidRPr="00244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A0"/>
    <w:rsid w:val="00001222"/>
    <w:rsid w:val="0015690A"/>
    <w:rsid w:val="00244EA0"/>
    <w:rsid w:val="00297C4C"/>
    <w:rsid w:val="003B6EA5"/>
    <w:rsid w:val="00587B23"/>
    <w:rsid w:val="006F6FB8"/>
    <w:rsid w:val="007345BB"/>
    <w:rsid w:val="007B5EB2"/>
    <w:rsid w:val="00941614"/>
    <w:rsid w:val="009A1B70"/>
    <w:rsid w:val="00AA6E56"/>
    <w:rsid w:val="00BB4D97"/>
    <w:rsid w:val="00D47173"/>
    <w:rsid w:val="00D8787A"/>
    <w:rsid w:val="00DA73B7"/>
    <w:rsid w:val="00DE6F20"/>
    <w:rsid w:val="00E334E9"/>
    <w:rsid w:val="00F00188"/>
    <w:rsid w:val="00F11C0D"/>
    <w:rsid w:val="00FA7F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562B"/>
  <w15:chartTrackingRefBased/>
  <w15:docId w15:val="{CCDAEDD7-6780-48F8-B2BC-436797EB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A0"/>
    <w:rPr>
      <w:rFonts w:eastAsiaTheme="majorEastAsia" w:cstheme="majorBidi"/>
      <w:color w:val="272727" w:themeColor="text1" w:themeTint="D8"/>
    </w:rPr>
  </w:style>
  <w:style w:type="paragraph" w:styleId="Title">
    <w:name w:val="Title"/>
    <w:basedOn w:val="Normal"/>
    <w:next w:val="Normal"/>
    <w:link w:val="TitleChar"/>
    <w:uiPriority w:val="10"/>
    <w:qFormat/>
    <w:rsid w:val="00244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A0"/>
    <w:pPr>
      <w:spacing w:before="160"/>
      <w:jc w:val="center"/>
    </w:pPr>
    <w:rPr>
      <w:i/>
      <w:iCs/>
      <w:color w:val="404040" w:themeColor="text1" w:themeTint="BF"/>
    </w:rPr>
  </w:style>
  <w:style w:type="character" w:customStyle="1" w:styleId="QuoteChar">
    <w:name w:val="Quote Char"/>
    <w:basedOn w:val="DefaultParagraphFont"/>
    <w:link w:val="Quote"/>
    <w:uiPriority w:val="29"/>
    <w:rsid w:val="00244EA0"/>
    <w:rPr>
      <w:i/>
      <w:iCs/>
      <w:color w:val="404040" w:themeColor="text1" w:themeTint="BF"/>
    </w:rPr>
  </w:style>
  <w:style w:type="paragraph" w:styleId="ListParagraph">
    <w:name w:val="List Paragraph"/>
    <w:basedOn w:val="Normal"/>
    <w:uiPriority w:val="34"/>
    <w:qFormat/>
    <w:rsid w:val="00244EA0"/>
    <w:pPr>
      <w:ind w:left="720"/>
      <w:contextualSpacing/>
    </w:pPr>
  </w:style>
  <w:style w:type="character" w:styleId="IntenseEmphasis">
    <w:name w:val="Intense Emphasis"/>
    <w:basedOn w:val="DefaultParagraphFont"/>
    <w:uiPriority w:val="21"/>
    <w:qFormat/>
    <w:rsid w:val="00244EA0"/>
    <w:rPr>
      <w:i/>
      <w:iCs/>
      <w:color w:val="0F4761" w:themeColor="accent1" w:themeShade="BF"/>
    </w:rPr>
  </w:style>
  <w:style w:type="paragraph" w:styleId="IntenseQuote">
    <w:name w:val="Intense Quote"/>
    <w:basedOn w:val="Normal"/>
    <w:next w:val="Normal"/>
    <w:link w:val="IntenseQuoteChar"/>
    <w:uiPriority w:val="30"/>
    <w:qFormat/>
    <w:rsid w:val="00244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A0"/>
    <w:rPr>
      <w:i/>
      <w:iCs/>
      <w:color w:val="0F4761" w:themeColor="accent1" w:themeShade="BF"/>
    </w:rPr>
  </w:style>
  <w:style w:type="character" w:styleId="IntenseReference">
    <w:name w:val="Intense Reference"/>
    <w:basedOn w:val="DefaultParagraphFont"/>
    <w:uiPriority w:val="32"/>
    <w:qFormat/>
    <w:rsid w:val="00244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61</TotalTime>
  <Pages>7</Pages>
  <Words>549</Words>
  <Characters>3063</Characters>
  <Application>Microsoft Office Word</Application>
  <DocSecurity>0</DocSecurity>
  <Lines>63</Lines>
  <Paragraphs>14</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SULTANA</dc:creator>
  <cp:keywords/>
  <dc:description/>
  <cp:lastModifiedBy>Nafisa SULTANA</cp:lastModifiedBy>
  <cp:revision>17</cp:revision>
  <dcterms:created xsi:type="dcterms:W3CDTF">2026-04-07T18:34:00Z</dcterms:created>
  <dcterms:modified xsi:type="dcterms:W3CDTF">2026-04-08T03:19:00Z</dcterms:modified>
</cp:coreProperties>
</file>