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224C7" w14:textId="3EAEB0F6" w:rsidR="00FA7F99" w:rsidRDefault="00394DEF" w:rsidP="00394DEF">
      <w:pPr>
        <w:jc w:val="center"/>
      </w:pPr>
      <w:r>
        <w:rPr>
          <w:noProof/>
        </w:rPr>
        <w:drawing>
          <wp:inline distT="0" distB="0" distL="0" distR="0" wp14:anchorId="6BB24B0B" wp14:editId="1B985983">
            <wp:extent cx="4476115" cy="8863330"/>
            <wp:effectExtent l="0" t="0" r="635" b="0"/>
            <wp:docPr id="304385136" name="Picture 1" descr="The diagram illustrates a system for detecting anomalies in system logs, processing the results, and alerting administrators through various AWS servic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 diagram illustrates a system for detecting anomalies in system logs, processing the results, and alerting administrators through various AWS service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11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A7F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DEF"/>
    <w:rsid w:val="001C62C5"/>
    <w:rsid w:val="00220ED6"/>
    <w:rsid w:val="00394DEF"/>
    <w:rsid w:val="00AA6E56"/>
    <w:rsid w:val="00FA7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9591C"/>
  <w15:chartTrackingRefBased/>
  <w15:docId w15:val="{6028551D-F355-4B8D-A0BD-C1576407B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D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D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D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D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D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D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D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D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D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D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D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D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D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D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D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D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D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D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D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D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D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D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D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D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D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D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D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D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D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dade0c4-3fea-4320-ae53-1a1742aeff1e}" enabled="0" method="" siteId="{fdade0c4-3fea-4320-ae53-1a1742aeff1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Nafisa SULTANA</dc:creator>
  <cp:keywords/>
  <dc:description/>
  <cp:lastModifiedBy>Nafisa SULTANA</cp:lastModifiedBy>
  <cp:revision>2</cp:revision>
  <dcterms:created xsi:type="dcterms:W3CDTF">2026-05-10T09:53:00Z</dcterms:created>
  <dcterms:modified xsi:type="dcterms:W3CDTF">2026-05-10T09:55:00Z</dcterms:modified>
</cp:coreProperties>
</file>