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091AB" w14:textId="77777777" w:rsidR="000F35EA" w:rsidRPr="000F35EA" w:rsidRDefault="000F35EA" w:rsidP="000F35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5EA">
        <w:rPr>
          <w:rFonts w:ascii="Times New Roman" w:hAnsi="Times New Roman" w:cs="Times New Roman"/>
          <w:b/>
          <w:bCs/>
          <w:sz w:val="28"/>
          <w:szCs w:val="28"/>
        </w:rPr>
        <w:t>1. Теоретична частина</w:t>
      </w:r>
    </w:p>
    <w:p w14:paraId="137120F8" w14:textId="77777777" w:rsidR="000F35EA" w:rsidRPr="000F35EA" w:rsidRDefault="000F35EA" w:rsidP="000F35EA">
      <w:pPr>
        <w:rPr>
          <w:rFonts w:ascii="Times New Roman" w:hAnsi="Times New Roman" w:cs="Times New Roman"/>
          <w:sz w:val="28"/>
          <w:szCs w:val="28"/>
        </w:rPr>
      </w:pPr>
      <w:r w:rsidRPr="000F35EA">
        <w:rPr>
          <w:rFonts w:ascii="Times New Roman" w:hAnsi="Times New Roman" w:cs="Times New Roman"/>
          <w:sz w:val="28"/>
          <w:szCs w:val="28"/>
        </w:rPr>
        <w:t>1.1 Постановка задачі</w:t>
      </w:r>
    </w:p>
    <w:p w14:paraId="760A8762" w14:textId="77777777" w:rsidR="000F35EA" w:rsidRPr="000F35EA" w:rsidRDefault="000F35EA" w:rsidP="000F35EA">
      <w:pPr>
        <w:rPr>
          <w:rFonts w:ascii="Times New Roman" w:hAnsi="Times New Roman" w:cs="Times New Roman"/>
          <w:sz w:val="28"/>
          <w:szCs w:val="28"/>
        </w:rPr>
      </w:pPr>
      <w:r w:rsidRPr="000F35EA">
        <w:rPr>
          <w:rFonts w:ascii="Times New Roman" w:hAnsi="Times New Roman" w:cs="Times New Roman"/>
          <w:sz w:val="28"/>
          <w:szCs w:val="28"/>
        </w:rPr>
        <w:t>Розрахунок складу палива є важливою задачею в енергетиці та промисловості, оскільки дозволяє визначати основні характеристики пального матеріалу та оцінювати його енергетичну ефективність. Основна мета розробленого калькулятора – автоматизувати процес обчислення характеристик палива на основі його хімічного складу.</w:t>
      </w:r>
    </w:p>
    <w:p w14:paraId="0CF8AAC6" w14:textId="77777777" w:rsidR="000F35EA" w:rsidRPr="000F35EA" w:rsidRDefault="000F35EA" w:rsidP="000F35EA">
      <w:pPr>
        <w:rPr>
          <w:rFonts w:ascii="Times New Roman" w:hAnsi="Times New Roman" w:cs="Times New Roman"/>
          <w:sz w:val="28"/>
          <w:szCs w:val="28"/>
        </w:rPr>
      </w:pPr>
      <w:r w:rsidRPr="000F35EA">
        <w:rPr>
          <w:rFonts w:ascii="Times New Roman" w:hAnsi="Times New Roman" w:cs="Times New Roman"/>
          <w:sz w:val="28"/>
          <w:szCs w:val="28"/>
        </w:rPr>
        <w:t>Розроблена програма дозволяє:</w:t>
      </w:r>
    </w:p>
    <w:p w14:paraId="3ABC1E42" w14:textId="77777777" w:rsidR="000F35EA" w:rsidRPr="000F35EA" w:rsidRDefault="000F35EA" w:rsidP="000F35E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35EA">
        <w:rPr>
          <w:rFonts w:ascii="Times New Roman" w:hAnsi="Times New Roman" w:cs="Times New Roman"/>
          <w:sz w:val="28"/>
          <w:szCs w:val="28"/>
        </w:rPr>
        <w:t>Визначати коефіцієнти переходу від робочої до сухої та горючої маси.</w:t>
      </w:r>
    </w:p>
    <w:p w14:paraId="5DE1A9E2" w14:textId="77777777" w:rsidR="000F35EA" w:rsidRPr="000F35EA" w:rsidRDefault="000F35EA" w:rsidP="000F35E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35EA">
        <w:rPr>
          <w:rFonts w:ascii="Times New Roman" w:hAnsi="Times New Roman" w:cs="Times New Roman"/>
          <w:sz w:val="28"/>
          <w:szCs w:val="28"/>
        </w:rPr>
        <w:t>Розраховувати процентний вміст сухої та горючої маси.</w:t>
      </w:r>
    </w:p>
    <w:p w14:paraId="353F3020" w14:textId="77777777" w:rsidR="000F35EA" w:rsidRPr="000F35EA" w:rsidRDefault="000F35EA" w:rsidP="000F35E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35EA">
        <w:rPr>
          <w:rFonts w:ascii="Times New Roman" w:hAnsi="Times New Roman" w:cs="Times New Roman"/>
          <w:sz w:val="28"/>
          <w:szCs w:val="28"/>
        </w:rPr>
        <w:t>Обчислювати нижчу теплоту згоряння у різних станах палива.</w:t>
      </w:r>
    </w:p>
    <w:p w14:paraId="5425FA1D" w14:textId="77777777" w:rsidR="000F35EA" w:rsidRPr="000F35EA" w:rsidRDefault="000F35EA" w:rsidP="000F35EA">
      <w:pPr>
        <w:rPr>
          <w:rFonts w:ascii="Times New Roman" w:hAnsi="Times New Roman" w:cs="Times New Roman"/>
          <w:sz w:val="28"/>
          <w:szCs w:val="28"/>
        </w:rPr>
      </w:pPr>
      <w:r w:rsidRPr="000F35EA">
        <w:rPr>
          <w:rFonts w:ascii="Times New Roman" w:hAnsi="Times New Roman" w:cs="Times New Roman"/>
          <w:sz w:val="28"/>
          <w:szCs w:val="28"/>
        </w:rPr>
        <w:t>1.2 Основний алгоритм</w:t>
      </w:r>
    </w:p>
    <w:p w14:paraId="4FF9171B" w14:textId="77777777" w:rsidR="000F35EA" w:rsidRPr="000F35EA" w:rsidRDefault="000F35EA" w:rsidP="000F35EA">
      <w:pPr>
        <w:rPr>
          <w:rFonts w:ascii="Times New Roman" w:hAnsi="Times New Roman" w:cs="Times New Roman"/>
          <w:sz w:val="28"/>
          <w:szCs w:val="28"/>
        </w:rPr>
      </w:pPr>
      <w:r w:rsidRPr="000F35EA">
        <w:rPr>
          <w:rFonts w:ascii="Times New Roman" w:hAnsi="Times New Roman" w:cs="Times New Roman"/>
          <w:sz w:val="28"/>
          <w:szCs w:val="28"/>
        </w:rPr>
        <w:t>Процес розрахунку базується на наступних формулах:</w:t>
      </w:r>
    </w:p>
    <w:p w14:paraId="21F84838" w14:textId="138285BB" w:rsidR="000F35EA" w:rsidRPr="000F35EA" w:rsidRDefault="000F35EA" w:rsidP="000F35E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35EA">
        <w:rPr>
          <w:rFonts w:ascii="Times New Roman" w:hAnsi="Times New Roman" w:cs="Times New Roman"/>
          <w:sz w:val="28"/>
          <w:szCs w:val="28"/>
        </w:rPr>
        <w:t>Коефіцієнт переходу від робочої до сухої маси:</w:t>
      </w:r>
      <w:r w:rsidRPr="00864B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dry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100-W</m:t>
            </m:r>
          </m:den>
        </m:f>
      </m:oMath>
    </w:p>
    <w:p w14:paraId="4CF744EA" w14:textId="6DF20557" w:rsidR="000F35EA" w:rsidRPr="000F35EA" w:rsidRDefault="000F35EA" w:rsidP="000F35EA">
      <w:pPr>
        <w:rPr>
          <w:rFonts w:ascii="Times New Roman" w:hAnsi="Times New Roman" w:cs="Times New Roman"/>
          <w:sz w:val="28"/>
          <w:szCs w:val="28"/>
        </w:rPr>
      </w:pPr>
      <w:r w:rsidRPr="000F35EA">
        <w:rPr>
          <w:rFonts w:ascii="Times New Roman" w:hAnsi="Times New Roman" w:cs="Times New Roman"/>
          <w:sz w:val="28"/>
          <w:szCs w:val="28"/>
        </w:rPr>
        <w:t xml:space="preserve">Де </w:t>
      </w:r>
      <w:r w:rsidRPr="00864B4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64B4C">
        <w:rPr>
          <w:rFonts w:ascii="Times New Roman" w:hAnsi="Times New Roman" w:cs="Times New Roman"/>
          <w:sz w:val="28"/>
          <w:szCs w:val="28"/>
        </w:rPr>
        <w:t xml:space="preserve"> </w:t>
      </w:r>
      <w:r w:rsidRPr="000F35EA">
        <w:rPr>
          <w:rFonts w:ascii="Times New Roman" w:hAnsi="Times New Roman" w:cs="Times New Roman"/>
          <w:sz w:val="28"/>
          <w:szCs w:val="28"/>
        </w:rPr>
        <w:t>– вміст вологи у паливі.</w:t>
      </w:r>
    </w:p>
    <w:p w14:paraId="451BA42B" w14:textId="26019833" w:rsidR="000F35EA" w:rsidRPr="000F35EA" w:rsidRDefault="000F35EA" w:rsidP="000F35E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35EA">
        <w:rPr>
          <w:rFonts w:ascii="Times New Roman" w:hAnsi="Times New Roman" w:cs="Times New Roman"/>
          <w:sz w:val="28"/>
          <w:szCs w:val="28"/>
        </w:rPr>
        <w:t>Коефіцієнт переходу від робочої до горючої маси:</w:t>
      </w:r>
      <w:r w:rsidRPr="00864B4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co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mbust.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100-W-A</m:t>
            </m:r>
          </m:den>
        </m:f>
      </m:oMath>
    </w:p>
    <w:p w14:paraId="5075D352" w14:textId="67C6CC6D" w:rsidR="000F35EA" w:rsidRPr="000F35EA" w:rsidRDefault="000F35EA" w:rsidP="000F35EA">
      <w:pPr>
        <w:rPr>
          <w:rFonts w:ascii="Times New Roman" w:hAnsi="Times New Roman" w:cs="Times New Roman"/>
          <w:sz w:val="28"/>
          <w:szCs w:val="28"/>
        </w:rPr>
      </w:pPr>
      <w:r w:rsidRPr="000F35EA">
        <w:rPr>
          <w:rFonts w:ascii="Times New Roman" w:hAnsi="Times New Roman" w:cs="Times New Roman"/>
          <w:sz w:val="28"/>
          <w:szCs w:val="28"/>
        </w:rPr>
        <w:t xml:space="preserve">Де </w:t>
      </w:r>
      <w:r w:rsidRPr="00864B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B4C">
        <w:rPr>
          <w:rFonts w:ascii="Times New Roman" w:hAnsi="Times New Roman" w:cs="Times New Roman"/>
          <w:sz w:val="28"/>
          <w:szCs w:val="28"/>
        </w:rPr>
        <w:t xml:space="preserve"> </w:t>
      </w:r>
      <w:r w:rsidRPr="000F35EA">
        <w:rPr>
          <w:rFonts w:ascii="Times New Roman" w:hAnsi="Times New Roman" w:cs="Times New Roman"/>
          <w:sz w:val="28"/>
          <w:szCs w:val="28"/>
        </w:rPr>
        <w:t>– вміст зольних речовин у паливі.</w:t>
      </w:r>
    </w:p>
    <w:p w14:paraId="5338D87D" w14:textId="55BF18CF" w:rsidR="000F35EA" w:rsidRPr="000F35EA" w:rsidRDefault="000F35EA" w:rsidP="000F35E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35EA">
        <w:rPr>
          <w:rFonts w:ascii="Times New Roman" w:hAnsi="Times New Roman" w:cs="Times New Roman"/>
          <w:sz w:val="28"/>
          <w:szCs w:val="28"/>
        </w:rPr>
        <w:t>Розрахунок сухої маси:</w:t>
      </w:r>
      <w:r w:rsidRPr="00864B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dry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=100-W</m:t>
        </m:r>
      </m:oMath>
    </w:p>
    <w:p w14:paraId="46D61C3C" w14:textId="298BC366" w:rsidR="000F35EA" w:rsidRPr="000F35EA" w:rsidRDefault="000F35EA" w:rsidP="000F35E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35EA">
        <w:rPr>
          <w:rFonts w:ascii="Times New Roman" w:hAnsi="Times New Roman" w:cs="Times New Roman"/>
          <w:sz w:val="28"/>
          <w:szCs w:val="28"/>
        </w:rPr>
        <w:t>Розрахунок горючої маси:</w:t>
      </w:r>
      <w:r w:rsidRPr="00864B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combust.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=100-W-A</m:t>
        </m:r>
      </m:oMath>
    </w:p>
    <w:p w14:paraId="1F06080F" w14:textId="77777777" w:rsidR="000F35EA" w:rsidRPr="000F35EA" w:rsidRDefault="000F35EA" w:rsidP="000F35E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35EA">
        <w:rPr>
          <w:rFonts w:ascii="Times New Roman" w:hAnsi="Times New Roman" w:cs="Times New Roman"/>
          <w:sz w:val="28"/>
          <w:szCs w:val="28"/>
        </w:rPr>
        <w:t>Обчислення нижчої теплоти згоряння: Для робочої маси, сухої маси та горючої маси використовуються стандартні значення, визначені експериментально:</w:t>
      </w:r>
    </w:p>
    <w:p w14:paraId="456FEE42" w14:textId="6B5B838A" w:rsidR="000F35EA" w:rsidRPr="000F35EA" w:rsidRDefault="000F35EA" w:rsidP="000F35E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35EA">
        <w:rPr>
          <w:rFonts w:ascii="Times New Roman" w:hAnsi="Times New Roman" w:cs="Times New Roman"/>
          <w:sz w:val="28"/>
          <w:szCs w:val="28"/>
        </w:rPr>
        <w:t xml:space="preserve">Робоча маса: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ork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=7.2953</m:t>
        </m:r>
      </m:oMath>
      <w:r w:rsidRPr="00864B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F35EA">
        <w:rPr>
          <w:rFonts w:ascii="Times New Roman" w:hAnsi="Times New Roman" w:cs="Times New Roman"/>
          <w:sz w:val="28"/>
          <w:szCs w:val="28"/>
        </w:rPr>
        <w:t>МДж/кг</w:t>
      </w:r>
    </w:p>
    <w:p w14:paraId="72142667" w14:textId="414ABDAE" w:rsidR="000F35EA" w:rsidRPr="000F35EA" w:rsidRDefault="000F35EA" w:rsidP="000F35E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35EA">
        <w:rPr>
          <w:rFonts w:ascii="Times New Roman" w:hAnsi="Times New Roman" w:cs="Times New Roman"/>
          <w:sz w:val="28"/>
          <w:szCs w:val="28"/>
        </w:rPr>
        <w:t xml:space="preserve">Суха маса: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dry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18.34</m:t>
        </m:r>
      </m:oMath>
      <w:r w:rsidRPr="00864B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F35EA">
        <w:rPr>
          <w:rFonts w:ascii="Times New Roman" w:hAnsi="Times New Roman" w:cs="Times New Roman"/>
          <w:sz w:val="28"/>
          <w:szCs w:val="28"/>
        </w:rPr>
        <w:t>МДж/кг</w:t>
      </w:r>
    </w:p>
    <w:p w14:paraId="0A1221C0" w14:textId="1F58D75E" w:rsidR="000F35EA" w:rsidRPr="000F35EA" w:rsidRDefault="000F35EA" w:rsidP="000F35E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35EA">
        <w:rPr>
          <w:rFonts w:ascii="Times New Roman" w:hAnsi="Times New Roman" w:cs="Times New Roman"/>
          <w:sz w:val="28"/>
          <w:szCs w:val="28"/>
        </w:rPr>
        <w:t xml:space="preserve">Горюча маса: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ombust</m:t>
            </m:r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26.2</m:t>
        </m:r>
      </m:oMath>
      <w:r w:rsidRPr="00864B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F35EA">
        <w:rPr>
          <w:rFonts w:ascii="Times New Roman" w:hAnsi="Times New Roman" w:cs="Times New Roman"/>
          <w:sz w:val="28"/>
          <w:szCs w:val="28"/>
        </w:rPr>
        <w:t>МДж/кг</w:t>
      </w:r>
    </w:p>
    <w:p w14:paraId="6B7BE7A1" w14:textId="77777777" w:rsidR="00913A6F" w:rsidRPr="00864B4C" w:rsidRDefault="00913A6F" w:rsidP="00B77A3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D337D03" w14:textId="77777777" w:rsidR="00864B4C" w:rsidRDefault="00864B4C" w:rsidP="00B77A3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962D8F" w14:textId="77777777" w:rsidR="00864B4C" w:rsidRDefault="00864B4C" w:rsidP="00B77A3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410BC4" w14:textId="2B4FAC6A" w:rsidR="00B77A3F" w:rsidRPr="00B77A3F" w:rsidRDefault="00B77A3F" w:rsidP="00B77A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A3F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Опис програмної реалізації</w:t>
      </w:r>
    </w:p>
    <w:p w14:paraId="4D6D18A6" w14:textId="20FCFDA3" w:rsidR="00B77A3F" w:rsidRPr="00864B4C" w:rsidRDefault="00B77A3F" w:rsidP="00B77A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7A3F">
        <w:rPr>
          <w:rFonts w:ascii="Times New Roman" w:hAnsi="Times New Roman" w:cs="Times New Roman"/>
          <w:sz w:val="28"/>
          <w:szCs w:val="28"/>
        </w:rPr>
        <w:t>Програмний калькулятор реалізований у вигляді веб-додатку. Основними технологіями, що використовуються, є HTML, CSS та JavaScript.</w:t>
      </w:r>
      <w:r w:rsidR="00913A6F" w:rsidRPr="00864B4C">
        <w:rPr>
          <w:rFonts w:ascii="Times New Roman" w:hAnsi="Times New Roman" w:cs="Times New Roman"/>
          <w:sz w:val="28"/>
          <w:szCs w:val="28"/>
        </w:rPr>
        <w:t xml:space="preserve"> </w:t>
      </w:r>
      <w:r w:rsidR="00913A6F" w:rsidRPr="00864B4C">
        <w:rPr>
          <w:rFonts w:ascii="Times New Roman" w:hAnsi="Times New Roman" w:cs="Times New Roman"/>
          <w:sz w:val="28"/>
          <w:szCs w:val="28"/>
          <w:lang w:val="uk-UA"/>
        </w:rPr>
        <w:t>Програмний інтерфейс містить:</w:t>
      </w:r>
    </w:p>
    <w:p w14:paraId="75A19E24" w14:textId="77777777" w:rsidR="00913A6F" w:rsidRPr="00864B4C" w:rsidRDefault="00913A6F" w:rsidP="00913A6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64B4C">
        <w:rPr>
          <w:rFonts w:ascii="Times New Roman" w:hAnsi="Times New Roman" w:cs="Times New Roman"/>
          <w:sz w:val="28"/>
          <w:szCs w:val="28"/>
        </w:rPr>
        <w:t>HTML-форму для введення параметрів складу палива.</w:t>
      </w:r>
    </w:p>
    <w:p w14:paraId="543CC3B6" w14:textId="77777777" w:rsidR="00913A6F" w:rsidRPr="00864B4C" w:rsidRDefault="00913A6F" w:rsidP="00913A6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64B4C">
        <w:rPr>
          <w:rFonts w:ascii="Times New Roman" w:hAnsi="Times New Roman" w:cs="Times New Roman"/>
          <w:sz w:val="28"/>
          <w:szCs w:val="28"/>
        </w:rPr>
        <w:t>JavaScript-скрипт, що виконує обчислення.</w:t>
      </w:r>
    </w:p>
    <w:p w14:paraId="5E5B6D32" w14:textId="0A265050" w:rsidR="00B77A3F" w:rsidRPr="00864B4C" w:rsidRDefault="00913A6F" w:rsidP="00913A6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64B4C">
        <w:rPr>
          <w:rFonts w:ascii="Times New Roman" w:hAnsi="Times New Roman" w:cs="Times New Roman"/>
          <w:sz w:val="28"/>
          <w:szCs w:val="28"/>
        </w:rPr>
        <w:t>CSS-стилі, які забезпечують привабливий вигляд інтерфейсу.</w:t>
      </w:r>
    </w:p>
    <w:p w14:paraId="69324DDA" w14:textId="77777777" w:rsidR="00913A6F" w:rsidRDefault="00913A6F" w:rsidP="00B77A3F">
      <w:pPr>
        <w:rPr>
          <w:b/>
          <w:bCs/>
          <w:lang w:val="uk-UA"/>
        </w:rPr>
      </w:pPr>
    </w:p>
    <w:p w14:paraId="6D5765DA" w14:textId="1A5D3FA8" w:rsidR="00B77A3F" w:rsidRPr="00B77A3F" w:rsidRDefault="00B77A3F" w:rsidP="00B77A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A3F">
        <w:rPr>
          <w:rFonts w:ascii="Times New Roman" w:hAnsi="Times New Roman" w:cs="Times New Roman"/>
          <w:b/>
          <w:bCs/>
          <w:sz w:val="28"/>
          <w:szCs w:val="28"/>
        </w:rPr>
        <w:t>Основні етапи реалізації</w:t>
      </w:r>
      <w:r w:rsidR="00913A6F" w:rsidRPr="00864B4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(Завдання 1)</w:t>
      </w:r>
      <w:r w:rsidRPr="00B77A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EB5C52" w14:textId="77777777" w:rsidR="00B77A3F" w:rsidRPr="00864B4C" w:rsidRDefault="00B77A3F" w:rsidP="00913A6F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4B4C">
        <w:rPr>
          <w:rFonts w:ascii="Times New Roman" w:hAnsi="Times New Roman" w:cs="Times New Roman"/>
          <w:sz w:val="28"/>
          <w:szCs w:val="28"/>
        </w:rPr>
        <w:t>Розробка інтерфейсу – створені поля для введення параметрів палива та кнопка "Розрахувати".</w:t>
      </w:r>
    </w:p>
    <w:p w14:paraId="2CED4874" w14:textId="63578334" w:rsidR="00913A6F" w:rsidRPr="00913A6F" w:rsidRDefault="00913A6F" w:rsidP="00913A6F">
      <w:pPr>
        <w:rPr>
          <w:lang w:val="uk-UA"/>
        </w:rPr>
      </w:pPr>
      <w:r w:rsidRPr="00913A6F">
        <w:rPr>
          <w:lang w:val="uk-UA"/>
        </w:rPr>
        <w:drawing>
          <wp:inline distT="0" distB="0" distL="0" distR="0" wp14:anchorId="2F515DF9" wp14:editId="0C8C7BB8">
            <wp:extent cx="3546282" cy="1082686"/>
            <wp:effectExtent l="0" t="0" r="0" b="3175"/>
            <wp:docPr id="1085861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61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433" cy="108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A701" w14:textId="77777777" w:rsidR="00B77A3F" w:rsidRPr="00864B4C" w:rsidRDefault="00B77A3F" w:rsidP="00913A6F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4B4C">
        <w:rPr>
          <w:rFonts w:ascii="Times New Roman" w:hAnsi="Times New Roman" w:cs="Times New Roman"/>
          <w:sz w:val="28"/>
          <w:szCs w:val="28"/>
        </w:rPr>
        <w:t>Розрахунковий модуль – написані функції для обчислення складу сухої та горючої маси, а також теплоти згоряння.</w:t>
      </w:r>
    </w:p>
    <w:p w14:paraId="1BC9AAEB" w14:textId="76A4B1B9" w:rsidR="00913A6F" w:rsidRPr="00913A6F" w:rsidRDefault="00913A6F" w:rsidP="00913A6F">
      <w:pPr>
        <w:rPr>
          <w:lang w:val="uk-UA"/>
        </w:rPr>
      </w:pPr>
      <w:r w:rsidRPr="00913A6F">
        <w:rPr>
          <w:lang w:val="uk-UA"/>
        </w:rPr>
        <w:drawing>
          <wp:inline distT="0" distB="0" distL="0" distR="0" wp14:anchorId="27430A4F" wp14:editId="4C9A62A3">
            <wp:extent cx="3462734" cy="2329733"/>
            <wp:effectExtent l="0" t="0" r="4445" b="0"/>
            <wp:docPr id="132846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6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714" cy="233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BCCF" w14:textId="60D77C80" w:rsidR="00B77A3F" w:rsidRPr="00864B4C" w:rsidRDefault="00B77A3F" w:rsidP="00913A6F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4B4C">
        <w:rPr>
          <w:rFonts w:ascii="Times New Roman" w:hAnsi="Times New Roman" w:cs="Times New Roman"/>
          <w:sz w:val="28"/>
          <w:szCs w:val="28"/>
        </w:rPr>
        <w:t>Відображення результатів.</w:t>
      </w:r>
    </w:p>
    <w:p w14:paraId="24CD02AE" w14:textId="047307D5" w:rsidR="00913A6F" w:rsidRPr="00864B4C" w:rsidRDefault="00913A6F" w:rsidP="00913A6F">
      <w:pPr>
        <w:rPr>
          <w:lang w:val="uk-UA"/>
        </w:rPr>
      </w:pPr>
      <w:r w:rsidRPr="00913A6F">
        <w:drawing>
          <wp:inline distT="0" distB="0" distL="0" distR="0" wp14:anchorId="39CF0412" wp14:editId="5B6167AD">
            <wp:extent cx="5940425" cy="1297305"/>
            <wp:effectExtent l="0" t="0" r="3175" b="0"/>
            <wp:docPr id="1543675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75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EDD1" w14:textId="79001B5D" w:rsidR="00913A6F" w:rsidRPr="00B77A3F" w:rsidRDefault="00913A6F" w:rsidP="00913A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A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Основні етапи реалізації</w:t>
      </w:r>
      <w:r w:rsidRPr="00864B4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(Завдання </w:t>
      </w:r>
      <w:r w:rsidRPr="00864B4C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864B4C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B77A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9A61FD" w14:textId="4B280434" w:rsidR="00913A6F" w:rsidRPr="00864B4C" w:rsidRDefault="00913A6F" w:rsidP="00913A6F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4B4C">
        <w:rPr>
          <w:rFonts w:ascii="Times New Roman" w:hAnsi="Times New Roman" w:cs="Times New Roman"/>
          <w:sz w:val="28"/>
          <w:szCs w:val="28"/>
        </w:rPr>
        <w:t>Розробка інтерфейсу</w:t>
      </w:r>
      <w:r w:rsidRPr="00864B4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ADF271" w14:textId="2B0CC9F6" w:rsidR="00913A6F" w:rsidRPr="00913A6F" w:rsidRDefault="00913A6F" w:rsidP="00913A6F">
      <w:pPr>
        <w:rPr>
          <w:lang w:val="uk-UA"/>
        </w:rPr>
      </w:pPr>
      <w:r w:rsidRPr="00913A6F">
        <w:rPr>
          <w:lang w:val="uk-UA"/>
        </w:rPr>
        <w:drawing>
          <wp:inline distT="0" distB="0" distL="0" distR="0" wp14:anchorId="24ACA6A1" wp14:editId="1977D905">
            <wp:extent cx="5940425" cy="1155700"/>
            <wp:effectExtent l="0" t="0" r="3175" b="6350"/>
            <wp:docPr id="1398668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68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901F" w14:textId="2E6453FC" w:rsidR="00913A6F" w:rsidRPr="00864B4C" w:rsidRDefault="00913A6F" w:rsidP="00913A6F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4B4C">
        <w:rPr>
          <w:rFonts w:ascii="Times New Roman" w:hAnsi="Times New Roman" w:cs="Times New Roman"/>
          <w:sz w:val="28"/>
          <w:szCs w:val="28"/>
        </w:rPr>
        <w:t>Розрахунковий модуль.</w:t>
      </w:r>
    </w:p>
    <w:p w14:paraId="12B7E283" w14:textId="6433DB4B" w:rsidR="00913A6F" w:rsidRPr="00913A6F" w:rsidRDefault="00913A6F" w:rsidP="00913A6F">
      <w:pPr>
        <w:rPr>
          <w:lang w:val="uk-UA"/>
        </w:rPr>
      </w:pPr>
      <w:r w:rsidRPr="00913A6F">
        <w:rPr>
          <w:lang w:val="uk-UA"/>
        </w:rPr>
        <w:drawing>
          <wp:inline distT="0" distB="0" distL="0" distR="0" wp14:anchorId="3470B141" wp14:editId="32F916CA">
            <wp:extent cx="5940425" cy="2822575"/>
            <wp:effectExtent l="0" t="0" r="3175" b="0"/>
            <wp:docPr id="1667358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58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689F" w14:textId="77777777" w:rsidR="00913A6F" w:rsidRPr="00864B4C" w:rsidRDefault="00913A6F" w:rsidP="00913A6F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4B4C">
        <w:rPr>
          <w:rFonts w:ascii="Times New Roman" w:hAnsi="Times New Roman" w:cs="Times New Roman"/>
          <w:sz w:val="28"/>
          <w:szCs w:val="28"/>
        </w:rPr>
        <w:t>Відображення результатів.</w:t>
      </w:r>
    </w:p>
    <w:p w14:paraId="53AF7BF8" w14:textId="60F72564" w:rsidR="00913A6F" w:rsidRDefault="00913A6F" w:rsidP="00913A6F">
      <w:pPr>
        <w:rPr>
          <w:lang w:val="uk-UA"/>
        </w:rPr>
      </w:pPr>
      <w:r w:rsidRPr="00913A6F">
        <w:rPr>
          <w:lang w:val="uk-UA"/>
        </w:rPr>
        <w:drawing>
          <wp:inline distT="0" distB="0" distL="0" distR="0" wp14:anchorId="04625FAC" wp14:editId="5D74E238">
            <wp:extent cx="5940425" cy="474980"/>
            <wp:effectExtent l="0" t="0" r="3175" b="1270"/>
            <wp:docPr id="932897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97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E6EC" w14:textId="77777777" w:rsidR="00913A6F" w:rsidRDefault="00913A6F" w:rsidP="00913A6F">
      <w:pPr>
        <w:rPr>
          <w:b/>
          <w:bCs/>
          <w:lang w:val="uk-UA"/>
        </w:rPr>
      </w:pPr>
    </w:p>
    <w:p w14:paraId="330BC463" w14:textId="77777777" w:rsidR="00913A6F" w:rsidRDefault="00913A6F" w:rsidP="00913A6F">
      <w:pPr>
        <w:rPr>
          <w:b/>
          <w:bCs/>
          <w:lang w:val="uk-UA"/>
        </w:rPr>
      </w:pPr>
    </w:p>
    <w:p w14:paraId="637C2AC9" w14:textId="77777777" w:rsidR="00913A6F" w:rsidRDefault="00913A6F" w:rsidP="00913A6F">
      <w:pPr>
        <w:rPr>
          <w:b/>
          <w:bCs/>
          <w:lang w:val="uk-UA"/>
        </w:rPr>
      </w:pPr>
    </w:p>
    <w:p w14:paraId="7C37CC21" w14:textId="77777777" w:rsidR="00913A6F" w:rsidRDefault="00913A6F" w:rsidP="00913A6F">
      <w:pPr>
        <w:rPr>
          <w:b/>
          <w:bCs/>
          <w:lang w:val="uk-UA"/>
        </w:rPr>
      </w:pPr>
    </w:p>
    <w:p w14:paraId="056F3C51" w14:textId="77777777" w:rsidR="00913A6F" w:rsidRDefault="00913A6F" w:rsidP="00913A6F">
      <w:pPr>
        <w:rPr>
          <w:b/>
          <w:bCs/>
          <w:lang w:val="uk-UA"/>
        </w:rPr>
      </w:pPr>
    </w:p>
    <w:p w14:paraId="4A47ED57" w14:textId="77777777" w:rsidR="00913A6F" w:rsidRDefault="00913A6F" w:rsidP="00913A6F">
      <w:pPr>
        <w:rPr>
          <w:b/>
          <w:bCs/>
          <w:lang w:val="uk-UA"/>
        </w:rPr>
      </w:pPr>
    </w:p>
    <w:p w14:paraId="0B41CC3C" w14:textId="77777777" w:rsidR="00913A6F" w:rsidRDefault="00913A6F" w:rsidP="00913A6F">
      <w:pPr>
        <w:rPr>
          <w:b/>
          <w:bCs/>
          <w:lang w:val="uk-UA"/>
        </w:rPr>
      </w:pPr>
    </w:p>
    <w:p w14:paraId="4A35D493" w14:textId="77777777" w:rsidR="00913A6F" w:rsidRDefault="00913A6F" w:rsidP="00913A6F">
      <w:pPr>
        <w:rPr>
          <w:b/>
          <w:bCs/>
          <w:lang w:val="uk-UA"/>
        </w:rPr>
      </w:pPr>
    </w:p>
    <w:p w14:paraId="64FF2DE2" w14:textId="77777777" w:rsidR="00913A6F" w:rsidRDefault="00913A6F" w:rsidP="00913A6F">
      <w:pPr>
        <w:rPr>
          <w:b/>
          <w:bCs/>
          <w:lang w:val="uk-UA"/>
        </w:rPr>
      </w:pPr>
    </w:p>
    <w:p w14:paraId="60E1C04C" w14:textId="0FFC8175" w:rsidR="00913A6F" w:rsidRPr="00913A6F" w:rsidRDefault="00913A6F" w:rsidP="00913A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3A6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Результати перевірки на контрольному прикладі</w:t>
      </w:r>
    </w:p>
    <w:p w14:paraId="2F176CE9" w14:textId="7C883C36" w:rsidR="000C6940" w:rsidRDefault="000C6940" w:rsidP="000C6940">
      <w:pPr>
        <w:rPr>
          <w:lang w:val="uk-UA"/>
        </w:rPr>
      </w:pPr>
      <w:r w:rsidRPr="00864B4C">
        <w:rPr>
          <w:rFonts w:ascii="Times New Roman" w:hAnsi="Times New Roman" w:cs="Times New Roman"/>
          <w:sz w:val="28"/>
          <w:szCs w:val="28"/>
          <w:lang w:val="uk-UA"/>
        </w:rPr>
        <w:t xml:space="preserve">Вхідні дані (Завдання </w:t>
      </w:r>
      <w:r w:rsidRPr="00864B4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864B4C">
        <w:rPr>
          <w:rFonts w:ascii="Times New Roman" w:hAnsi="Times New Roman" w:cs="Times New Roman"/>
          <w:sz w:val="28"/>
          <w:szCs w:val="28"/>
          <w:lang w:val="uk-UA"/>
        </w:rPr>
        <w:t>):</w:t>
      </w:r>
      <w:r>
        <w:rPr>
          <w:lang w:val="uk-UA"/>
        </w:rPr>
        <w:br/>
      </w:r>
      <w:r w:rsidR="00864B4C" w:rsidRPr="00864B4C">
        <w:rPr>
          <w:lang w:val="uk-UA"/>
        </w:rPr>
        <w:drawing>
          <wp:inline distT="0" distB="0" distL="0" distR="0" wp14:anchorId="117ADFA0" wp14:editId="31E1C847">
            <wp:extent cx="3467584" cy="2981741"/>
            <wp:effectExtent l="0" t="0" r="0" b="9525"/>
            <wp:docPr id="1947373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73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9D3E" w14:textId="732C8FE5" w:rsidR="00864B4C" w:rsidRDefault="00864B4C" w:rsidP="000C6940">
      <w:pPr>
        <w:rPr>
          <w:lang w:val="uk-UA"/>
        </w:rPr>
      </w:pPr>
      <w:r w:rsidRPr="00864B4C">
        <w:rPr>
          <w:lang w:val="uk-UA"/>
        </w:rPr>
        <w:drawing>
          <wp:inline distT="0" distB="0" distL="0" distR="0" wp14:anchorId="0F993DF4" wp14:editId="3266CFED">
            <wp:extent cx="5940425" cy="2292985"/>
            <wp:effectExtent l="0" t="0" r="3175" b="0"/>
            <wp:docPr id="1716182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827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EF8D" w14:textId="3942AC75" w:rsidR="000C6940" w:rsidRPr="00864B4C" w:rsidRDefault="000C6940" w:rsidP="000C69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4B4C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роботи програми (Завдання </w:t>
      </w:r>
      <w:r w:rsidRPr="00864B4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864B4C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2ACB8A03" w14:textId="4C001C84" w:rsidR="00864B4C" w:rsidRDefault="00864B4C" w:rsidP="000C6940">
      <w:pPr>
        <w:rPr>
          <w:lang w:val="uk-UA"/>
        </w:rPr>
      </w:pPr>
      <w:r w:rsidRPr="00864B4C">
        <w:rPr>
          <w:lang w:val="uk-UA"/>
        </w:rPr>
        <w:drawing>
          <wp:inline distT="0" distB="0" distL="0" distR="0" wp14:anchorId="006747A0" wp14:editId="5296FBC3">
            <wp:extent cx="3403159" cy="2480662"/>
            <wp:effectExtent l="0" t="0" r="6985" b="0"/>
            <wp:docPr id="1446350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50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262" cy="24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FEF1" w14:textId="06001D37" w:rsidR="000C6940" w:rsidRPr="00864B4C" w:rsidRDefault="000C6940" w:rsidP="000C69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4B4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Результати контрольного прикладу (Завдання </w:t>
      </w:r>
      <w:r w:rsidRPr="00864B4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864B4C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67055032" w14:textId="4976827D" w:rsidR="000C6940" w:rsidRDefault="00864B4C" w:rsidP="000C6940">
      <w:pPr>
        <w:rPr>
          <w:lang w:val="uk-UA"/>
        </w:rPr>
      </w:pPr>
      <w:r w:rsidRPr="00864B4C">
        <w:rPr>
          <w:lang w:val="uk-UA"/>
        </w:rPr>
        <w:drawing>
          <wp:inline distT="0" distB="0" distL="0" distR="0" wp14:anchorId="6278C090" wp14:editId="6E9B99AA">
            <wp:extent cx="5940425" cy="4168775"/>
            <wp:effectExtent l="0" t="0" r="3175" b="3175"/>
            <wp:docPr id="2089666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669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FFB3" w14:textId="71ECAD4B" w:rsidR="00913A6F" w:rsidRDefault="00913A6F">
      <w:pPr>
        <w:rPr>
          <w:lang w:val="uk-UA"/>
        </w:rPr>
      </w:pPr>
      <w:r w:rsidRPr="00864B4C">
        <w:rPr>
          <w:rFonts w:ascii="Times New Roman" w:hAnsi="Times New Roman" w:cs="Times New Roman"/>
          <w:sz w:val="28"/>
          <w:szCs w:val="28"/>
          <w:lang w:val="uk-UA"/>
        </w:rPr>
        <w:t>Вхідні дані (Завдання 2):</w:t>
      </w:r>
      <w:r>
        <w:rPr>
          <w:lang w:val="uk-UA"/>
        </w:rPr>
        <w:br/>
      </w:r>
      <w:r w:rsidRPr="00913A6F">
        <w:rPr>
          <w:lang w:val="uk-UA"/>
        </w:rPr>
        <w:drawing>
          <wp:inline distT="0" distB="0" distL="0" distR="0" wp14:anchorId="1FC10691" wp14:editId="4B25B27B">
            <wp:extent cx="4753638" cy="3372321"/>
            <wp:effectExtent l="0" t="0" r="0" b="0"/>
            <wp:docPr id="243363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63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2469" w14:textId="77777777" w:rsidR="00864B4C" w:rsidRDefault="00864B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4B7848" w14:textId="77777777" w:rsidR="00864B4C" w:rsidRDefault="00864B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02D493" w14:textId="0CBB1FC9" w:rsidR="00913A6F" w:rsidRPr="00864B4C" w:rsidRDefault="00913A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4B4C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Результати роботи програми (Завдання 2):</w:t>
      </w:r>
    </w:p>
    <w:p w14:paraId="12345FB8" w14:textId="40ADEF6E" w:rsidR="00913A6F" w:rsidRDefault="00913A6F">
      <w:pPr>
        <w:rPr>
          <w:lang w:val="uk-UA"/>
        </w:rPr>
      </w:pPr>
      <w:r w:rsidRPr="00913A6F">
        <w:rPr>
          <w:lang w:val="uk-UA"/>
        </w:rPr>
        <w:drawing>
          <wp:inline distT="0" distB="0" distL="0" distR="0" wp14:anchorId="6BC71551" wp14:editId="4F89B3C5">
            <wp:extent cx="5487166" cy="1762371"/>
            <wp:effectExtent l="0" t="0" r="0" b="9525"/>
            <wp:docPr id="367820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202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052E" w14:textId="58F24CE3" w:rsidR="00913A6F" w:rsidRPr="00864B4C" w:rsidRDefault="00913A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4B4C">
        <w:rPr>
          <w:rFonts w:ascii="Times New Roman" w:hAnsi="Times New Roman" w:cs="Times New Roman"/>
          <w:sz w:val="28"/>
          <w:szCs w:val="28"/>
          <w:lang w:val="uk-UA"/>
        </w:rPr>
        <w:t>Результати контрольного прикладу (Завдання 2):</w:t>
      </w:r>
    </w:p>
    <w:p w14:paraId="5C9AD1F0" w14:textId="3D4F0EED" w:rsidR="00913A6F" w:rsidRDefault="00913A6F">
      <w:pPr>
        <w:rPr>
          <w:lang w:val="uk-UA"/>
        </w:rPr>
      </w:pPr>
      <w:r w:rsidRPr="00913A6F">
        <w:rPr>
          <w:lang w:val="uk-UA"/>
        </w:rPr>
        <w:drawing>
          <wp:inline distT="0" distB="0" distL="0" distR="0" wp14:anchorId="1CFC7FB4" wp14:editId="3C0E9281">
            <wp:extent cx="5940425" cy="1666875"/>
            <wp:effectExtent l="0" t="0" r="3175" b="9525"/>
            <wp:docPr id="1588625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257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A4A0" w14:textId="77777777" w:rsidR="000C6940" w:rsidRDefault="000C6940">
      <w:pPr>
        <w:rPr>
          <w:b/>
          <w:bCs/>
          <w:lang w:val="uk-UA"/>
        </w:rPr>
      </w:pPr>
    </w:p>
    <w:p w14:paraId="3BF89DBE" w14:textId="77777777" w:rsidR="000C6940" w:rsidRDefault="000C6940">
      <w:pPr>
        <w:rPr>
          <w:b/>
          <w:bCs/>
          <w:lang w:val="uk-UA"/>
        </w:rPr>
      </w:pPr>
    </w:p>
    <w:p w14:paraId="619E31C4" w14:textId="77777777" w:rsidR="000C6940" w:rsidRDefault="000C6940">
      <w:pPr>
        <w:rPr>
          <w:b/>
          <w:bCs/>
          <w:lang w:val="uk-UA"/>
        </w:rPr>
      </w:pPr>
    </w:p>
    <w:p w14:paraId="0C13F2C6" w14:textId="77777777" w:rsidR="00864B4C" w:rsidRDefault="00864B4C">
      <w:pPr>
        <w:rPr>
          <w:b/>
          <w:bCs/>
          <w:lang w:val="uk-UA"/>
        </w:rPr>
      </w:pPr>
    </w:p>
    <w:p w14:paraId="04CEA4E6" w14:textId="77777777" w:rsidR="00864B4C" w:rsidRDefault="00864B4C">
      <w:pPr>
        <w:rPr>
          <w:b/>
          <w:bCs/>
          <w:lang w:val="uk-UA"/>
        </w:rPr>
      </w:pPr>
    </w:p>
    <w:p w14:paraId="2E94942E" w14:textId="77777777" w:rsidR="00864B4C" w:rsidRDefault="00864B4C">
      <w:pPr>
        <w:rPr>
          <w:b/>
          <w:bCs/>
          <w:lang w:val="uk-UA"/>
        </w:rPr>
      </w:pPr>
    </w:p>
    <w:p w14:paraId="053880D6" w14:textId="77777777" w:rsidR="00864B4C" w:rsidRDefault="00864B4C">
      <w:pPr>
        <w:rPr>
          <w:b/>
          <w:bCs/>
          <w:lang w:val="uk-UA"/>
        </w:rPr>
      </w:pPr>
    </w:p>
    <w:p w14:paraId="70D4D71B" w14:textId="77777777" w:rsidR="00864B4C" w:rsidRDefault="00864B4C">
      <w:pPr>
        <w:rPr>
          <w:b/>
          <w:bCs/>
          <w:lang w:val="uk-UA"/>
        </w:rPr>
      </w:pPr>
    </w:p>
    <w:p w14:paraId="1993DEA3" w14:textId="77777777" w:rsidR="00864B4C" w:rsidRDefault="00864B4C">
      <w:pPr>
        <w:rPr>
          <w:b/>
          <w:bCs/>
          <w:lang w:val="uk-UA"/>
        </w:rPr>
      </w:pPr>
    </w:p>
    <w:p w14:paraId="5E5A4F57" w14:textId="77777777" w:rsidR="00864B4C" w:rsidRDefault="00864B4C">
      <w:pPr>
        <w:rPr>
          <w:b/>
          <w:bCs/>
          <w:lang w:val="uk-UA"/>
        </w:rPr>
      </w:pPr>
    </w:p>
    <w:p w14:paraId="7E89388A" w14:textId="77777777" w:rsidR="00864B4C" w:rsidRDefault="00864B4C">
      <w:pPr>
        <w:rPr>
          <w:b/>
          <w:bCs/>
          <w:lang w:val="uk-UA"/>
        </w:rPr>
      </w:pPr>
    </w:p>
    <w:p w14:paraId="63C39FA5" w14:textId="77777777" w:rsidR="00864B4C" w:rsidRDefault="00864B4C">
      <w:pPr>
        <w:rPr>
          <w:b/>
          <w:bCs/>
          <w:lang w:val="uk-UA"/>
        </w:rPr>
      </w:pPr>
    </w:p>
    <w:p w14:paraId="6E28021E" w14:textId="77777777" w:rsidR="00864B4C" w:rsidRDefault="00864B4C">
      <w:pPr>
        <w:rPr>
          <w:b/>
          <w:bCs/>
          <w:lang w:val="uk-UA"/>
        </w:rPr>
      </w:pPr>
    </w:p>
    <w:p w14:paraId="0D323751" w14:textId="77777777" w:rsidR="00864B4C" w:rsidRDefault="00864B4C">
      <w:pPr>
        <w:rPr>
          <w:b/>
          <w:bCs/>
          <w:lang w:val="uk-UA"/>
        </w:rPr>
      </w:pPr>
    </w:p>
    <w:p w14:paraId="1D5A2190" w14:textId="77777777" w:rsidR="00864B4C" w:rsidRDefault="00864B4C">
      <w:pPr>
        <w:rPr>
          <w:b/>
          <w:bCs/>
          <w:lang w:val="uk-UA"/>
        </w:rPr>
      </w:pPr>
    </w:p>
    <w:p w14:paraId="6A441E97" w14:textId="5A80E18F" w:rsidR="000C6940" w:rsidRPr="00864B4C" w:rsidRDefault="000C694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64B4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4. </w:t>
      </w:r>
      <w:r w:rsidRPr="00864B4C">
        <w:rPr>
          <w:rFonts w:ascii="Times New Roman" w:hAnsi="Times New Roman" w:cs="Times New Roman"/>
          <w:b/>
          <w:bCs/>
          <w:sz w:val="28"/>
          <w:szCs w:val="28"/>
        </w:rPr>
        <w:t>Результати отримані у відповідності до варіанту заданих значень</w:t>
      </w:r>
    </w:p>
    <w:p w14:paraId="0345AF34" w14:textId="537C96D1" w:rsidR="00913A6F" w:rsidRDefault="000C6940">
      <w:pPr>
        <w:rPr>
          <w:lang w:val="uk-UA"/>
        </w:rPr>
      </w:pPr>
      <w:r w:rsidRPr="00864B4C">
        <w:rPr>
          <w:rFonts w:ascii="Times New Roman" w:hAnsi="Times New Roman" w:cs="Times New Roman"/>
          <w:sz w:val="28"/>
          <w:szCs w:val="28"/>
          <w:lang w:val="uk-UA"/>
        </w:rPr>
        <w:t>Вхідні дані (Завдання 1):</w:t>
      </w:r>
      <w:r>
        <w:rPr>
          <w:lang w:val="uk-UA"/>
        </w:rPr>
        <w:br/>
      </w:r>
      <w:r w:rsidRPr="000C6940">
        <w:rPr>
          <w:lang w:val="uk-UA"/>
        </w:rPr>
        <w:drawing>
          <wp:inline distT="0" distB="0" distL="0" distR="0" wp14:anchorId="5C9E668A" wp14:editId="4550C1DB">
            <wp:extent cx="5940425" cy="850900"/>
            <wp:effectExtent l="0" t="0" r="3175" b="6350"/>
            <wp:docPr id="1027249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497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941D" w14:textId="3396CDB9" w:rsidR="000C6940" w:rsidRDefault="000C6940">
      <w:pPr>
        <w:rPr>
          <w:lang w:val="uk-UA"/>
        </w:rPr>
      </w:pPr>
      <w:r w:rsidRPr="000C6940">
        <w:rPr>
          <w:lang w:val="uk-UA"/>
        </w:rPr>
        <w:drawing>
          <wp:inline distT="0" distB="0" distL="0" distR="0" wp14:anchorId="3B5EFF9C" wp14:editId="1CA078A7">
            <wp:extent cx="3045350" cy="2419489"/>
            <wp:effectExtent l="0" t="0" r="3175" b="0"/>
            <wp:docPr id="1095193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93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9666" cy="242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F008" w14:textId="1F64CE5B" w:rsidR="000C6940" w:rsidRPr="00864B4C" w:rsidRDefault="000C69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4B4C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роботи програми (Завдання </w:t>
      </w:r>
      <w:r w:rsidR="00864B4C" w:rsidRPr="00864B4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864B4C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6C8D5FC7" w14:textId="422F38F1" w:rsidR="000C6940" w:rsidRDefault="000C6940">
      <w:pPr>
        <w:rPr>
          <w:lang w:val="uk-UA"/>
        </w:rPr>
      </w:pPr>
      <w:r w:rsidRPr="000C6940">
        <w:rPr>
          <w:lang w:val="uk-UA"/>
        </w:rPr>
        <w:drawing>
          <wp:inline distT="0" distB="0" distL="0" distR="0" wp14:anchorId="28A851CB" wp14:editId="3724CB08">
            <wp:extent cx="3367142" cy="2488758"/>
            <wp:effectExtent l="0" t="0" r="5080" b="6985"/>
            <wp:docPr id="1439745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451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5346" cy="250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FA93" w14:textId="77777777" w:rsidR="00864B4C" w:rsidRPr="00864B4C" w:rsidRDefault="00864B4C" w:rsidP="00864B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B4C">
        <w:rPr>
          <w:rFonts w:ascii="Times New Roman" w:hAnsi="Times New Roman" w:cs="Times New Roman"/>
          <w:b/>
          <w:bCs/>
          <w:sz w:val="28"/>
          <w:szCs w:val="28"/>
        </w:rPr>
        <w:t>4. Висновок</w:t>
      </w:r>
    </w:p>
    <w:p w14:paraId="2591DD51" w14:textId="18BBF22D" w:rsidR="00864B4C" w:rsidRDefault="00864B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4B4C">
        <w:rPr>
          <w:rFonts w:ascii="Times New Roman" w:hAnsi="Times New Roman" w:cs="Times New Roman"/>
          <w:sz w:val="28"/>
          <w:szCs w:val="28"/>
        </w:rPr>
        <w:t>Розроблений калькулятор складу палива дозволяє ефективно та швидко визначати основні характеристики пального матеріалу на основі його хімічного складу. Отримані результати відповідають теоретичним очікуванням, що підтверджує правильність використаних формул і алгоритмів. Програма є корисним інструментом для аналітичних розрахунків у промисловості та енергетиці.</w:t>
      </w:r>
    </w:p>
    <w:p w14:paraId="269C72FD" w14:textId="115D9D95" w:rsidR="00295FE5" w:rsidRPr="00295FE5" w:rsidRDefault="00295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95FE5">
        <w:rPr>
          <w:rFonts w:ascii="Times New Roman" w:hAnsi="Times New Roman" w:cs="Times New Roman"/>
          <w:sz w:val="28"/>
          <w:szCs w:val="28"/>
        </w:rPr>
        <w:t xml:space="preserve">: </w:t>
      </w:r>
      <w:r w:rsidRPr="00295FE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95FE5">
        <w:rPr>
          <w:rFonts w:ascii="Times New Roman" w:hAnsi="Times New Roman" w:cs="Times New Roman"/>
          <w:sz w:val="28"/>
          <w:szCs w:val="28"/>
        </w:rPr>
        <w:t>://</w:t>
      </w:r>
      <w:r w:rsidRPr="00295FE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95FE5">
        <w:rPr>
          <w:rFonts w:ascii="Times New Roman" w:hAnsi="Times New Roman" w:cs="Times New Roman"/>
          <w:sz w:val="28"/>
          <w:szCs w:val="28"/>
        </w:rPr>
        <w:t>.</w:t>
      </w:r>
      <w:r w:rsidRPr="00295FE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95FE5">
        <w:rPr>
          <w:rFonts w:ascii="Times New Roman" w:hAnsi="Times New Roman" w:cs="Times New Roman"/>
          <w:sz w:val="28"/>
          <w:szCs w:val="28"/>
        </w:rPr>
        <w:t>/</w:t>
      </w:r>
      <w:r w:rsidRPr="00295FE5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295FE5">
        <w:rPr>
          <w:rFonts w:ascii="Times New Roman" w:hAnsi="Times New Roman" w:cs="Times New Roman"/>
          <w:sz w:val="28"/>
          <w:szCs w:val="28"/>
        </w:rPr>
        <w:t>4</w:t>
      </w:r>
      <w:r w:rsidRPr="00295FE5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295FE5">
        <w:rPr>
          <w:rFonts w:ascii="Times New Roman" w:hAnsi="Times New Roman" w:cs="Times New Roman"/>
          <w:sz w:val="28"/>
          <w:szCs w:val="28"/>
        </w:rPr>
        <w:t>116/</w:t>
      </w:r>
      <w:r w:rsidRPr="00295FE5">
        <w:rPr>
          <w:rFonts w:ascii="Times New Roman" w:hAnsi="Times New Roman" w:cs="Times New Roman"/>
          <w:sz w:val="28"/>
          <w:szCs w:val="28"/>
          <w:lang w:val="en-US"/>
        </w:rPr>
        <w:t>veb</w:t>
      </w:r>
      <w:r w:rsidRPr="00295FE5">
        <w:rPr>
          <w:rFonts w:ascii="Times New Roman" w:hAnsi="Times New Roman" w:cs="Times New Roman"/>
          <w:sz w:val="28"/>
          <w:szCs w:val="28"/>
        </w:rPr>
        <w:t>_</w:t>
      </w:r>
      <w:r w:rsidRPr="00295FE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295FE5">
        <w:rPr>
          <w:rFonts w:ascii="Times New Roman" w:hAnsi="Times New Roman" w:cs="Times New Roman"/>
          <w:sz w:val="28"/>
          <w:szCs w:val="28"/>
        </w:rPr>
        <w:t>1.</w:t>
      </w:r>
      <w:r w:rsidRPr="00295FE5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sectPr w:rsidR="00295FE5" w:rsidRPr="00295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95784"/>
    <w:multiLevelType w:val="multilevel"/>
    <w:tmpl w:val="5F44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55A79"/>
    <w:multiLevelType w:val="multilevel"/>
    <w:tmpl w:val="195A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10A33"/>
    <w:multiLevelType w:val="hybridMultilevel"/>
    <w:tmpl w:val="0CB4D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77A64"/>
    <w:multiLevelType w:val="multilevel"/>
    <w:tmpl w:val="2FB6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44CB9"/>
    <w:multiLevelType w:val="multilevel"/>
    <w:tmpl w:val="107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C6BFD"/>
    <w:multiLevelType w:val="multilevel"/>
    <w:tmpl w:val="1CA4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742BB"/>
    <w:multiLevelType w:val="multilevel"/>
    <w:tmpl w:val="9C1E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D0CFD"/>
    <w:multiLevelType w:val="hybridMultilevel"/>
    <w:tmpl w:val="EF3C8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60654">
    <w:abstractNumId w:val="0"/>
  </w:num>
  <w:num w:numId="2" w16cid:durableId="82070310">
    <w:abstractNumId w:val="5"/>
  </w:num>
  <w:num w:numId="3" w16cid:durableId="762334202">
    <w:abstractNumId w:val="6"/>
  </w:num>
  <w:num w:numId="4" w16cid:durableId="602879316">
    <w:abstractNumId w:val="3"/>
  </w:num>
  <w:num w:numId="5" w16cid:durableId="392973572">
    <w:abstractNumId w:val="1"/>
  </w:num>
  <w:num w:numId="6" w16cid:durableId="1325889199">
    <w:abstractNumId w:val="4"/>
  </w:num>
  <w:num w:numId="7" w16cid:durableId="1788115999">
    <w:abstractNumId w:val="7"/>
  </w:num>
  <w:num w:numId="8" w16cid:durableId="2089300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72"/>
    <w:rsid w:val="000C6940"/>
    <w:rsid w:val="000F35EA"/>
    <w:rsid w:val="00295FE5"/>
    <w:rsid w:val="00864B4C"/>
    <w:rsid w:val="00913A6F"/>
    <w:rsid w:val="00B07DCD"/>
    <w:rsid w:val="00B77A3F"/>
    <w:rsid w:val="00BC7D51"/>
    <w:rsid w:val="00E0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CA06B"/>
  <w15:chartTrackingRefBased/>
  <w15:docId w15:val="{CA922926-69F9-4606-8862-FE118EA7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06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06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6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687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687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68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68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68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68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6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6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6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6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6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68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68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687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6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687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06872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0F35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mm4xx</dc:creator>
  <cp:keywords/>
  <dc:description/>
  <cp:lastModifiedBy>mm4xx</cp:lastModifiedBy>
  <cp:revision>3</cp:revision>
  <dcterms:created xsi:type="dcterms:W3CDTF">2025-02-23T11:14:00Z</dcterms:created>
  <dcterms:modified xsi:type="dcterms:W3CDTF">2025-02-23T13:01:00Z</dcterms:modified>
</cp:coreProperties>
</file>