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50B" w:rsidRPr="00FD250B" w:rsidRDefault="00FD250B" w:rsidP="005B7922">
      <w:pPr>
        <w:rPr>
          <w:sz w:val="144"/>
          <w:szCs w:val="144"/>
        </w:rPr>
      </w:pPr>
      <w:r w:rsidRPr="00FD250B">
        <w:rPr>
          <w:sz w:val="144"/>
          <w:szCs w:val="144"/>
        </w:rPr>
        <w:t>Амур</w:t>
      </w:r>
      <w:bookmarkStart w:id="0" w:name="_GoBack"/>
      <w:bookmarkEnd w:id="0"/>
    </w:p>
    <w:p w:rsidR="005B7922" w:rsidRPr="005B7922" w:rsidRDefault="005B7922" w:rsidP="005B7922">
      <w:proofErr w:type="spellStart"/>
      <w:r w:rsidRPr="005B7922">
        <w:t>Аму́р</w:t>
      </w:r>
      <w:proofErr w:type="spellEnd"/>
      <w:r w:rsidRPr="005B7922">
        <w:t xml:space="preserve"> — река на Дальнем Востоке в Восточной Азии. Протекает по территории России и границе России и КНР. Длина — 2824 км. Впадает в Охотское море или Японское море. Годовой сток составляет 403,66 км³.</w:t>
      </w:r>
    </w:p>
    <w:p w:rsidR="005B7922" w:rsidRPr="005B7922" w:rsidRDefault="005B7922" w:rsidP="005B7922">
      <w:pPr>
        <w:rPr>
          <w:sz w:val="52"/>
          <w:szCs w:val="52"/>
        </w:rPr>
      </w:pPr>
      <w:r w:rsidRPr="005B7922">
        <w:rPr>
          <w:sz w:val="52"/>
          <w:szCs w:val="52"/>
        </w:rPr>
        <w:t>кета</w:t>
      </w:r>
    </w:p>
    <w:p w:rsidR="005B7922" w:rsidRPr="005B7922" w:rsidRDefault="005B7922" w:rsidP="005B7922">
      <w:r w:rsidRPr="005B7922">
        <w:t>Представитель семейства лососевых, один из основных объектов промысла на Амуре. Это проходной, анадромный вид, который мигрирует из северной части Тихого океана вверх по течению Амура на сотни километров. Мальки появляются в пресной воде, затем молодь скатывается по течению в море и океан, а спустя 2–5 лет возвращается в пресную воду на нерест.</w:t>
      </w:r>
    </w:p>
    <w:p w:rsidR="005B7922" w:rsidRPr="005B7922" w:rsidRDefault="005B7922" w:rsidP="005B7922">
      <w:pPr>
        <w:rPr>
          <w:i/>
          <w:iCs/>
        </w:rPr>
      </w:pPr>
      <w:r w:rsidRPr="005B7922">
        <w:rPr>
          <w:i/>
          <w:iCs/>
        </w:rPr>
        <w:t>Объемы кеты, приходящей на нерест в Амур, в последние годы сократились</w:t>
      </w:r>
    </w:p>
    <w:p w:rsidR="005B7922" w:rsidRPr="005B7922" w:rsidRDefault="005B7922" w:rsidP="005B7922">
      <w:r w:rsidRPr="005B7922">
        <w:t xml:space="preserve">Самые большие стада на крупных притоках Амура: </w:t>
      </w:r>
      <w:proofErr w:type="spellStart"/>
      <w:r w:rsidRPr="005B7922">
        <w:t>Амгуни</w:t>
      </w:r>
      <w:proofErr w:type="spellEnd"/>
      <w:r w:rsidRPr="005B7922">
        <w:t xml:space="preserve">, </w:t>
      </w:r>
      <w:proofErr w:type="spellStart"/>
      <w:r w:rsidRPr="005B7922">
        <w:t>Анюе</w:t>
      </w:r>
      <w:proofErr w:type="spellEnd"/>
      <w:r w:rsidRPr="005B7922">
        <w:t>, Тунгуске, Уссури. В зависимости от периода нереста кета бывает двух рас:</w:t>
      </w:r>
    </w:p>
    <w:p w:rsidR="005B7922" w:rsidRPr="005B7922" w:rsidRDefault="005B7922" w:rsidP="005B7922">
      <w:pPr>
        <w:numPr>
          <w:ilvl w:val="0"/>
          <w:numId w:val="1"/>
        </w:numPr>
      </w:pPr>
      <w:r w:rsidRPr="005B7922">
        <w:t>летняя – нерестится в августе-сентябре;</w:t>
      </w:r>
    </w:p>
    <w:p w:rsidR="005B7922" w:rsidRPr="005B7922" w:rsidRDefault="005B7922" w:rsidP="005B7922">
      <w:pPr>
        <w:numPr>
          <w:ilvl w:val="0"/>
          <w:numId w:val="1"/>
        </w:numPr>
      </w:pPr>
      <w:r w:rsidRPr="005B7922">
        <w:t>осенняя – ее нерест приходится на октябрь-ноябрь.</w:t>
      </w:r>
    </w:p>
    <w:p w:rsidR="005B7922" w:rsidRPr="005B7922" w:rsidRDefault="005B7922" w:rsidP="005B7922">
      <w:r w:rsidRPr="005B7922">
        <w:t>Рацион состоит из рыбной молоди, ракообразных, беспозвоночных и личинок. Самцы и самки летней кеты весят около 2,5 кг, самцы осенней кеты – около 4 кг, но могут достигать 15 кг. Рыба живет от 2 до 5 лет. Как и все тихоокеанские лососи, кета нерестится 1 раз и после погибает. Промысел в основном ведется с помощью ставных неводов и сетей.</w:t>
      </w:r>
    </w:p>
    <w:p w:rsidR="005B7922" w:rsidRPr="005B7922" w:rsidRDefault="005B7922" w:rsidP="005B7922">
      <w:pPr>
        <w:rPr>
          <w:sz w:val="52"/>
          <w:szCs w:val="52"/>
        </w:rPr>
      </w:pPr>
      <w:r w:rsidRPr="005B7922">
        <w:rPr>
          <w:sz w:val="52"/>
          <w:szCs w:val="52"/>
        </w:rPr>
        <w:t>Горбуша</w:t>
      </w:r>
    </w:p>
    <w:p w:rsidR="005B7922" w:rsidRPr="005B7922" w:rsidRDefault="005B7922" w:rsidP="005B7922">
      <w:r w:rsidRPr="005B7922">
        <w:t>Другой промысловый вид из семейства тихоокеанских лососей. Предпочитает места похолодней, где температура воды близка к +10 °C, поэтому чаще всего ее можно встретить в прибрежных водах Тихого и Северного Ледовитого океанов, богатых кислородом и планктоном.</w:t>
      </w:r>
    </w:p>
    <w:p w:rsidR="005B7922" w:rsidRPr="005B7922" w:rsidRDefault="005B7922" w:rsidP="005B7922"/>
    <w:p w:rsidR="005B7922" w:rsidRPr="005B7922" w:rsidRDefault="005B7922" w:rsidP="005B7922">
      <w:pPr>
        <w:rPr>
          <w:i/>
          <w:iCs/>
        </w:rPr>
      </w:pPr>
      <w:r w:rsidRPr="005B7922">
        <w:rPr>
          <w:i/>
          <w:iCs/>
        </w:rPr>
        <w:t>Объемы горбуши, приходящей на нерест в Амур, в последние годы сократились</w:t>
      </w:r>
    </w:p>
    <w:p w:rsidR="005B7922" w:rsidRPr="005B7922" w:rsidRDefault="005B7922" w:rsidP="005B7922">
      <w:r w:rsidRPr="005B7922">
        <w:t>Рационы горбуши и кеты схожи. Вес взрослой особи – до 2,5 кг, средняя длина – 50 см. Живет около 2 лет. Горбуша проделывает путь в сотни километров от районов обитания к местам нереста. В Амур заходит в июне-июле, нерест приходится на август-сентябрь. Перед нерестом внешность самцов сильно меняется: тело становится более плоским с боков, на спине появляется горб, давший название виду, удлиняются голова и челюсти, вырастают длинные зубы. Окрас становится буро-коричневым, а голова и плавники чернеют. После нереста горбуша погибает. Основные способы лова: с помощью ставных неводов – в зоне устья, закидными неводами – в русле реки.</w:t>
      </w:r>
    </w:p>
    <w:p w:rsidR="005B7922" w:rsidRPr="005B7922" w:rsidRDefault="005B7922" w:rsidP="005B7922">
      <w:r w:rsidRPr="005B7922">
        <w:t>Спортивное и любительское рыболовство</w:t>
      </w:r>
    </w:p>
    <w:p w:rsidR="005B7922" w:rsidRPr="005B7922" w:rsidRDefault="005B7922" w:rsidP="005B7922">
      <w:pPr>
        <w:rPr>
          <w:sz w:val="52"/>
          <w:szCs w:val="52"/>
        </w:rPr>
      </w:pPr>
      <w:r w:rsidRPr="005B7922">
        <w:rPr>
          <w:sz w:val="52"/>
          <w:szCs w:val="52"/>
        </w:rPr>
        <w:lastRenderedPageBreak/>
        <w:t>Хариус</w:t>
      </w:r>
    </w:p>
    <w:p w:rsidR="005B7922" w:rsidRPr="005B7922" w:rsidRDefault="005B7922" w:rsidP="005B7922">
      <w:r w:rsidRPr="005B7922">
        <w:t xml:space="preserve">Пресноводный лосось, в бассейне Амура встречается 5 его видов: амурский, </w:t>
      </w:r>
      <w:proofErr w:type="spellStart"/>
      <w:r w:rsidRPr="005B7922">
        <w:t>нижнеамурский</w:t>
      </w:r>
      <w:proofErr w:type="spellEnd"/>
      <w:r w:rsidRPr="005B7922">
        <w:t xml:space="preserve">, </w:t>
      </w:r>
      <w:proofErr w:type="spellStart"/>
      <w:r w:rsidRPr="005B7922">
        <w:t>байкалоленский</w:t>
      </w:r>
      <w:proofErr w:type="spellEnd"/>
      <w:r w:rsidRPr="005B7922">
        <w:t xml:space="preserve">, </w:t>
      </w:r>
      <w:proofErr w:type="spellStart"/>
      <w:r w:rsidRPr="005B7922">
        <w:t>буреинский</w:t>
      </w:r>
      <w:proofErr w:type="spellEnd"/>
      <w:r w:rsidRPr="005B7922">
        <w:t xml:space="preserve">, </w:t>
      </w:r>
      <w:proofErr w:type="spellStart"/>
      <w:r w:rsidRPr="005B7922">
        <w:t>желтопятнистый</w:t>
      </w:r>
      <w:proofErr w:type="spellEnd"/>
      <w:r w:rsidRPr="005B7922">
        <w:t>. Подвижная и бойкая рыба с большим спинным плавником, похожим на парус. Обитает в быстрых горных реках – хариус легко справляется с сильным течением благодаря вытянутой форме тела. Питается личинками, насекомыми, икрой других рыб. Длина рыбы – около 30 см, вес – 250–300 г, но могут встречаться и более крупные особи.</w:t>
      </w:r>
    </w:p>
    <w:p w:rsidR="005B7922" w:rsidRPr="005B7922" w:rsidRDefault="005B7922" w:rsidP="005B7922">
      <w:pPr>
        <w:rPr>
          <w:i/>
          <w:iCs/>
        </w:rPr>
      </w:pPr>
      <w:r w:rsidRPr="005B7922">
        <w:rPr>
          <w:i/>
          <w:iCs/>
        </w:rPr>
        <w:t>Красивый плавник и особое строение тела помогает хариусу преодолевать течение</w:t>
      </w:r>
    </w:p>
    <w:p w:rsidR="005B7922" w:rsidRPr="005B7922" w:rsidRDefault="005B7922" w:rsidP="005B7922">
      <w:r w:rsidRPr="005B7922">
        <w:t xml:space="preserve">Хариус – объект спортивного и любительского рыболовства. Лов хариуса ведется на спиннинг, </w:t>
      </w:r>
      <w:proofErr w:type="spellStart"/>
      <w:r w:rsidRPr="005B7922">
        <w:t>нахлыстовую</w:t>
      </w:r>
      <w:proofErr w:type="spellEnd"/>
      <w:r w:rsidRPr="005B7922">
        <w:t xml:space="preserve"> снасть и удочку.</w:t>
      </w:r>
    </w:p>
    <w:p w:rsidR="00C40B00" w:rsidRDefault="00C40B00"/>
    <w:sectPr w:rsidR="00C40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24193"/>
    <w:multiLevelType w:val="multilevel"/>
    <w:tmpl w:val="ABF8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922"/>
    <w:rsid w:val="005B7922"/>
    <w:rsid w:val="00C40B00"/>
    <w:rsid w:val="00D46B36"/>
    <w:rsid w:val="00D73AAA"/>
    <w:rsid w:val="00FD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F949F"/>
  <w15:chartTrackingRefBased/>
  <w15:docId w15:val="{E0B2EA71-85A4-4AE9-AE79-BE709F7B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0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2020-10-08T12:50:00Z</dcterms:created>
  <dcterms:modified xsi:type="dcterms:W3CDTF">2020-10-08T13:40:00Z</dcterms:modified>
</cp:coreProperties>
</file>