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12 导联心电采集板样机需要完整、可复现的电子元器件储备，用于焊接、上电调试、模拟前端验证和后续版本迭代。当前实验室还需要补充 LPDDR4X 内存颗粒，用于开发板、FPGA 板卡和 Linux 边缘计算板的内存颗粒验证。将这些耗材归入同一元器件申报，便于采购、入库、复盘和后续 BOM 修订。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本次采购用于支撑 12 导联心电采集板样机制作，并为实验室嵌入式/FPGA/边缘计算平台提供通用电子器件储备。ADS1298R 用于多导联生物电采集，T113-S3、NAND Flash、ESP32、连接器、电源和保护器件用于完成采集、控制、供电、通信与数据缓存闭环，LPDDR4X 颗粒用于内存替换与兼容性学习。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12 导联心电采集板核心元器件备料，并保证关键器件型号、数量和价格可追溯。</w:t>
      </w:r>
    </w:p>
    <w:p>
      <w:pPr>
        <w:pStyle w:val="ListBullet"/>
      </w:pPr>
      <w:r>
        <w:rPr>
          <w:rFonts w:ascii="Times New Roman" w:hAnsi="Times New Roman" w:eastAsia="宋体"/>
        </w:rPr>
        <w:t>完成至少一块 12 导联采集板样机或关键模块的焊接与上电调试。</w:t>
      </w:r>
    </w:p>
    <w:p>
      <w:pPr>
        <w:pStyle w:val="ListBullet"/>
      </w:pPr>
      <w:r>
        <w:rPr>
          <w:rFonts w:ascii="Times New Roman" w:hAnsi="Times New Roman" w:eastAsia="宋体"/>
        </w:rPr>
        <w:t>完成 ADS1298R 生物电模拟前端基础采样验证，记录噪声、导联连接和保护电路问题。</w:t>
      </w:r>
    </w:p>
    <w:p>
      <w:pPr>
        <w:pStyle w:val="ListBullet"/>
      </w:pPr>
      <w:r>
        <w:rPr>
          <w:rFonts w:ascii="Times New Roman" w:hAnsi="Times New Roman" w:eastAsia="宋体"/>
        </w:rPr>
        <w:t>建立 LPDDR4X FBGA200 内存颗粒的入库和后续验证记录，为开发板/FPGA 板卡返修学习提供耗材基础。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12导联采集板元器件购物车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立创商城购物车 76 项；完整明细见五、其他附件表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淘宝截图识别价格，FBGA200 封装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847.70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形成一套 12 导联心电采集板样机所需电子元器件清单和实物储备，支撑后续样机制作。</w:t>
      </w:r>
    </w:p>
    <w:p>
      <w:pPr>
        <w:pStyle w:val="ListBullet"/>
      </w:pPr>
      <w:r>
        <w:rPr>
          <w:rFonts w:ascii="Times New Roman" w:hAnsi="Times New Roman" w:eastAsia="宋体"/>
        </w:rPr>
        <w:t>形成关键器件焊接、上电和基础采样调试记录，为论文实验和后续样机迭代提供硬件基础。</w:t>
      </w:r>
    </w:p>
    <w:p>
      <w:pPr>
        <w:pStyle w:val="ListBullet"/>
      </w:pPr>
      <w:r>
        <w:rPr>
          <w:rFonts w:ascii="Times New Roman" w:hAnsi="Times New Roman" w:eastAsia="宋体"/>
        </w:rPr>
        <w:t>补充 LPDDR4X 内存颗粒耗材，支撑开发板、FPGA 板卡和 Linux 边缘计算板内存替换学习。</w:t>
      </w:r>
    </w:p>
    <w:p>
      <w:pPr>
        <w:pStyle w:val="ListBullet"/>
      </w:pPr>
      <w:r>
        <w:rPr>
          <w:rFonts w:ascii="Times New Roman" w:hAnsi="Times New Roman" w:eastAsia="宋体"/>
        </w:rPr>
        <w:t>为实验室电子元器件采购、入库和申报复盘建立可追溯模板。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价格来自立创商城下载购物车文件和淘宝桌面版截图识别，实际支出以下单页、发票或订单记录为准。采购后补充订单截图、到货照片、验收记录和实际使用记录。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立创购物车价格凭证</w:t>
      </w:r>
    </w:p>
    <w:p>
      <w:r>
        <w:drawing>
          <wp:inline xmlns:a="http://schemas.openxmlformats.org/drawingml/2006/main" xmlns:pic="http://schemas.openxmlformats.org/drawingml/2006/picture">
            <wp:extent cx="5212080" cy="3192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sc-cart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小计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模拟前端(AFE)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73.45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367.25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升压型 4.5A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1.4782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比较器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低功耗双电压比较器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0.281675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2.82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电池管理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USB转换芯片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USB转串口芯片 管装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800mA 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1.2059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WiFi模块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4.5*4.5*3.8mm 卧贴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0.44954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56kΩ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0.009306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1个P沟道 耐压:30V 电流:4.2A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三极管(BJT)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P沟道 MOSFET,电流:-12A,耐压:-30V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0.5177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4.7uH ±20% 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0.699016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间距:2.5mm 卧贴 系列:XH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0.448685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4.49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47uF ±20% 10V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贴片圆螺母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0.419734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气体放电管(GDT)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90V 2kA 2端 1812GDT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500mA 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1.5nF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1.74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0.006745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D-Sub/VGA连接器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黑色 D-Sub 母 P数:15P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6.22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1.1115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2A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0.007315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厚膜电阻 0Ω ±1% 100mW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5.1kΩ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75Ω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0.010197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6.3V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0.203775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磁珠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单路 0603磁珠 阻抗600Ω@100MHz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Type-C 母 卧贴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2.2uF ±10%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0.0247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2.47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2.2uH ±20% 2.7A 2x1.2x1mm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0.50133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10uH ±20% 800mA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0.267201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天线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多层片式天线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1A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12pF ±1%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0.0597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抽屉式 上接 P数:6P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4*3*2mm 立贴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0.33155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3.44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0.3574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0.39216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音频功率放大器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4.29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翻盖式 下接 P数:30P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0.868395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470nF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发光二极管/LED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片式发光二极管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LED驱动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7.06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咪头/麦克风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10.18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NAND FLASH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SPI(x1/x2/x4) NAND Flash 1G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单片机(MCU/MPU/SOC)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Allwinner T113-S3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完整明细见上表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淘宝截图识别价格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847.70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