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C6A" w:rsidRPr="00477F67" w:rsidRDefault="0047581E" w:rsidP="0047581E">
      <w:pPr>
        <w:jc w:val="both"/>
        <w:rPr>
          <w:rFonts w:ascii="Bahnschrift" w:hAnsi="Bahnschrift"/>
          <w:b/>
          <w:color w:val="FF0000"/>
          <w:sz w:val="24"/>
          <w:szCs w:val="24"/>
          <w:u w:val="single"/>
        </w:rPr>
      </w:pPr>
      <w:r w:rsidRPr="0047581E">
        <w:rPr>
          <w:rFonts w:ascii="Bahnschrift" w:hAnsi="Bahnschrift"/>
          <w:sz w:val="24"/>
          <w:szCs w:val="24"/>
        </w:rPr>
        <w:t xml:space="preserve">                             </w:t>
      </w:r>
      <w:r w:rsidRPr="00477F67">
        <w:rPr>
          <w:rFonts w:ascii="Bahnschrift" w:hAnsi="Bahnschrift"/>
          <w:b/>
          <w:color w:val="FF0000"/>
          <w:sz w:val="24"/>
          <w:szCs w:val="24"/>
          <w:u w:val="single"/>
        </w:rPr>
        <w:t>SECONDARY SCHOOL LIFE</w:t>
      </w:r>
    </w:p>
    <w:p w:rsidR="0047581E" w:rsidRDefault="00D72027" w:rsidP="0047581E">
      <w:pPr>
        <w:pStyle w:val="ListParagraph"/>
        <w:numPr>
          <w:ilvl w:val="0"/>
          <w:numId w:val="1"/>
        </w:numPr>
        <w:jc w:val="both"/>
        <w:rPr>
          <w:rFonts w:ascii="Bahnschrift" w:hAnsi="Bahnschrift"/>
          <w:color w:val="00B0F0"/>
          <w:sz w:val="24"/>
          <w:szCs w:val="24"/>
        </w:rPr>
      </w:pPr>
      <w:r>
        <w:rPr>
          <w:rFonts w:ascii="Bahnschrift" w:hAnsi="Bahnschrift"/>
          <w:color w:val="00B0F0"/>
          <w:sz w:val="24"/>
          <w:szCs w:val="24"/>
        </w:rPr>
        <w:t>Transition into Secondary E</w:t>
      </w:r>
      <w:r w:rsidR="0047581E" w:rsidRPr="0047581E">
        <w:rPr>
          <w:rFonts w:ascii="Bahnschrift" w:hAnsi="Bahnschrift"/>
          <w:color w:val="00B0F0"/>
          <w:sz w:val="24"/>
          <w:szCs w:val="24"/>
        </w:rPr>
        <w:t>ducation</w:t>
      </w:r>
    </w:p>
    <w:p w:rsidR="0047581E" w:rsidRDefault="00D72027" w:rsidP="0047581E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4"/>
          <w:szCs w:val="24"/>
        </w:rPr>
      </w:pPr>
      <w:r w:rsidRPr="00D72027">
        <w:rPr>
          <w:rFonts w:ascii="Bahnschrift" w:hAnsi="Bahnschrift"/>
          <w:sz w:val="24"/>
          <w:szCs w:val="24"/>
        </w:rPr>
        <w:t>You are now through with primary education</w:t>
      </w:r>
      <w:r>
        <w:rPr>
          <w:rFonts w:ascii="Bahnschrift" w:hAnsi="Bahnschrift"/>
          <w:sz w:val="24"/>
          <w:szCs w:val="24"/>
        </w:rPr>
        <w:t>, culminated by doing a National exam</w:t>
      </w:r>
    </w:p>
    <w:p w:rsidR="00D72027" w:rsidRDefault="00D72027" w:rsidP="0047581E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Primary school level is characterized by a period of emotional and cognitive tranquility.</w:t>
      </w:r>
    </w:p>
    <w:p w:rsidR="00D72027" w:rsidRDefault="00D72027" w:rsidP="0047581E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You are now entering into another phase of your life; age-wise you are now a teenager.</w:t>
      </w:r>
    </w:p>
    <w:p w:rsidR="00D72027" w:rsidRDefault="00D72027" w:rsidP="0047581E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Teenage is a very crucial transition phase into early adulthood.</w:t>
      </w:r>
    </w:p>
    <w:p w:rsidR="00D72027" w:rsidRDefault="00D72027" w:rsidP="0047581E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Prepare yourself psychologically to enter into another phase of your education, where you are expected to learn </w:t>
      </w:r>
      <w:r w:rsidR="00477F67">
        <w:rPr>
          <w:rFonts w:ascii="Bahnschrift" w:hAnsi="Bahnschrift"/>
          <w:sz w:val="24"/>
          <w:szCs w:val="24"/>
        </w:rPr>
        <w:t>more</w:t>
      </w:r>
      <w:r>
        <w:rPr>
          <w:rFonts w:ascii="Bahnschrift" w:hAnsi="Bahnschrift"/>
          <w:sz w:val="24"/>
          <w:szCs w:val="24"/>
        </w:rPr>
        <w:t xml:space="preserve"> complex concepts than the ones you learnt in primary education.</w:t>
      </w:r>
    </w:p>
    <w:p w:rsidR="00D72027" w:rsidRPr="00D72027" w:rsidRDefault="00D72027" w:rsidP="00D72027">
      <w:pPr>
        <w:pStyle w:val="ListParagraph"/>
        <w:numPr>
          <w:ilvl w:val="0"/>
          <w:numId w:val="1"/>
        </w:numPr>
        <w:jc w:val="both"/>
        <w:rPr>
          <w:rFonts w:ascii="Bahnschrift" w:hAnsi="Bahnschrift"/>
          <w:color w:val="00B0F0"/>
          <w:sz w:val="24"/>
          <w:szCs w:val="24"/>
        </w:rPr>
      </w:pPr>
      <w:r w:rsidRPr="00D72027">
        <w:rPr>
          <w:rFonts w:ascii="Bahnschrift" w:hAnsi="Bahnschrift"/>
          <w:color w:val="00B0F0"/>
          <w:sz w:val="24"/>
          <w:szCs w:val="24"/>
        </w:rPr>
        <w:t>New subjects</w:t>
      </w:r>
    </w:p>
    <w:p w:rsidR="00D72027" w:rsidRDefault="00477F67" w:rsidP="00D72027">
      <w:pPr>
        <w:pStyle w:val="ListParagraph"/>
        <w:numPr>
          <w:ilvl w:val="0"/>
          <w:numId w:val="3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In </w:t>
      </w:r>
      <w:r w:rsidR="00D72027">
        <w:rPr>
          <w:rFonts w:ascii="Bahnschrift" w:hAnsi="Bahnschrift"/>
          <w:sz w:val="24"/>
          <w:szCs w:val="24"/>
        </w:rPr>
        <w:t xml:space="preserve"> Secondary level of education you will encounter new subjects like</w:t>
      </w:r>
    </w:p>
    <w:p w:rsidR="00D72027" w:rsidRDefault="00D72027" w:rsidP="00D72027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Biology</w:t>
      </w:r>
    </w:p>
    <w:p w:rsidR="00D72027" w:rsidRDefault="00D72027" w:rsidP="00D72027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Chemistry</w:t>
      </w:r>
    </w:p>
    <w:p w:rsidR="00D72027" w:rsidRDefault="00D72027" w:rsidP="00D72027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Physics</w:t>
      </w:r>
    </w:p>
    <w:p w:rsidR="00D72027" w:rsidRDefault="00D72027" w:rsidP="00D72027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Geography</w:t>
      </w:r>
    </w:p>
    <w:p w:rsidR="00D72027" w:rsidRDefault="00D72027" w:rsidP="00D72027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History</w:t>
      </w:r>
    </w:p>
    <w:p w:rsidR="00D72027" w:rsidRDefault="00D72027" w:rsidP="00D72027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Home science</w:t>
      </w:r>
    </w:p>
    <w:p w:rsidR="00D72027" w:rsidRDefault="00D72027" w:rsidP="00D72027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English Literature</w:t>
      </w:r>
    </w:p>
    <w:p w:rsidR="00D72027" w:rsidRDefault="00D72027" w:rsidP="00D72027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Kiswahili </w:t>
      </w:r>
      <w:proofErr w:type="spellStart"/>
      <w:r>
        <w:rPr>
          <w:rFonts w:ascii="Bahnschrift" w:hAnsi="Bahnschrift"/>
          <w:sz w:val="24"/>
          <w:szCs w:val="24"/>
        </w:rPr>
        <w:t>Fasihi</w:t>
      </w:r>
      <w:proofErr w:type="spellEnd"/>
      <w:r>
        <w:rPr>
          <w:rFonts w:ascii="Bahnschrift" w:hAnsi="Bahnschrift"/>
          <w:sz w:val="24"/>
          <w:szCs w:val="24"/>
        </w:rPr>
        <w:t xml:space="preserve">, </w:t>
      </w:r>
      <w:proofErr w:type="spellStart"/>
      <w:r>
        <w:rPr>
          <w:rFonts w:ascii="Bahnschrift" w:hAnsi="Bahnschrift"/>
          <w:sz w:val="24"/>
          <w:szCs w:val="24"/>
        </w:rPr>
        <w:t>etc</w:t>
      </w:r>
      <w:proofErr w:type="spellEnd"/>
    </w:p>
    <w:p w:rsidR="00D72027" w:rsidRDefault="00323328" w:rsidP="00323328">
      <w:pPr>
        <w:pStyle w:val="ListParagraph"/>
        <w:numPr>
          <w:ilvl w:val="0"/>
          <w:numId w:val="1"/>
        </w:numPr>
        <w:jc w:val="both"/>
        <w:rPr>
          <w:rFonts w:ascii="Bahnschrift" w:hAnsi="Bahnschrift"/>
          <w:color w:val="00B0F0"/>
          <w:sz w:val="24"/>
          <w:szCs w:val="24"/>
        </w:rPr>
      </w:pPr>
      <w:r w:rsidRPr="00323328">
        <w:rPr>
          <w:rFonts w:ascii="Bahnschrift" w:hAnsi="Bahnschrift"/>
          <w:color w:val="00B0F0"/>
          <w:sz w:val="24"/>
          <w:szCs w:val="24"/>
        </w:rPr>
        <w:t>Peer influence</w:t>
      </w:r>
    </w:p>
    <w:p w:rsidR="00323328" w:rsidRDefault="00323328" w:rsidP="00323328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sz w:val="24"/>
          <w:szCs w:val="24"/>
        </w:rPr>
      </w:pPr>
      <w:r w:rsidRPr="00323328">
        <w:rPr>
          <w:rFonts w:ascii="Bahnschrift" w:hAnsi="Bahnschrift"/>
          <w:sz w:val="24"/>
          <w:szCs w:val="24"/>
        </w:rPr>
        <w:t>Peer influence is the cumulative impact on your behavior and thoughts that comes from interacting with people of your age group.</w:t>
      </w:r>
    </w:p>
    <w:p w:rsidR="00323328" w:rsidRDefault="00D44F88" w:rsidP="00323328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Negative peer influence is acquisition of negative character traits and thought patterns from your peer e.g. alcoholism and drug use, homosexuality, negative attitude towards teachers, etc.</w:t>
      </w:r>
    </w:p>
    <w:p w:rsidR="00D44F88" w:rsidRDefault="00D44F88" w:rsidP="00323328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Positive peer influence is acquisition of virtues or positive qualities through interacting with peers e.g. learning a skill like playing football, learning leadership skills, learning to cooperate with others etc.</w:t>
      </w:r>
    </w:p>
    <w:p w:rsidR="00D44F88" w:rsidRDefault="00D44F88" w:rsidP="00D44F88">
      <w:pPr>
        <w:pStyle w:val="ListParagraph"/>
        <w:numPr>
          <w:ilvl w:val="0"/>
          <w:numId w:val="1"/>
        </w:numPr>
        <w:jc w:val="both"/>
        <w:rPr>
          <w:rFonts w:ascii="Bahnschrift" w:hAnsi="Bahnschrift"/>
          <w:color w:val="00B0F0"/>
          <w:sz w:val="24"/>
          <w:szCs w:val="24"/>
        </w:rPr>
      </w:pPr>
      <w:r w:rsidRPr="00D44F88">
        <w:rPr>
          <w:rFonts w:ascii="Bahnschrift" w:hAnsi="Bahnschrift"/>
          <w:color w:val="00B0F0"/>
          <w:sz w:val="24"/>
          <w:szCs w:val="24"/>
        </w:rPr>
        <w:t>Socialization and acquisition new behavior</w:t>
      </w:r>
    </w:p>
    <w:p w:rsidR="00D44F88" w:rsidRPr="00D44F88" w:rsidRDefault="00D44F88" w:rsidP="00D44F88">
      <w:pPr>
        <w:pStyle w:val="ListParagraph"/>
        <w:numPr>
          <w:ilvl w:val="0"/>
          <w:numId w:val="6"/>
        </w:numPr>
        <w:jc w:val="both"/>
        <w:rPr>
          <w:rFonts w:ascii="Bahnschrift" w:hAnsi="Bahnschrift"/>
          <w:sz w:val="24"/>
          <w:szCs w:val="24"/>
        </w:rPr>
      </w:pPr>
      <w:r w:rsidRPr="00D44F88">
        <w:rPr>
          <w:rFonts w:ascii="Bahnschrift" w:hAnsi="Bahnschrift"/>
          <w:sz w:val="24"/>
          <w:szCs w:val="24"/>
        </w:rPr>
        <w:t>Secondary level of education provides valuable opportunities to learn new positive behaviors</w:t>
      </w:r>
      <w:r>
        <w:rPr>
          <w:rFonts w:ascii="Bahnschrift" w:hAnsi="Bahnschrift"/>
          <w:sz w:val="24"/>
          <w:szCs w:val="24"/>
        </w:rPr>
        <w:t xml:space="preserve"> as we have seen above.</w:t>
      </w:r>
    </w:p>
    <w:p w:rsidR="00D44F88" w:rsidRDefault="00D44F88" w:rsidP="00D44F88">
      <w:pPr>
        <w:pStyle w:val="ListParagraph"/>
        <w:numPr>
          <w:ilvl w:val="0"/>
          <w:numId w:val="6"/>
        </w:numPr>
        <w:jc w:val="both"/>
        <w:rPr>
          <w:rFonts w:ascii="Bahnschrift" w:hAnsi="Bahnschrift"/>
          <w:sz w:val="24"/>
          <w:szCs w:val="24"/>
        </w:rPr>
      </w:pPr>
      <w:r w:rsidRPr="00D44F88">
        <w:rPr>
          <w:rFonts w:ascii="Bahnschrift" w:hAnsi="Bahnschrift"/>
          <w:sz w:val="24"/>
          <w:szCs w:val="24"/>
        </w:rPr>
        <w:t xml:space="preserve">However, many teenagers fall into negative peer influence and learn negative </w:t>
      </w:r>
      <w:r w:rsidR="00FE3EB6" w:rsidRPr="00D44F88">
        <w:rPr>
          <w:rFonts w:ascii="Bahnschrift" w:hAnsi="Bahnschrift"/>
          <w:sz w:val="24"/>
          <w:szCs w:val="24"/>
        </w:rPr>
        <w:t>behavior</w:t>
      </w:r>
      <w:r w:rsidRPr="00D44F88">
        <w:rPr>
          <w:rFonts w:ascii="Bahnschrift" w:hAnsi="Bahnschrift"/>
          <w:sz w:val="24"/>
          <w:szCs w:val="24"/>
        </w:rPr>
        <w:t xml:space="preserve"> that ends up affecting them</w:t>
      </w:r>
      <w:r>
        <w:rPr>
          <w:rFonts w:ascii="Bahnschrift" w:hAnsi="Bahnschrift"/>
          <w:sz w:val="24"/>
          <w:szCs w:val="24"/>
        </w:rPr>
        <w:t xml:space="preserve"> negatively. </w:t>
      </w:r>
    </w:p>
    <w:p w:rsidR="00D44F88" w:rsidRDefault="00D44F88" w:rsidP="00D44F88">
      <w:pPr>
        <w:pStyle w:val="ListParagraph"/>
        <w:numPr>
          <w:ilvl w:val="0"/>
          <w:numId w:val="6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Negative </w:t>
      </w:r>
      <w:r w:rsidR="00FE3EB6">
        <w:rPr>
          <w:rFonts w:ascii="Bahnschrift" w:hAnsi="Bahnschrift"/>
          <w:sz w:val="24"/>
          <w:szCs w:val="24"/>
        </w:rPr>
        <w:t>behavior</w:t>
      </w:r>
      <w:r>
        <w:rPr>
          <w:rFonts w:ascii="Bahnschrift" w:hAnsi="Bahnschrift"/>
          <w:sz w:val="24"/>
          <w:szCs w:val="24"/>
        </w:rPr>
        <w:t xml:space="preserve"> begins to affect their academic performance.</w:t>
      </w:r>
    </w:p>
    <w:p w:rsidR="00D44F88" w:rsidRDefault="00D44F88" w:rsidP="00D44F88">
      <w:pPr>
        <w:pStyle w:val="ListParagraph"/>
        <w:numPr>
          <w:ilvl w:val="0"/>
          <w:numId w:val="6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If used properly Secondary level of education is a time that one can use to lay a strong foundation in their life.</w:t>
      </w:r>
    </w:p>
    <w:p w:rsidR="00D44F88" w:rsidRPr="00D44F88" w:rsidRDefault="00FE3EB6" w:rsidP="00D44F88">
      <w:pPr>
        <w:pStyle w:val="ListParagraph"/>
        <w:numPr>
          <w:ilvl w:val="0"/>
          <w:numId w:val="6"/>
        </w:num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Your caree</w:t>
      </w:r>
      <w:r w:rsidR="00477F67">
        <w:rPr>
          <w:rFonts w:ascii="Bahnschrift" w:hAnsi="Bahnschrift"/>
          <w:sz w:val="24"/>
          <w:szCs w:val="24"/>
        </w:rPr>
        <w:t>r depends a lot on your score at the end of your</w:t>
      </w:r>
      <w:bookmarkStart w:id="0" w:name="_GoBack"/>
      <w:bookmarkEnd w:id="0"/>
      <w:r>
        <w:rPr>
          <w:rFonts w:ascii="Bahnschrift" w:hAnsi="Bahnschrift"/>
          <w:sz w:val="24"/>
          <w:szCs w:val="24"/>
        </w:rPr>
        <w:t xml:space="preserve"> secondary education.</w:t>
      </w:r>
    </w:p>
    <w:sectPr w:rsidR="00D44F88" w:rsidRPr="00D4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3B4"/>
    <w:multiLevelType w:val="hybridMultilevel"/>
    <w:tmpl w:val="E00CB2A6"/>
    <w:lvl w:ilvl="0" w:tplc="3C669E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25AA9"/>
    <w:multiLevelType w:val="hybridMultilevel"/>
    <w:tmpl w:val="3A2AF0D2"/>
    <w:lvl w:ilvl="0" w:tplc="373EA47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45640"/>
    <w:multiLevelType w:val="hybridMultilevel"/>
    <w:tmpl w:val="288CE09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350A54"/>
    <w:multiLevelType w:val="hybridMultilevel"/>
    <w:tmpl w:val="32FC450C"/>
    <w:lvl w:ilvl="0" w:tplc="4E2AF6F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0547C5"/>
    <w:multiLevelType w:val="hybridMultilevel"/>
    <w:tmpl w:val="0A62CD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CB32E4"/>
    <w:multiLevelType w:val="hybridMultilevel"/>
    <w:tmpl w:val="71B24C52"/>
    <w:lvl w:ilvl="0" w:tplc="6CDA477E">
      <w:start w:val="1"/>
      <w:numFmt w:val="lowerLetter"/>
      <w:lvlText w:val="%1."/>
      <w:lvlJc w:val="left"/>
      <w:pPr>
        <w:ind w:left="720" w:hanging="360"/>
      </w:pPr>
      <w:rPr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F0"/>
    <w:rsid w:val="00323328"/>
    <w:rsid w:val="0047581E"/>
    <w:rsid w:val="00477F67"/>
    <w:rsid w:val="00D44F88"/>
    <w:rsid w:val="00D72027"/>
    <w:rsid w:val="00DB4C6A"/>
    <w:rsid w:val="00E806F0"/>
    <w:rsid w:val="00F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CB02"/>
  <w15:chartTrackingRefBased/>
  <w15:docId w15:val="{AF2557C5-67FB-4D2B-883D-7ACACAA8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2022-12-18T08:10:00Z</dcterms:created>
  <dcterms:modified xsi:type="dcterms:W3CDTF">2022-12-19T13:18:00Z</dcterms:modified>
</cp:coreProperties>
</file>