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482" w:rsidRPr="00D61C51" w:rsidRDefault="005B71AB">
      <w:pPr>
        <w:rPr>
          <w:sz w:val="36"/>
          <w:szCs w:val="32"/>
        </w:rPr>
      </w:pPr>
      <w:r w:rsidRPr="00D61C51">
        <w:rPr>
          <w:noProof/>
          <w:sz w:val="36"/>
          <w:szCs w:val="32"/>
        </w:rPr>
        <mc:AlternateContent>
          <mc:Choice Requires="wps">
            <w:drawing>
              <wp:anchor distT="0" distB="0" distL="114300" distR="114300" simplePos="0" relativeHeight="251659264" behindDoc="0" locked="0" layoutInCell="1" allowOverlap="1" wp14:anchorId="30CCF1C5" wp14:editId="4163DD92">
                <wp:simplePos x="0" y="0"/>
                <wp:positionH relativeFrom="column">
                  <wp:posOffset>1542197</wp:posOffset>
                </wp:positionH>
                <wp:positionV relativeFrom="paragraph">
                  <wp:posOffset>-272955</wp:posOffset>
                </wp:positionV>
                <wp:extent cx="3603009" cy="914400"/>
                <wp:effectExtent l="0" t="0" r="16510" b="1905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009" cy="914400"/>
                        </a:xfrm>
                        <a:prstGeom prst="rect">
                          <a:avLst/>
                        </a:prstGeom>
                        <a:solidFill>
                          <a:srgbClr val="FFFFFF"/>
                        </a:solidFill>
                        <a:ln w="9525">
                          <a:solidFill>
                            <a:schemeClr val="bg1">
                              <a:lumMod val="100000"/>
                              <a:lumOff val="0"/>
                            </a:schemeClr>
                          </a:solidFill>
                          <a:miter lim="800000"/>
                          <a:headEnd/>
                          <a:tailEnd/>
                        </a:ln>
                      </wps:spPr>
                      <wps:txbx>
                        <w:txbxContent>
                          <w:p w:rsidR="00003482" w:rsidRPr="00D61C51" w:rsidRDefault="00D61C51" w:rsidP="00D61C51">
                            <w:pPr>
                              <w:widowControl w:val="0"/>
                              <w:ind w:left="720"/>
                              <w:jc w:val="center"/>
                              <w:rPr>
                                <w:b/>
                                <w:color w:val="000000" w:themeColor="text1"/>
                                <w:sz w:val="18"/>
                                <w:szCs w:val="28"/>
                              </w:rPr>
                            </w:pPr>
                            <w:r>
                              <w:rPr>
                                <w:b/>
                                <w:color w:val="000000" w:themeColor="text1"/>
                                <w:sz w:val="18"/>
                                <w:szCs w:val="28"/>
                              </w:rPr>
                              <w:t xml:space="preserve">         </w:t>
                            </w:r>
                            <w:r w:rsidR="00003482" w:rsidRPr="00D61C51">
                              <w:rPr>
                                <w:b/>
                                <w:color w:val="000000" w:themeColor="text1"/>
                                <w:sz w:val="18"/>
                                <w:szCs w:val="28"/>
                              </w:rPr>
                              <w:t>OLJABET HOSPITAL</w:t>
                            </w:r>
                            <w:r>
                              <w:rPr>
                                <w:b/>
                                <w:color w:val="000000" w:themeColor="text1"/>
                                <w:sz w:val="18"/>
                                <w:szCs w:val="28"/>
                              </w:rPr>
                              <w:t xml:space="preserve"> </w:t>
                            </w:r>
                            <w:r w:rsidR="00003482" w:rsidRPr="00D61C51">
                              <w:rPr>
                                <w:b/>
                                <w:sz w:val="18"/>
                                <w:szCs w:val="28"/>
                              </w:rPr>
                              <w:t>NYAHURURU</w:t>
                            </w:r>
                          </w:p>
                          <w:p w:rsidR="00003482" w:rsidRPr="00D61C51" w:rsidRDefault="001D6B33" w:rsidP="00D61C51">
                            <w:pPr>
                              <w:widowControl w:val="0"/>
                              <w:ind w:left="1440"/>
                              <w:jc w:val="center"/>
                              <w:rPr>
                                <w:color w:val="auto"/>
                                <w:sz w:val="18"/>
                                <w:szCs w:val="28"/>
                              </w:rPr>
                            </w:pPr>
                            <w:hyperlink r:id="rId8" w:history="1">
                              <w:r w:rsidR="00003482" w:rsidRPr="00D61C51">
                                <w:rPr>
                                  <w:rStyle w:val="Hyperlink"/>
                                  <w:color w:val="auto"/>
                                  <w:sz w:val="18"/>
                                  <w:szCs w:val="28"/>
                                </w:rPr>
                                <w:t>oljabethospital@yahoo.com</w:t>
                              </w:r>
                            </w:hyperlink>
                          </w:p>
                          <w:p w:rsidR="00003482" w:rsidRPr="00D61C51" w:rsidRDefault="001D6B33" w:rsidP="00D61C51">
                            <w:pPr>
                              <w:widowControl w:val="0"/>
                              <w:ind w:left="720" w:firstLine="720"/>
                              <w:jc w:val="center"/>
                              <w:rPr>
                                <w:color w:val="auto"/>
                                <w:sz w:val="18"/>
                                <w:szCs w:val="28"/>
                              </w:rPr>
                            </w:pPr>
                            <w:hyperlink r:id="rId9" w:history="1">
                              <w:r w:rsidR="00003482" w:rsidRPr="00D61C51">
                                <w:rPr>
                                  <w:rStyle w:val="Hyperlink"/>
                                  <w:color w:val="auto"/>
                                  <w:sz w:val="18"/>
                                  <w:szCs w:val="28"/>
                                </w:rPr>
                                <w:t>www.oljabethospital.co.ke</w:t>
                              </w:r>
                            </w:hyperlink>
                          </w:p>
                          <w:p w:rsidR="00003482" w:rsidRPr="00D61C51" w:rsidRDefault="00003482" w:rsidP="00D61C51">
                            <w:pPr>
                              <w:widowControl w:val="0"/>
                              <w:ind w:left="720" w:firstLine="720"/>
                              <w:jc w:val="center"/>
                              <w:rPr>
                                <w:i/>
                                <w:sz w:val="18"/>
                                <w:szCs w:val="28"/>
                              </w:rPr>
                            </w:pPr>
                            <w:r w:rsidRPr="00D61C51">
                              <w:rPr>
                                <w:i/>
                                <w:sz w:val="18"/>
                                <w:szCs w:val="28"/>
                              </w:rPr>
                              <w:t>‘Healthcare that cares’</w:t>
                            </w:r>
                          </w:p>
                          <w:p w:rsidR="00003482" w:rsidRPr="00D61C51" w:rsidRDefault="00003482" w:rsidP="00D61C51">
                            <w:pPr>
                              <w:widowControl w:val="0"/>
                              <w:ind w:left="1440"/>
                              <w:jc w:val="center"/>
                              <w:rPr>
                                <w:i/>
                                <w:color w:val="000000" w:themeColor="text1"/>
                                <w:sz w:val="18"/>
                                <w:szCs w:val="28"/>
                              </w:rPr>
                            </w:pPr>
                            <w:r w:rsidRPr="00D61C51">
                              <w:rPr>
                                <w:i/>
                                <w:color w:val="000000" w:themeColor="text1"/>
                                <w:sz w:val="18"/>
                                <w:szCs w:val="28"/>
                              </w:rPr>
                              <w:t>0722624363 /0703333111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21.45pt;margin-top:-21.5pt;width:283.7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" strokecolor="white [3212]">
                <v:textbox>
                  <w:txbxContent>
                    <w:p w:rsidR="00003482" w:rsidRPr="00D61C51" w:rsidRDefault="00D61C51" w:rsidP="00D61C51">
                      <w:pPr>
                        <w:widowControl w:val="0"/>
                        <w:ind w:left="720"/>
                        <w:jc w:val="center"/>
                        <w:rPr>
                          <w:b/>
                          <w:color w:val="000000" w:themeColor="text1"/>
                          <w:sz w:val="18"/>
                          <w:szCs w:val="28"/>
                        </w:rPr>
                      </w:pPr>
                      <w:r>
                        <w:rPr>
                          <w:b/>
                          <w:color w:val="000000" w:themeColor="text1"/>
                          <w:sz w:val="18"/>
                          <w:szCs w:val="28"/>
                        </w:rPr>
                        <w:t xml:space="preserve">         </w:t>
                      </w:r>
                      <w:r w:rsidR="00003482" w:rsidRPr="00D61C51">
                        <w:rPr>
                          <w:b/>
                          <w:color w:val="000000" w:themeColor="text1"/>
                          <w:sz w:val="18"/>
                          <w:szCs w:val="28"/>
                        </w:rPr>
                        <w:t>OLJABET HOSPITAL</w:t>
                      </w:r>
                      <w:r>
                        <w:rPr>
                          <w:b/>
                          <w:color w:val="000000" w:themeColor="text1"/>
                          <w:sz w:val="18"/>
                          <w:szCs w:val="28"/>
                        </w:rPr>
                        <w:t xml:space="preserve"> </w:t>
                      </w:r>
                      <w:r w:rsidR="00003482" w:rsidRPr="00D61C51">
                        <w:rPr>
                          <w:b/>
                          <w:sz w:val="18"/>
                          <w:szCs w:val="28"/>
                        </w:rPr>
                        <w:t>NYAHURURU</w:t>
                      </w:r>
                    </w:p>
                    <w:p w:rsidR="00003482" w:rsidRPr="00D61C51" w:rsidRDefault="001D6B33" w:rsidP="00D61C51">
                      <w:pPr>
                        <w:widowControl w:val="0"/>
                        <w:ind w:left="1440"/>
                        <w:jc w:val="center"/>
                        <w:rPr>
                          <w:color w:val="auto"/>
                          <w:sz w:val="18"/>
                          <w:szCs w:val="28"/>
                        </w:rPr>
                      </w:pPr>
                      <w:hyperlink r:id="rId10" w:history="1">
                        <w:r w:rsidR="00003482" w:rsidRPr="00D61C51">
                          <w:rPr>
                            <w:rStyle w:val="Hyperlink"/>
                            <w:color w:val="auto"/>
                            <w:sz w:val="18"/>
                            <w:szCs w:val="28"/>
                          </w:rPr>
                          <w:t>oljabethospital@yahoo.com</w:t>
                        </w:r>
                      </w:hyperlink>
                    </w:p>
                    <w:p w:rsidR="00003482" w:rsidRPr="00D61C51" w:rsidRDefault="001D6B33" w:rsidP="00D61C51">
                      <w:pPr>
                        <w:widowControl w:val="0"/>
                        <w:ind w:left="720" w:firstLine="720"/>
                        <w:jc w:val="center"/>
                        <w:rPr>
                          <w:color w:val="auto"/>
                          <w:sz w:val="18"/>
                          <w:szCs w:val="28"/>
                        </w:rPr>
                      </w:pPr>
                      <w:hyperlink r:id="rId11" w:history="1">
                        <w:r w:rsidR="00003482" w:rsidRPr="00D61C51">
                          <w:rPr>
                            <w:rStyle w:val="Hyperlink"/>
                            <w:color w:val="auto"/>
                            <w:sz w:val="18"/>
                            <w:szCs w:val="28"/>
                          </w:rPr>
                          <w:t>www.oljabethospital.co.ke</w:t>
                        </w:r>
                      </w:hyperlink>
                    </w:p>
                    <w:p w:rsidR="00003482" w:rsidRPr="00D61C51" w:rsidRDefault="00003482" w:rsidP="00D61C51">
                      <w:pPr>
                        <w:widowControl w:val="0"/>
                        <w:ind w:left="720" w:firstLine="720"/>
                        <w:jc w:val="center"/>
                        <w:rPr>
                          <w:i/>
                          <w:sz w:val="18"/>
                          <w:szCs w:val="28"/>
                        </w:rPr>
                      </w:pPr>
                      <w:r w:rsidRPr="00D61C51">
                        <w:rPr>
                          <w:i/>
                          <w:sz w:val="18"/>
                          <w:szCs w:val="28"/>
                        </w:rPr>
                        <w:t>‘Healthcare that cares’</w:t>
                      </w:r>
                    </w:p>
                    <w:p w:rsidR="00003482" w:rsidRPr="00D61C51" w:rsidRDefault="00003482" w:rsidP="00D61C51">
                      <w:pPr>
                        <w:widowControl w:val="0"/>
                        <w:ind w:left="1440"/>
                        <w:jc w:val="center"/>
                        <w:rPr>
                          <w:i/>
                          <w:color w:val="000000" w:themeColor="text1"/>
                          <w:sz w:val="18"/>
                          <w:szCs w:val="28"/>
                        </w:rPr>
                      </w:pPr>
                      <w:r w:rsidRPr="00D61C51">
                        <w:rPr>
                          <w:i/>
                          <w:color w:val="000000" w:themeColor="text1"/>
                          <w:sz w:val="18"/>
                          <w:szCs w:val="28"/>
                        </w:rPr>
                        <w:t>0722624363 /0703333111</w:t>
                      </w:r>
                    </w:p>
                  </w:txbxContent>
                </v:textbox>
              </v:shape>
            </w:pict>
          </mc:Fallback>
        </mc:AlternateContent>
      </w:r>
      <w:r w:rsidR="00003482" w:rsidRPr="00D61C51">
        <w:rPr>
          <w:noProof/>
          <w:sz w:val="36"/>
          <w:szCs w:val="32"/>
        </w:rPr>
        <mc:AlternateContent>
          <mc:Choice Requires="wps">
            <w:drawing>
              <wp:anchor distT="0" distB="0" distL="114300" distR="114300" simplePos="0" relativeHeight="251661312" behindDoc="0" locked="0" layoutInCell="1" allowOverlap="1" wp14:anchorId="3EA4FFD2" wp14:editId="5AF6EB29">
                <wp:simplePos x="0" y="0"/>
                <wp:positionH relativeFrom="column">
                  <wp:posOffset>825364</wp:posOffset>
                </wp:positionH>
                <wp:positionV relativeFrom="paragraph">
                  <wp:posOffset>-469313</wp:posOffset>
                </wp:positionV>
                <wp:extent cx="1389530" cy="1335741"/>
                <wp:effectExtent l="0" t="0" r="20320" b="17145"/>
                <wp:wrapNone/>
                <wp:docPr id="5" name="Rectangle 5"/>
                <wp:cNvGraphicFramePr/>
                <a:graphic xmlns:a="http://schemas.openxmlformats.org/drawingml/2006/main">
                  <a:graphicData uri="http://schemas.microsoft.com/office/word/2010/wordprocessingShape">
                    <wps:wsp>
                      <wps:cNvSpPr/>
                      <wps:spPr>
                        <a:xfrm>
                          <a:off x="0" y="0"/>
                          <a:ext cx="1389530" cy="133574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03482" w:rsidRDefault="00D61C51" w:rsidP="00003482">
                            <w:r>
                              <w:rPr>
                                <w:noProof/>
                              </w:rPr>
                              <w:drawing>
                                <wp:inline distT="0" distB="0" distL="0" distR="0" wp14:anchorId="01BE2500" wp14:editId="769E24C6">
                                  <wp:extent cx="750627" cy="736979"/>
                                  <wp:effectExtent l="0" t="0" r="0" b="6350"/>
                                  <wp:docPr id="1" name="Picture 84" descr="C:\Users\Caesar\Pictures\Oljab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Caesar\Pictures\Oljabet Logo.jp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91000"/>
                                                    </a14:imgEffect>
                                                  </a14:imgLayer>
                                                </a14:imgProps>
                                              </a:ext>
                                              <a:ext uri="{28A0092B-C50C-407E-A947-70E740481C1C}">
                                                <a14:useLocalDpi xmlns:a14="http://schemas.microsoft.com/office/drawing/2010/main" val="0"/>
                                              </a:ext>
                                            </a:extLst>
                                          </a:blip>
                                          <a:srcRect/>
                                          <a:stretch>
                                            <a:fillRect/>
                                          </a:stretch>
                                        </pic:blipFill>
                                        <pic:spPr bwMode="auto">
                                          <a:xfrm>
                                            <a:off x="0" y="0"/>
                                            <a:ext cx="779653" cy="7654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margin-left:65pt;margin-top:-36.95pt;width:109.4pt;height:105.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" fillcolor="white [3201]" strokecolor="white [3212]" strokeweight="2pt">
                <v:textbox>
                  <w:txbxContent>
                    <w:p w:rsidR="00003482" w:rsidRDefault="00D61C51" w:rsidP="00003482">
                      <w:r>
                        <w:rPr>
                          <w:noProof/>
                        </w:rPr>
                        <w:drawing>
                          <wp:inline distT="0" distB="0" distL="0" distR="0" wp14:anchorId="01BE2500" wp14:editId="769E24C6">
                            <wp:extent cx="750627" cy="736979"/>
                            <wp:effectExtent l="0" t="0" r="0" b="6350"/>
                            <wp:docPr id="1" name="Picture 84" descr="C:\Users\Caesar\Pictures\Oljab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Caesar\Pictures\Oljabet Logo.jp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91000"/>
                                              </a14:imgEffect>
                                            </a14:imgLayer>
                                          </a14:imgProps>
                                        </a:ext>
                                        <a:ext uri="{28A0092B-C50C-407E-A947-70E740481C1C}">
                                          <a14:useLocalDpi xmlns:a14="http://schemas.microsoft.com/office/drawing/2010/main" val="0"/>
                                        </a:ext>
                                      </a:extLst>
                                    </a:blip>
                                    <a:srcRect/>
                                    <a:stretch>
                                      <a:fillRect/>
                                    </a:stretch>
                                  </pic:blipFill>
                                  <pic:spPr bwMode="auto">
                                    <a:xfrm>
                                      <a:off x="0" y="0"/>
                                      <a:ext cx="779653" cy="765477"/>
                                    </a:xfrm>
                                    <a:prstGeom prst="rect">
                                      <a:avLst/>
                                    </a:prstGeom>
                                    <a:noFill/>
                                    <a:ln>
                                      <a:noFill/>
                                    </a:ln>
                                  </pic:spPr>
                                </pic:pic>
                              </a:graphicData>
                            </a:graphic>
                          </wp:inline>
                        </w:drawing>
                      </w:r>
                    </w:p>
                  </w:txbxContent>
                </v:textbox>
              </v:rect>
            </w:pict>
          </mc:Fallback>
        </mc:AlternateContent>
      </w:r>
      <w:r w:rsidR="000D2209" w:rsidRPr="00D61C51">
        <w:rPr>
          <w:sz w:val="36"/>
          <w:szCs w:val="32"/>
        </w:rPr>
        <w:t xml:space="preserve">  </w:t>
      </w:r>
    </w:p>
    <w:p w:rsidR="00003482" w:rsidRPr="00D61C51" w:rsidRDefault="00003482" w:rsidP="00003482">
      <w:pPr>
        <w:rPr>
          <w:sz w:val="36"/>
          <w:szCs w:val="32"/>
        </w:rPr>
      </w:pPr>
    </w:p>
    <w:p w:rsidR="00003482" w:rsidRPr="00D61C51" w:rsidRDefault="00003482" w:rsidP="00003482">
      <w:pPr>
        <w:rPr>
          <w:sz w:val="36"/>
          <w:szCs w:val="32"/>
        </w:rPr>
      </w:pPr>
    </w:p>
    <w:p w:rsidR="00D61C51" w:rsidRPr="00D61C51" w:rsidRDefault="00D61C51" w:rsidP="00D61C51">
      <w:pPr>
        <w:rPr>
          <w:sz w:val="36"/>
          <w:szCs w:val="32"/>
        </w:rPr>
      </w:pPr>
    </w:p>
    <w:p w:rsidR="00D61C51" w:rsidRPr="00D61C51" w:rsidRDefault="00D61C51" w:rsidP="00D61C51">
      <w:pPr>
        <w:ind w:left="1440" w:firstLine="720"/>
        <w:rPr>
          <w:b/>
          <w:sz w:val="22"/>
          <w:u w:val="single"/>
        </w:rPr>
      </w:pPr>
      <w:r w:rsidRPr="00D61C51">
        <w:rPr>
          <w:b/>
          <w:sz w:val="22"/>
          <w:u w:val="single"/>
        </w:rPr>
        <w:t>PROFESSIONAL SERVICES AGREEMENT</w:t>
      </w:r>
    </w:p>
    <w:p w:rsidR="00D61C51" w:rsidRPr="00D61C51" w:rsidRDefault="00D61C51" w:rsidP="00D61C51">
      <w:pPr>
        <w:ind w:left="2160" w:firstLine="720"/>
        <w:rPr>
          <w:b/>
          <w:sz w:val="22"/>
          <w:u w:val="single"/>
        </w:rPr>
      </w:pPr>
    </w:p>
    <w:p w:rsidR="00D61C51" w:rsidRPr="00D61C51" w:rsidRDefault="00D61C51" w:rsidP="00D61C51">
      <w:pPr>
        <w:jc w:val="both"/>
      </w:pPr>
      <w:r w:rsidRPr="00D61C51">
        <w:t xml:space="preserve">For the Services of a </w:t>
      </w:r>
      <w:r w:rsidRPr="00D61C51">
        <w:rPr>
          <w:b/>
        </w:rPr>
        <w:t>Consulting Ophthalmologist</w:t>
      </w:r>
    </w:p>
    <w:p w:rsidR="00D61C51" w:rsidRPr="00D61C51" w:rsidRDefault="00D61C51" w:rsidP="00D61C51">
      <w:pPr>
        <w:jc w:val="both"/>
      </w:pPr>
      <w:r w:rsidRPr="00D61C51">
        <w:rPr>
          <w:b/>
        </w:rPr>
        <w:t>THIS AGREEMENT</w:t>
      </w:r>
      <w:r w:rsidRPr="00D61C51">
        <w:t xml:space="preserve"> is dated as of ________________________ 2023 by and between Dr. Elikana Mongare Onsomu a Specialist Ophthalmologist registration A4120 and Oljabet Hospital.</w:t>
      </w:r>
    </w:p>
    <w:p w:rsidR="00D61C51" w:rsidRPr="00D61C51" w:rsidRDefault="00D61C51" w:rsidP="00D61C51">
      <w:pPr>
        <w:jc w:val="both"/>
      </w:pPr>
      <w:r w:rsidRPr="00D61C51">
        <w:t xml:space="preserve">WHEREAS, the Oljabet Hospital is engaged in the provision of medical services and </w:t>
      </w:r>
    </w:p>
    <w:p w:rsidR="00D61C51" w:rsidRPr="00D61C51" w:rsidRDefault="00D61C51" w:rsidP="00D61C51">
      <w:pPr>
        <w:jc w:val="both"/>
      </w:pPr>
      <w:r w:rsidRPr="00D61C51">
        <w:t xml:space="preserve">WHEREAS, the Oljabet Hospital desires to engage Dr. Onsumo to provide professional Ophthalmologist, services at the facility and </w:t>
      </w:r>
    </w:p>
    <w:p w:rsidR="00D61C51" w:rsidRPr="00D61C51" w:rsidRDefault="00D61C51" w:rsidP="00D61C51">
      <w:pPr>
        <w:jc w:val="both"/>
      </w:pPr>
      <w:r w:rsidRPr="00D61C51">
        <w:t>WHEREAS Dr. Elikana Mongare desires to increase the access of patients to Specialist ophthalmological medical care and is willing to be available at the Hospital in accordance with the terms set forth below: NOW, THEREFORE, in consideration to the mutual promises and covenants herein contained, the parties hereby agree as follows:</w:t>
      </w:r>
    </w:p>
    <w:p w:rsidR="00D61C51" w:rsidRPr="00D61C51" w:rsidRDefault="00D61C51" w:rsidP="00D61C51">
      <w:pPr>
        <w:jc w:val="both"/>
        <w:rPr>
          <w:b/>
        </w:rPr>
      </w:pPr>
      <w:r w:rsidRPr="00D61C51">
        <w:rPr>
          <w:b/>
        </w:rPr>
        <w:t>RESPONSIBILITIES AND DUTIES OF THE HOSPITAL</w:t>
      </w:r>
    </w:p>
    <w:p w:rsidR="00D61C51" w:rsidRPr="00D61C51" w:rsidRDefault="00D61C51" w:rsidP="00D61C51">
      <w:pPr>
        <w:jc w:val="both"/>
        <w:rPr>
          <w:b/>
        </w:rPr>
      </w:pPr>
      <w:r w:rsidRPr="00D61C51">
        <w:rPr>
          <w:b/>
        </w:rPr>
        <w:t xml:space="preserve">Coordination </w:t>
      </w:r>
      <w:proofErr w:type="gramStart"/>
      <w:r w:rsidRPr="00D61C51">
        <w:rPr>
          <w:b/>
        </w:rPr>
        <w:t>Of</w:t>
      </w:r>
      <w:proofErr w:type="gramEnd"/>
      <w:r w:rsidRPr="00D61C51">
        <w:rPr>
          <w:b/>
        </w:rPr>
        <w:t xml:space="preserve"> Services</w:t>
      </w:r>
    </w:p>
    <w:p w:rsidR="00D61C51" w:rsidRPr="00D61C51" w:rsidRDefault="00D61C51" w:rsidP="00D61C51">
      <w:pPr>
        <w:jc w:val="both"/>
      </w:pPr>
      <w:r w:rsidRPr="00D61C51">
        <w:t xml:space="preserve">The Hospital shall coordinate the delivery of services provided to patients by the Specialist under this Agreement </w:t>
      </w:r>
    </w:p>
    <w:p w:rsidR="00D61C51" w:rsidRPr="00D61C51" w:rsidRDefault="00D61C51" w:rsidP="00D61C51">
      <w:pPr>
        <w:jc w:val="both"/>
      </w:pPr>
      <w:r w:rsidRPr="00D61C51">
        <w:t>The Hospital shall its own expense schedule patents to be seen by the Ophthalmologist except as explicitly provided for herein, the Hospital shall be solely responsible for all costs associated with the provision of services by the Hospital</w:t>
      </w:r>
    </w:p>
    <w:p w:rsidR="00D61C51" w:rsidRPr="00D61C51" w:rsidRDefault="00D61C51" w:rsidP="00D61C51">
      <w:pPr>
        <w:jc w:val="both"/>
        <w:rPr>
          <w:b/>
        </w:rPr>
      </w:pPr>
      <w:r w:rsidRPr="00D61C51">
        <w:rPr>
          <w:b/>
        </w:rPr>
        <w:t>Ancillary Personnel</w:t>
      </w:r>
    </w:p>
    <w:p w:rsidR="00D61C51" w:rsidRPr="00D61C51" w:rsidRDefault="00D61C51" w:rsidP="00D61C51">
      <w:pPr>
        <w:jc w:val="both"/>
      </w:pPr>
      <w:r w:rsidRPr="00D61C51">
        <w:t xml:space="preserve">The Hospital shall retain, and make available to the Ophthalmologist, an Optometrist and a Clinical Officer Ophthalmologist for the provision of services </w:t>
      </w:r>
    </w:p>
    <w:p w:rsidR="00D61C51" w:rsidRPr="00D61C51" w:rsidRDefault="00D61C51" w:rsidP="00D61C51">
      <w:pPr>
        <w:jc w:val="both"/>
        <w:rPr>
          <w:b/>
        </w:rPr>
      </w:pPr>
      <w:r w:rsidRPr="00D61C51">
        <w:rPr>
          <w:b/>
        </w:rPr>
        <w:t xml:space="preserve">Space </w:t>
      </w:r>
      <w:proofErr w:type="gramStart"/>
      <w:r w:rsidRPr="00D61C51">
        <w:rPr>
          <w:b/>
        </w:rPr>
        <w:t>And</w:t>
      </w:r>
      <w:proofErr w:type="gramEnd"/>
      <w:r w:rsidRPr="00D61C51">
        <w:rPr>
          <w:b/>
        </w:rPr>
        <w:t xml:space="preserve"> Equipment</w:t>
      </w:r>
    </w:p>
    <w:p w:rsidR="00D61C51" w:rsidRPr="00D61C51" w:rsidRDefault="00D61C51" w:rsidP="00D61C51">
      <w:pPr>
        <w:jc w:val="both"/>
      </w:pPr>
      <w:r w:rsidRPr="00D61C51">
        <w:t>The Hospital shall make available space, equipment and supplies adequate for the provision of services</w:t>
      </w:r>
    </w:p>
    <w:p w:rsidR="00D61C51" w:rsidRPr="00D61C51" w:rsidRDefault="00D61C51" w:rsidP="00D61C51">
      <w:pPr>
        <w:jc w:val="both"/>
        <w:rPr>
          <w:b/>
        </w:rPr>
      </w:pPr>
      <w:r w:rsidRPr="00D61C51">
        <w:rPr>
          <w:b/>
        </w:rPr>
        <w:t xml:space="preserve">Compliance </w:t>
      </w:r>
      <w:proofErr w:type="gramStart"/>
      <w:r w:rsidRPr="00D61C51">
        <w:rPr>
          <w:b/>
        </w:rPr>
        <w:t>With</w:t>
      </w:r>
      <w:proofErr w:type="gramEnd"/>
      <w:r w:rsidRPr="00D61C51">
        <w:rPr>
          <w:b/>
        </w:rPr>
        <w:t xml:space="preserve"> Laws</w:t>
      </w:r>
    </w:p>
    <w:p w:rsidR="00D61C51" w:rsidRPr="00D61C51" w:rsidRDefault="00D61C51" w:rsidP="00D61C51">
      <w:pPr>
        <w:jc w:val="both"/>
      </w:pPr>
      <w:r w:rsidRPr="00D61C51">
        <w:t>The Hospital shall be solely responsible for complying with all applicable laws, regulations and ordinances, including, without limitation, all such laws, regulations and ordinances associated with environmental compliance, including arrangements for the proper disposal of hazardous waste</w:t>
      </w:r>
    </w:p>
    <w:p w:rsidR="00D61C51" w:rsidRPr="00D61C51" w:rsidRDefault="00D61C51" w:rsidP="00D61C51">
      <w:pPr>
        <w:jc w:val="both"/>
        <w:rPr>
          <w:b/>
        </w:rPr>
      </w:pPr>
      <w:r w:rsidRPr="00D61C51">
        <w:rPr>
          <w:b/>
        </w:rPr>
        <w:t>Reimbursement</w:t>
      </w:r>
    </w:p>
    <w:p w:rsidR="00D61C51" w:rsidRPr="00D61C51" w:rsidRDefault="00D61C51" w:rsidP="00D61C51">
      <w:pPr>
        <w:jc w:val="both"/>
      </w:pPr>
      <w:r w:rsidRPr="00D61C51">
        <w:t>The Specialist shall be reimbursed for their services at 30% of the insurance reimbursement package.</w:t>
      </w:r>
    </w:p>
    <w:p w:rsidR="00D61C51" w:rsidRPr="00D61C51" w:rsidRDefault="00D61C51" w:rsidP="00D61C51">
      <w:pPr>
        <w:jc w:val="both"/>
      </w:pPr>
      <w:r w:rsidRPr="00D61C51">
        <w:t>The Hospital shall make available the insurance package to the Specialists. Reimbursement shall be done monthly and according to the number of cases attended to.</w:t>
      </w:r>
    </w:p>
    <w:p w:rsidR="00D61C51" w:rsidRPr="00D61C51" w:rsidRDefault="00D61C51" w:rsidP="00D61C51">
      <w:pPr>
        <w:jc w:val="both"/>
        <w:rPr>
          <w:b/>
        </w:rPr>
      </w:pPr>
      <w:r w:rsidRPr="00D61C51">
        <w:rPr>
          <w:b/>
        </w:rPr>
        <w:t>RESPONSIBILITIES AND DUTIES OF THE SPECIALIST</w:t>
      </w:r>
    </w:p>
    <w:p w:rsidR="00D61C51" w:rsidRPr="00D61C51" w:rsidRDefault="00D61C51" w:rsidP="00D61C51">
      <w:pPr>
        <w:jc w:val="both"/>
      </w:pPr>
      <w:r w:rsidRPr="00D61C51">
        <w:t xml:space="preserve">The Specialist shall at all times during the course of this Agreement </w:t>
      </w:r>
    </w:p>
    <w:p w:rsidR="00D61C51" w:rsidRPr="00D61C51" w:rsidRDefault="00D61C51" w:rsidP="00D61C51">
      <w:pPr>
        <w:jc w:val="both"/>
      </w:pPr>
      <w:r w:rsidRPr="00D61C51">
        <w:t>Be board certified or board eligible in the Specialist’s specialty</w:t>
      </w:r>
    </w:p>
    <w:p w:rsidR="00D61C51" w:rsidRPr="00D61C51" w:rsidRDefault="00D61C51" w:rsidP="00D61C51">
      <w:pPr>
        <w:jc w:val="both"/>
      </w:pPr>
      <w:r w:rsidRPr="00D61C51">
        <w:t xml:space="preserve">Possess a valid and unlimited license to practice medicine pursuant </w:t>
      </w:r>
      <w:r w:rsidRPr="00D61C51">
        <w:t>to</w:t>
      </w:r>
      <w:r w:rsidRPr="00D61C51">
        <w:t xml:space="preserve"> the laws of Kenya</w:t>
      </w:r>
    </w:p>
    <w:p w:rsidR="00D61C51" w:rsidRPr="00D61C51" w:rsidRDefault="00D61C51" w:rsidP="00D61C51">
      <w:pPr>
        <w:jc w:val="both"/>
      </w:pPr>
      <w:r w:rsidRPr="00D61C51">
        <w:t>Not be convicted of, or have pled nolo contendere to any crime, and</w:t>
      </w:r>
    </w:p>
    <w:p w:rsidR="00D61C51" w:rsidRPr="00D61C51" w:rsidRDefault="00D61C51" w:rsidP="00D61C51">
      <w:pPr>
        <w:jc w:val="both"/>
      </w:pPr>
      <w:r w:rsidRPr="00D61C51">
        <w:t>Maintain membership in good standing on the medical staff of the Hospital</w:t>
      </w:r>
    </w:p>
    <w:p w:rsidR="00D61C51" w:rsidRPr="00D61C51" w:rsidRDefault="00D61C51" w:rsidP="00D61C51">
      <w:pPr>
        <w:jc w:val="both"/>
      </w:pPr>
      <w:r w:rsidRPr="00D61C51">
        <w:t>TERM</w:t>
      </w:r>
    </w:p>
    <w:p w:rsidR="00D61C51" w:rsidRPr="00D61C51" w:rsidRDefault="00D61C51" w:rsidP="00D61C51">
      <w:pPr>
        <w:jc w:val="both"/>
      </w:pPr>
      <w:r w:rsidRPr="00D61C51">
        <w:t>This Agreement shall become effective on the date first written above and shall continue unless one of the parties write to request for termination of the contract.</w:t>
      </w:r>
    </w:p>
    <w:p w:rsidR="00D61C51" w:rsidRPr="00D61C51" w:rsidRDefault="00D61C51" w:rsidP="00D61C51">
      <w:pPr>
        <w:jc w:val="both"/>
      </w:pPr>
      <w:r w:rsidRPr="00D61C51">
        <w:t xml:space="preserve">Executed by the duly authorized representatives of the parties, as of the day and year first above written.       </w:t>
      </w:r>
    </w:p>
    <w:p w:rsidR="00D61C51" w:rsidRPr="00D61C51" w:rsidRDefault="00D61C51" w:rsidP="00D61C51">
      <w:pPr>
        <w:jc w:val="both"/>
      </w:pPr>
      <w:r w:rsidRPr="00D61C51">
        <w:t xml:space="preserve">By: ____________________   </w:t>
      </w:r>
      <w:r w:rsidRPr="00D61C51">
        <w:tab/>
        <w:t>By:___________________    By:________________________</w:t>
      </w:r>
    </w:p>
    <w:p w:rsidR="00D61C51" w:rsidRPr="00D61C51" w:rsidRDefault="00D61C51" w:rsidP="00D61C51">
      <w:pPr>
        <w:jc w:val="both"/>
      </w:pPr>
      <w:r w:rsidRPr="00D61C51">
        <w:t>Dr. Elikana Mongare Onsomu     William Mukundi                      Gerald Gathogo</w:t>
      </w:r>
      <w:r w:rsidRPr="00D61C51">
        <w:tab/>
      </w:r>
    </w:p>
    <w:p w:rsidR="00D61C51" w:rsidRPr="00D61C51" w:rsidRDefault="00D61C51" w:rsidP="00D61C51">
      <w:pPr>
        <w:jc w:val="both"/>
      </w:pPr>
      <w:r w:rsidRPr="00D61C51">
        <w:t>Consultant Ophthalmologist.</w:t>
      </w:r>
      <w:r w:rsidRPr="00D61C51">
        <w:tab/>
        <w:t>Director, Oljabet Hospital.       Administrator, Oljabet Hospital.</w:t>
      </w:r>
    </w:p>
    <w:p w:rsidR="00D61C51" w:rsidRPr="00D61C51" w:rsidRDefault="00D61C51" w:rsidP="00D61C51">
      <w:pPr>
        <w:jc w:val="both"/>
      </w:pPr>
      <w:r w:rsidRPr="00D61C51">
        <w:t>Date:__________________         Date</w:t>
      </w:r>
      <w:proofErr w:type="gramStart"/>
      <w:r w:rsidRPr="00D61C51">
        <w:t>:_</w:t>
      </w:r>
      <w:proofErr w:type="gramEnd"/>
      <w:r w:rsidRPr="00D61C51">
        <w:t>________________       Date:_____________________</w:t>
      </w:r>
    </w:p>
    <w:p w:rsidR="00F76164" w:rsidRPr="00D61C51" w:rsidRDefault="00F76164" w:rsidP="00C71AA1">
      <w:pPr>
        <w:rPr>
          <w:b/>
          <w:sz w:val="28"/>
          <w:szCs w:val="24"/>
        </w:rPr>
      </w:pPr>
      <w:bookmarkStart w:id="0" w:name="_GoBack"/>
      <w:bookmarkEnd w:id="0"/>
    </w:p>
    <w:sectPr w:rsidR="00F76164" w:rsidRPr="00D61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B33" w:rsidRDefault="001D6B33" w:rsidP="008638A6">
      <w:r>
        <w:separator/>
      </w:r>
    </w:p>
  </w:endnote>
  <w:endnote w:type="continuationSeparator" w:id="0">
    <w:p w:rsidR="001D6B33" w:rsidRDefault="001D6B33" w:rsidP="00863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B33" w:rsidRDefault="001D6B33" w:rsidP="008638A6">
      <w:r>
        <w:separator/>
      </w:r>
    </w:p>
  </w:footnote>
  <w:footnote w:type="continuationSeparator" w:id="0">
    <w:p w:rsidR="001D6B33" w:rsidRDefault="001D6B33" w:rsidP="00863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C86"/>
    <w:multiLevelType w:val="hybridMultilevel"/>
    <w:tmpl w:val="D562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C423D"/>
    <w:multiLevelType w:val="hybridMultilevel"/>
    <w:tmpl w:val="6854DC40"/>
    <w:lvl w:ilvl="0" w:tplc="2040782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2B25608B"/>
    <w:multiLevelType w:val="hybridMultilevel"/>
    <w:tmpl w:val="BE5C5B0C"/>
    <w:lvl w:ilvl="0" w:tplc="28C6AEB4">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nsid w:val="2C4A3D34"/>
    <w:multiLevelType w:val="hybridMultilevel"/>
    <w:tmpl w:val="44C24760"/>
    <w:lvl w:ilvl="0" w:tplc="04090013">
      <w:start w:val="1"/>
      <w:numFmt w:val="upperRoman"/>
      <w:lvlText w:val="%1."/>
      <w:lvlJc w:val="righ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4">
    <w:nsid w:val="349C0D25"/>
    <w:multiLevelType w:val="hybridMultilevel"/>
    <w:tmpl w:val="0CF8E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02517"/>
    <w:multiLevelType w:val="hybridMultilevel"/>
    <w:tmpl w:val="5A2C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C617A0"/>
    <w:multiLevelType w:val="hybridMultilevel"/>
    <w:tmpl w:val="1BFCF484"/>
    <w:lvl w:ilvl="0" w:tplc="0409000B">
      <w:start w:val="1"/>
      <w:numFmt w:val="bullet"/>
      <w:lvlText w:val=""/>
      <w:lvlJc w:val="left"/>
      <w:pPr>
        <w:ind w:left="1513" w:hanging="360"/>
      </w:pPr>
      <w:rPr>
        <w:rFonts w:ascii="Wingdings" w:hAnsi="Wingdings"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7">
    <w:nsid w:val="4C3666D4"/>
    <w:multiLevelType w:val="hybridMultilevel"/>
    <w:tmpl w:val="1DF6C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88426B"/>
    <w:multiLevelType w:val="hybridMultilevel"/>
    <w:tmpl w:val="86E0CE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8262EF"/>
    <w:multiLevelType w:val="hybridMultilevel"/>
    <w:tmpl w:val="59A8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7207E9"/>
    <w:multiLevelType w:val="hybridMultilevel"/>
    <w:tmpl w:val="2CEA7D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4"/>
  </w:num>
  <w:num w:numId="6">
    <w:abstractNumId w:val="10"/>
  </w:num>
  <w:num w:numId="7">
    <w:abstractNumId w:val="3"/>
  </w:num>
  <w:num w:numId="8">
    <w:abstractNumId w:val="6"/>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82"/>
    <w:rsid w:val="00003482"/>
    <w:rsid w:val="0002030A"/>
    <w:rsid w:val="00062682"/>
    <w:rsid w:val="000A5D69"/>
    <w:rsid w:val="000B3DDD"/>
    <w:rsid w:val="000C20BE"/>
    <w:rsid w:val="000D2209"/>
    <w:rsid w:val="00120E75"/>
    <w:rsid w:val="00133AB5"/>
    <w:rsid w:val="00150504"/>
    <w:rsid w:val="00162E97"/>
    <w:rsid w:val="001D6B33"/>
    <w:rsid w:val="001F11D2"/>
    <w:rsid w:val="001F62F3"/>
    <w:rsid w:val="00244647"/>
    <w:rsid w:val="00256928"/>
    <w:rsid w:val="002700F7"/>
    <w:rsid w:val="00294E90"/>
    <w:rsid w:val="00332F25"/>
    <w:rsid w:val="003773B6"/>
    <w:rsid w:val="00386EC5"/>
    <w:rsid w:val="00387C19"/>
    <w:rsid w:val="003C6B41"/>
    <w:rsid w:val="003C7CAD"/>
    <w:rsid w:val="003D0446"/>
    <w:rsid w:val="00426CCB"/>
    <w:rsid w:val="004622CA"/>
    <w:rsid w:val="004A7A68"/>
    <w:rsid w:val="00506C4B"/>
    <w:rsid w:val="005819DA"/>
    <w:rsid w:val="005A7F07"/>
    <w:rsid w:val="005B71AB"/>
    <w:rsid w:val="005D13C5"/>
    <w:rsid w:val="00624EEC"/>
    <w:rsid w:val="006E199F"/>
    <w:rsid w:val="006F1210"/>
    <w:rsid w:val="00766ED6"/>
    <w:rsid w:val="0077169A"/>
    <w:rsid w:val="00777B22"/>
    <w:rsid w:val="007917C0"/>
    <w:rsid w:val="007A0F72"/>
    <w:rsid w:val="007C1D7D"/>
    <w:rsid w:val="0080637B"/>
    <w:rsid w:val="00830F43"/>
    <w:rsid w:val="008407F3"/>
    <w:rsid w:val="00857457"/>
    <w:rsid w:val="008638A6"/>
    <w:rsid w:val="00864270"/>
    <w:rsid w:val="008711DD"/>
    <w:rsid w:val="008C3993"/>
    <w:rsid w:val="0092365B"/>
    <w:rsid w:val="009A26F1"/>
    <w:rsid w:val="009A3A15"/>
    <w:rsid w:val="009A55E7"/>
    <w:rsid w:val="009C4AEF"/>
    <w:rsid w:val="009C66C8"/>
    <w:rsid w:val="009E6E2C"/>
    <w:rsid w:val="00A03F35"/>
    <w:rsid w:val="00A86B13"/>
    <w:rsid w:val="00A96B28"/>
    <w:rsid w:val="00AB3AAF"/>
    <w:rsid w:val="00B06AE9"/>
    <w:rsid w:val="00B71B0E"/>
    <w:rsid w:val="00BA6AF8"/>
    <w:rsid w:val="00C06E32"/>
    <w:rsid w:val="00C36F30"/>
    <w:rsid w:val="00C63A22"/>
    <w:rsid w:val="00C64899"/>
    <w:rsid w:val="00C653B9"/>
    <w:rsid w:val="00C71AA1"/>
    <w:rsid w:val="00CA7A31"/>
    <w:rsid w:val="00CE450E"/>
    <w:rsid w:val="00D37985"/>
    <w:rsid w:val="00D61C51"/>
    <w:rsid w:val="00D702E0"/>
    <w:rsid w:val="00D76C83"/>
    <w:rsid w:val="00DD139E"/>
    <w:rsid w:val="00DD421C"/>
    <w:rsid w:val="00E003AA"/>
    <w:rsid w:val="00ED3489"/>
    <w:rsid w:val="00F1424F"/>
    <w:rsid w:val="00F6449F"/>
    <w:rsid w:val="00F76164"/>
    <w:rsid w:val="00F8264F"/>
    <w:rsid w:val="00F86982"/>
    <w:rsid w:val="00FC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482"/>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03482"/>
    <w:rPr>
      <w:color w:val="0000FF" w:themeColor="hyperlink"/>
      <w:u w:val="single"/>
    </w:rPr>
  </w:style>
  <w:style w:type="paragraph" w:styleId="BalloonText">
    <w:name w:val="Balloon Text"/>
    <w:basedOn w:val="Normal"/>
    <w:link w:val="BalloonTextChar"/>
    <w:uiPriority w:val="99"/>
    <w:semiHidden/>
    <w:unhideWhenUsed/>
    <w:rsid w:val="00003482"/>
    <w:rPr>
      <w:rFonts w:ascii="Tahoma" w:hAnsi="Tahoma" w:cs="Tahoma"/>
      <w:sz w:val="16"/>
      <w:szCs w:val="16"/>
    </w:rPr>
  </w:style>
  <w:style w:type="character" w:customStyle="1" w:styleId="BalloonTextChar">
    <w:name w:val="Balloon Text Char"/>
    <w:basedOn w:val="DefaultParagraphFont"/>
    <w:link w:val="BalloonText"/>
    <w:uiPriority w:val="99"/>
    <w:semiHidden/>
    <w:rsid w:val="00003482"/>
    <w:rPr>
      <w:rFonts w:ascii="Tahoma" w:eastAsia="Times New Roman" w:hAnsi="Tahoma" w:cs="Tahoma"/>
      <w:color w:val="212120"/>
      <w:kern w:val="28"/>
      <w:sz w:val="16"/>
      <w:szCs w:val="16"/>
    </w:rPr>
  </w:style>
  <w:style w:type="paragraph" w:styleId="ListParagraph">
    <w:name w:val="List Paragraph"/>
    <w:basedOn w:val="Normal"/>
    <w:uiPriority w:val="34"/>
    <w:qFormat/>
    <w:rsid w:val="00256928"/>
    <w:pPr>
      <w:ind w:left="720"/>
      <w:contextualSpacing/>
    </w:pPr>
  </w:style>
  <w:style w:type="paragraph" w:styleId="Header">
    <w:name w:val="header"/>
    <w:basedOn w:val="Normal"/>
    <w:link w:val="HeaderChar"/>
    <w:uiPriority w:val="99"/>
    <w:unhideWhenUsed/>
    <w:rsid w:val="008638A6"/>
    <w:pPr>
      <w:tabs>
        <w:tab w:val="center" w:pos="4680"/>
        <w:tab w:val="right" w:pos="9360"/>
      </w:tabs>
    </w:pPr>
  </w:style>
  <w:style w:type="character" w:customStyle="1" w:styleId="HeaderChar">
    <w:name w:val="Header Char"/>
    <w:basedOn w:val="DefaultParagraphFont"/>
    <w:link w:val="Header"/>
    <w:uiPriority w:val="99"/>
    <w:rsid w:val="008638A6"/>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8638A6"/>
    <w:pPr>
      <w:tabs>
        <w:tab w:val="center" w:pos="4680"/>
        <w:tab w:val="right" w:pos="9360"/>
      </w:tabs>
    </w:pPr>
  </w:style>
  <w:style w:type="character" w:customStyle="1" w:styleId="FooterChar">
    <w:name w:val="Footer Char"/>
    <w:basedOn w:val="DefaultParagraphFont"/>
    <w:link w:val="Footer"/>
    <w:uiPriority w:val="99"/>
    <w:rsid w:val="008638A6"/>
    <w:rPr>
      <w:rFonts w:ascii="Times New Roman" w:eastAsia="Times New Roman" w:hAnsi="Times New Roman" w:cs="Times New Roman"/>
      <w:color w:val="212120"/>
      <w:kern w:val="28"/>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482"/>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03482"/>
    <w:rPr>
      <w:color w:val="0000FF" w:themeColor="hyperlink"/>
      <w:u w:val="single"/>
    </w:rPr>
  </w:style>
  <w:style w:type="paragraph" w:styleId="BalloonText">
    <w:name w:val="Balloon Text"/>
    <w:basedOn w:val="Normal"/>
    <w:link w:val="BalloonTextChar"/>
    <w:uiPriority w:val="99"/>
    <w:semiHidden/>
    <w:unhideWhenUsed/>
    <w:rsid w:val="00003482"/>
    <w:rPr>
      <w:rFonts w:ascii="Tahoma" w:hAnsi="Tahoma" w:cs="Tahoma"/>
      <w:sz w:val="16"/>
      <w:szCs w:val="16"/>
    </w:rPr>
  </w:style>
  <w:style w:type="character" w:customStyle="1" w:styleId="BalloonTextChar">
    <w:name w:val="Balloon Text Char"/>
    <w:basedOn w:val="DefaultParagraphFont"/>
    <w:link w:val="BalloonText"/>
    <w:uiPriority w:val="99"/>
    <w:semiHidden/>
    <w:rsid w:val="00003482"/>
    <w:rPr>
      <w:rFonts w:ascii="Tahoma" w:eastAsia="Times New Roman" w:hAnsi="Tahoma" w:cs="Tahoma"/>
      <w:color w:val="212120"/>
      <w:kern w:val="28"/>
      <w:sz w:val="16"/>
      <w:szCs w:val="16"/>
    </w:rPr>
  </w:style>
  <w:style w:type="paragraph" w:styleId="ListParagraph">
    <w:name w:val="List Paragraph"/>
    <w:basedOn w:val="Normal"/>
    <w:uiPriority w:val="34"/>
    <w:qFormat/>
    <w:rsid w:val="00256928"/>
    <w:pPr>
      <w:ind w:left="720"/>
      <w:contextualSpacing/>
    </w:pPr>
  </w:style>
  <w:style w:type="paragraph" w:styleId="Header">
    <w:name w:val="header"/>
    <w:basedOn w:val="Normal"/>
    <w:link w:val="HeaderChar"/>
    <w:uiPriority w:val="99"/>
    <w:unhideWhenUsed/>
    <w:rsid w:val="008638A6"/>
    <w:pPr>
      <w:tabs>
        <w:tab w:val="center" w:pos="4680"/>
        <w:tab w:val="right" w:pos="9360"/>
      </w:tabs>
    </w:pPr>
  </w:style>
  <w:style w:type="character" w:customStyle="1" w:styleId="HeaderChar">
    <w:name w:val="Header Char"/>
    <w:basedOn w:val="DefaultParagraphFont"/>
    <w:link w:val="Header"/>
    <w:uiPriority w:val="99"/>
    <w:rsid w:val="008638A6"/>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8638A6"/>
    <w:pPr>
      <w:tabs>
        <w:tab w:val="center" w:pos="4680"/>
        <w:tab w:val="right" w:pos="9360"/>
      </w:tabs>
    </w:pPr>
  </w:style>
  <w:style w:type="character" w:customStyle="1" w:styleId="FooterChar">
    <w:name w:val="Footer Char"/>
    <w:basedOn w:val="DefaultParagraphFont"/>
    <w:link w:val="Footer"/>
    <w:uiPriority w:val="99"/>
    <w:rsid w:val="008638A6"/>
    <w:rPr>
      <w:rFonts w:ascii="Times New Roman" w:eastAsia="Times New Roman" w:hAnsi="Times New Roman" w:cs="Times New Roman"/>
      <w:color w:val="21212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jabethospital@yahoo.com"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ljabethospital.co.k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ljabethospital@yahoo.com" TargetMode="External"/><Relationship Id="rId4" Type="http://schemas.openxmlformats.org/officeDocument/2006/relationships/settings" Target="settings.xml"/><Relationship Id="rId9" Type="http://schemas.openxmlformats.org/officeDocument/2006/relationships/hyperlink" Target="http://www.oljabethospital.co.k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EDUAFYA</cp:lastModifiedBy>
  <cp:revision>2</cp:revision>
  <cp:lastPrinted>2023-01-12T08:32:00Z</cp:lastPrinted>
  <dcterms:created xsi:type="dcterms:W3CDTF">2023-02-16T13:31:00Z</dcterms:created>
  <dcterms:modified xsi:type="dcterms:W3CDTF">2023-02-16T13:31:00Z</dcterms:modified>
</cp:coreProperties>
</file>