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081E5">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240" w:lineRule="auto"/>
        <w:jc w:val="center"/>
        <w:rPr>
          <w:rFonts w:ascii="Bookman Old Style" w:hAnsi="Bookman Old Style"/>
          <w:sz w:val="24"/>
          <w:szCs w:val="24"/>
          <w:lang w:val="id-ID"/>
        </w:rPr>
      </w:pPr>
      <w:r>
        <w:rPr>
          <w:rFonts w:ascii="Bookman Old Style" w:hAnsi="Bookman Old Style" w:cs="Arial"/>
          <w:b/>
        </w:rPr>
        <mc:AlternateContent>
          <mc:Choice Requires="wps">
            <w:drawing>
              <wp:anchor distT="0" distB="0" distL="114300" distR="114300" simplePos="0" relativeHeight="251660288" behindDoc="0" locked="0" layoutInCell="1" allowOverlap="1">
                <wp:simplePos x="0" y="0"/>
                <wp:positionH relativeFrom="column">
                  <wp:posOffset>4635500</wp:posOffset>
                </wp:positionH>
                <wp:positionV relativeFrom="paragraph">
                  <wp:posOffset>-31750</wp:posOffset>
                </wp:positionV>
                <wp:extent cx="990600" cy="1117600"/>
                <wp:effectExtent l="4445" t="4445" r="10795" b="5715"/>
                <wp:wrapNone/>
                <wp:docPr id="1350456784" name="Rectangle 14"/>
                <wp:cNvGraphicFramePr/>
                <a:graphic xmlns:a="http://schemas.openxmlformats.org/drawingml/2006/main">
                  <a:graphicData uri="http://schemas.microsoft.com/office/word/2010/wordprocessingShape">
                    <wps:wsp>
                      <wps:cNvSpPr>
                        <a:spLocks noChangeArrowheads="1"/>
                      </wps:cNvSpPr>
                      <wps:spPr bwMode="auto">
                        <a:xfrm>
                          <a:off x="0" y="0"/>
                          <a:ext cx="990600" cy="1117600"/>
                        </a:xfrm>
                        <a:prstGeom prst="rect">
                          <a:avLst/>
                        </a:prstGeom>
                        <a:solidFill>
                          <a:srgbClr val="FFFFFF"/>
                        </a:solidFill>
                        <a:ln w="9525">
                          <a:solidFill>
                            <a:srgbClr val="000000"/>
                          </a:solidFill>
                          <a:miter lim="800000"/>
                        </a:ln>
                      </wps:spPr>
                      <wps:txbx>
                        <w:txbxContent>
                          <w:p w14:paraId="3B3837DD">
                            <w:pPr>
                              <w:jc w:val="center"/>
                            </w:pPr>
                          </w:p>
                          <w:p w14:paraId="76C3EBB4">
                            <w:pPr>
                              <w:jc w:val="center"/>
                            </w:pPr>
                          </w:p>
                          <w:p w14:paraId="55365119">
                            <w:pPr>
                              <w:jc w:val="center"/>
                            </w:pPr>
                            <w:r>
                              <w:t>Logo PIHAK 1</w:t>
                            </w:r>
                          </w:p>
                        </w:txbxContent>
                      </wps:txbx>
                      <wps:bodyPr rot="0" vert="horz" wrap="square" lIns="91440" tIns="45720" rIns="91440" bIns="45720" anchor="t" anchorCtr="0" upright="1">
                        <a:noAutofit/>
                      </wps:bodyPr>
                    </wps:wsp>
                  </a:graphicData>
                </a:graphic>
              </wp:anchor>
            </w:drawing>
          </mc:Choice>
          <mc:Fallback>
            <w:pict>
              <v:rect id="Rectangle 14" o:spid="_x0000_s1026" o:spt="1" style="position:absolute;left:0pt;margin-left:365pt;margin-top:-2.5pt;height:88pt;width:78pt;z-index:251660288;mso-width-relative:page;mso-height-relative:page;" fillcolor="#FFFFFF" filled="t" stroked="t" coordsize="21600,21600" o:gfxdata="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K52Qd2AAAAAoBAAAPAAAAAAAAAAEAIAAAACIAAABkcnMvZG93bnJldi54&#10;bWxQSwECFAAUAAAACACHTuJAW0gcEzMCAACHBAAADgAAAAAAAAABACAAAAAnAQAAZHJzL2Uyb0Rv&#10;Yy54bWxQSwUGAAAAAAYABgBZAQAAzAUAAAAA&#10;">
                <v:fill on="t" focussize="0,0"/>
                <v:stroke color="#000000" miterlimit="8" joinstyle="miter"/>
                <v:imagedata o:title=""/>
                <o:lock v:ext="edit" aspectratio="f"/>
                <v:textbox>
                  <w:txbxContent>
                    <w:p w14:paraId="3B3837DD">
                      <w:pPr>
                        <w:jc w:val="center"/>
                      </w:pPr>
                    </w:p>
                    <w:p w14:paraId="76C3EBB4">
                      <w:pPr>
                        <w:jc w:val="center"/>
                      </w:pPr>
                    </w:p>
                    <w:p w14:paraId="55365119">
                      <w:pPr>
                        <w:jc w:val="center"/>
                      </w:pPr>
                      <w:r>
                        <w:t>Logo PIHAK 1</w:t>
                      </w:r>
                    </w:p>
                  </w:txbxContent>
                </v:textbox>
              </v:rect>
            </w:pict>
          </mc:Fallback>
        </mc:AlternateContent>
      </w:r>
      <w:r>
        <w:rPr>
          <w:rFonts w:ascii="Bookman Old Style" w:hAnsi="Bookman Old Style"/>
          <w:sz w:val="24"/>
          <w:szCs w:val="24"/>
          <w:lang w:val="id-ID" w:eastAsia="id-ID"/>
        </w:rPr>
        <w:drawing>
          <wp:anchor distT="0" distB="0" distL="114300" distR="114300" simplePos="0" relativeHeight="251659264" behindDoc="0" locked="0" layoutInCell="1" allowOverlap="1">
            <wp:simplePos x="0" y="0"/>
            <wp:positionH relativeFrom="column">
              <wp:posOffset>-3175</wp:posOffset>
            </wp:positionH>
            <wp:positionV relativeFrom="paragraph">
              <wp:posOffset>0</wp:posOffset>
            </wp:positionV>
            <wp:extent cx="761365" cy="865505"/>
            <wp:effectExtent l="0" t="0" r="63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61365" cy="865505"/>
                    </a:xfrm>
                    <a:prstGeom prst="rect">
                      <a:avLst/>
                    </a:prstGeom>
                    <a:noFill/>
                  </pic:spPr>
                </pic:pic>
              </a:graphicData>
            </a:graphic>
          </wp:anchor>
        </w:drawing>
      </w:r>
    </w:p>
    <w:p w14:paraId="6E1405A1">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312" w:lineRule="auto"/>
        <w:jc w:val="center"/>
        <w:rPr>
          <w:rFonts w:ascii="Bookman Old Style" w:hAnsi="Bookman Old Style"/>
          <w:b/>
          <w:sz w:val="24"/>
          <w:szCs w:val="24"/>
        </w:rPr>
      </w:pPr>
      <w:r>
        <w:rPr>
          <w:rFonts w:ascii="Bookman Old Style" w:hAnsi="Bookman Old Style"/>
          <w:b/>
          <w:sz w:val="24"/>
          <w:szCs w:val="24"/>
        </w:rPr>
        <w:t>PERJAN</w:t>
      </w:r>
      <w:r>
        <w:rPr>
          <w:rFonts w:ascii="Bookman Old Style" w:hAnsi="Bookman Old Style"/>
          <w:b/>
          <w:sz w:val="24"/>
          <w:szCs w:val="24"/>
          <w:lang w:val="id-ID"/>
        </w:rPr>
        <w:t>J</w:t>
      </w:r>
      <w:r>
        <w:rPr>
          <w:rFonts w:ascii="Bookman Old Style" w:hAnsi="Bookman Old Style"/>
          <w:b/>
          <w:sz w:val="24"/>
          <w:szCs w:val="24"/>
        </w:rPr>
        <w:t>IAN KERJA SAMA</w:t>
      </w:r>
    </w:p>
    <w:p w14:paraId="1128F0B8">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312" w:lineRule="auto"/>
        <w:jc w:val="center"/>
        <w:rPr>
          <w:rFonts w:ascii="Bookman Old Style" w:hAnsi="Bookman Old Style"/>
          <w:b/>
          <w:sz w:val="24"/>
          <w:szCs w:val="24"/>
        </w:rPr>
      </w:pPr>
      <w:r>
        <w:rPr>
          <w:rFonts w:ascii="Bookman Old Style" w:hAnsi="Bookman Old Style"/>
          <w:b/>
          <w:sz w:val="24"/>
          <w:szCs w:val="24"/>
        </w:rPr>
        <w:t>ANTARA</w:t>
      </w:r>
    </w:p>
    <w:p w14:paraId="37EB5D03">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312" w:lineRule="auto"/>
        <w:jc w:val="center"/>
        <w:rPr>
          <w:rFonts w:hint="default" w:ascii="Bookman Old Style" w:hAnsi="Bookman Old Style"/>
          <w:b/>
          <w:sz w:val="24"/>
          <w:szCs w:val="24"/>
          <w:lang w:val="en-US"/>
        </w:rPr>
      </w:pPr>
      <w:r>
        <w:rPr>
          <w:rFonts w:hint="default" w:ascii="Bookman Old Style" w:hAnsi="Bookman Old Style"/>
          <w:b/>
          <w:sz w:val="24"/>
          <w:szCs w:val="24"/>
          <w:lang w:val="en-US"/>
        </w:rPr>
        <w:t>….…………………………………….</w:t>
      </w:r>
    </w:p>
    <w:p w14:paraId="5B5BFD34">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312" w:lineRule="auto"/>
        <w:jc w:val="center"/>
        <w:rPr>
          <w:rFonts w:ascii="Bookman Old Style" w:hAnsi="Bookman Old Style"/>
          <w:b/>
          <w:sz w:val="24"/>
          <w:szCs w:val="24"/>
        </w:rPr>
      </w:pPr>
      <w:r>
        <w:rPr>
          <w:rFonts w:ascii="Bookman Old Style" w:hAnsi="Bookman Old Style"/>
          <w:b/>
          <w:sz w:val="24"/>
          <w:szCs w:val="24"/>
        </w:rPr>
        <w:t>DAN</w:t>
      </w:r>
    </w:p>
    <w:p w14:paraId="730D87CF">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312" w:lineRule="auto"/>
        <w:jc w:val="center"/>
        <w:rPr>
          <w:rFonts w:hint="default" w:ascii="Bookman Old Style" w:hAnsi="Bookman Old Style"/>
          <w:b/>
          <w:sz w:val="24"/>
          <w:szCs w:val="24"/>
          <w:lang w:val="en-US"/>
        </w:rPr>
      </w:pPr>
      <w:r>
        <w:rPr>
          <w:rFonts w:hint="default" w:ascii="Bookman Old Style" w:hAnsi="Bookman Old Style"/>
          <w:b/>
          <w:sz w:val="24"/>
          <w:szCs w:val="24"/>
          <w:lang w:val="en-US"/>
        </w:rPr>
        <w:t>….……………………………………….</w:t>
      </w:r>
    </w:p>
    <w:p w14:paraId="691FFAD2">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312" w:lineRule="auto"/>
        <w:jc w:val="center"/>
        <w:rPr>
          <w:rFonts w:ascii="Bookman Old Style" w:hAnsi="Bookman Old Style"/>
          <w:b/>
          <w:sz w:val="24"/>
          <w:szCs w:val="24"/>
        </w:rPr>
      </w:pPr>
      <w:r>
        <w:rPr>
          <w:rFonts w:ascii="Bookman Old Style" w:hAnsi="Bookman Old Style"/>
          <w:b/>
          <w:sz w:val="24"/>
          <w:szCs w:val="24"/>
        </w:rPr>
        <w:t xml:space="preserve"> KOTA GORONTALO</w:t>
      </w:r>
    </w:p>
    <w:p w14:paraId="0AE6366A">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312" w:lineRule="auto"/>
        <w:jc w:val="center"/>
        <w:rPr>
          <w:rFonts w:ascii="Bookman Old Style" w:hAnsi="Bookman Old Style"/>
          <w:b/>
          <w:sz w:val="24"/>
          <w:szCs w:val="24"/>
        </w:rPr>
      </w:pPr>
      <w:r>
        <w:rPr>
          <w:rFonts w:ascii="Bookman Old Style" w:hAnsi="Bookman Old Style"/>
          <w:b/>
          <w:sz w:val="24"/>
          <w:szCs w:val="24"/>
        </w:rPr>
        <w:t>TENTANG</w:t>
      </w:r>
    </w:p>
    <w:p w14:paraId="38D57486">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312" w:lineRule="auto"/>
        <w:jc w:val="center"/>
        <w:rPr>
          <w:rFonts w:hint="default" w:ascii="Bookman Old Style" w:hAnsi="Bookman Old Style"/>
          <w:b/>
          <w:sz w:val="24"/>
          <w:szCs w:val="24"/>
          <w:lang w:val="en-US"/>
        </w:rPr>
      </w:pPr>
      <w:r>
        <w:rPr>
          <w:rFonts w:hint="default" w:ascii="Bookman Old Style" w:hAnsi="Bookman Old Style"/>
          <w:b/>
          <w:sz w:val="24"/>
          <w:szCs w:val="24"/>
          <w:lang w:val="en-US"/>
        </w:rPr>
        <w:t>….……………………………………………….</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5"/>
        <w:gridCol w:w="360"/>
        <w:gridCol w:w="3240"/>
      </w:tblGrid>
      <w:tr w14:paraId="72612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5" w:type="dxa"/>
          </w:tcPr>
          <w:p w14:paraId="338E4A21">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240" w:lineRule="auto"/>
              <w:jc w:val="center"/>
              <w:rPr>
                <w:rFonts w:ascii="Bookman Old Style" w:hAnsi="Bookman Old Style"/>
                <w:b/>
                <w:sz w:val="24"/>
                <w:szCs w:val="24"/>
              </w:rPr>
            </w:pPr>
            <w:r>
              <w:rPr>
                <w:rFonts w:ascii="Bookman Old Style" w:hAnsi="Bookman Old Style"/>
                <w:b/>
                <w:sz w:val="24"/>
                <w:szCs w:val="24"/>
              </w:rPr>
              <w:t>NOMOR</w:t>
            </w:r>
          </w:p>
        </w:tc>
        <w:tc>
          <w:tcPr>
            <w:tcW w:w="360" w:type="dxa"/>
          </w:tcPr>
          <w:p w14:paraId="74BE9267">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240" w:lineRule="auto"/>
              <w:jc w:val="center"/>
              <w:rPr>
                <w:rFonts w:ascii="Bookman Old Style" w:hAnsi="Bookman Old Style"/>
                <w:b/>
                <w:sz w:val="24"/>
                <w:szCs w:val="24"/>
              </w:rPr>
            </w:pPr>
            <w:r>
              <w:rPr>
                <w:rFonts w:ascii="Bookman Old Style" w:hAnsi="Bookman Old Style"/>
                <w:b/>
                <w:sz w:val="24"/>
                <w:szCs w:val="24"/>
              </w:rPr>
              <w:t>:</w:t>
            </w:r>
          </w:p>
        </w:tc>
        <w:tc>
          <w:tcPr>
            <w:tcW w:w="3240" w:type="dxa"/>
          </w:tcPr>
          <w:p w14:paraId="4E035F05">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240" w:lineRule="auto"/>
              <w:rPr>
                <w:rFonts w:hint="default" w:ascii="Bookman Old Style" w:hAnsi="Bookman Old Style"/>
                <w:b/>
                <w:sz w:val="24"/>
                <w:szCs w:val="24"/>
                <w:lang w:val="en-US"/>
              </w:rPr>
            </w:pPr>
            <w:r>
              <w:rPr>
                <w:rFonts w:hint="default" w:ascii="Bookman Old Style" w:hAnsi="Bookman Old Style"/>
                <w:b/>
                <w:sz w:val="24"/>
                <w:szCs w:val="24"/>
                <w:lang w:val="en-US"/>
              </w:rPr>
              <w:t>….………………..</w:t>
            </w:r>
          </w:p>
        </w:tc>
      </w:tr>
      <w:tr w14:paraId="23B45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5" w:type="dxa"/>
          </w:tcPr>
          <w:p w14:paraId="14559688">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240" w:lineRule="auto"/>
              <w:jc w:val="center"/>
              <w:rPr>
                <w:rFonts w:ascii="Bookman Old Style" w:hAnsi="Bookman Old Style"/>
                <w:b/>
                <w:sz w:val="24"/>
                <w:szCs w:val="24"/>
              </w:rPr>
            </w:pPr>
            <w:r>
              <w:rPr>
                <w:rFonts w:ascii="Bookman Old Style" w:hAnsi="Bookman Old Style"/>
                <w:b/>
                <w:sz w:val="24"/>
                <w:szCs w:val="24"/>
              </w:rPr>
              <w:t>NOMOR</w:t>
            </w:r>
          </w:p>
        </w:tc>
        <w:tc>
          <w:tcPr>
            <w:tcW w:w="360" w:type="dxa"/>
          </w:tcPr>
          <w:p w14:paraId="327C9BE0">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240" w:lineRule="auto"/>
              <w:jc w:val="center"/>
              <w:rPr>
                <w:rFonts w:ascii="Bookman Old Style" w:hAnsi="Bookman Old Style"/>
                <w:b/>
                <w:sz w:val="24"/>
                <w:szCs w:val="24"/>
              </w:rPr>
            </w:pPr>
            <w:r>
              <w:rPr>
                <w:rFonts w:ascii="Bookman Old Style" w:hAnsi="Bookman Old Style"/>
                <w:b/>
                <w:sz w:val="24"/>
                <w:szCs w:val="24"/>
              </w:rPr>
              <w:t>:</w:t>
            </w:r>
          </w:p>
        </w:tc>
        <w:tc>
          <w:tcPr>
            <w:tcW w:w="3240" w:type="dxa"/>
          </w:tcPr>
          <w:p w14:paraId="7174AA40">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240" w:lineRule="auto"/>
              <w:rPr>
                <w:rFonts w:hint="default" w:ascii="Bookman Old Style" w:hAnsi="Bookman Old Style"/>
                <w:b/>
                <w:sz w:val="24"/>
                <w:szCs w:val="24"/>
                <w:lang w:val="en-US"/>
              </w:rPr>
            </w:pPr>
            <w:r>
              <w:rPr>
                <w:rFonts w:hint="default" w:ascii="Bookman Old Style" w:hAnsi="Bookman Old Style"/>
                <w:b/>
                <w:sz w:val="24"/>
                <w:szCs w:val="24"/>
                <w:lang w:val="en-US"/>
              </w:rPr>
              <w:t>….………………</w:t>
            </w:r>
          </w:p>
        </w:tc>
      </w:tr>
    </w:tbl>
    <w:p w14:paraId="3CC2381B">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s>
        <w:spacing w:after="0" w:line="312" w:lineRule="auto"/>
        <w:jc w:val="center"/>
        <w:rPr>
          <w:rFonts w:ascii="Bookman Old Style" w:hAnsi="Bookman Old Style"/>
          <w:b/>
          <w:sz w:val="24"/>
          <w:szCs w:val="24"/>
        </w:rPr>
      </w:pPr>
      <w:r>
        <w:rPr>
          <w:rFonts w:ascii="Bookman Old Style" w:hAnsi="Bookman Old Style"/>
          <w:b/>
          <w:sz w:val="24"/>
          <w:szCs w:val="24"/>
        </w:rPr>
        <w:t xml:space="preserve"> </w:t>
      </w:r>
    </w:p>
    <w:p w14:paraId="67D97FBA">
      <w:pPr>
        <w:spacing w:line="360" w:lineRule="auto"/>
        <w:jc w:val="both"/>
        <w:rPr>
          <w:rFonts w:ascii="Bookman Old Style" w:hAnsi="Bookman Old Style"/>
          <w:sz w:val="24"/>
          <w:szCs w:val="24"/>
        </w:rPr>
      </w:pPr>
      <w:r>
        <w:rPr>
          <w:rFonts w:ascii="Bookman Old Style" w:hAnsi="Bookman Old Style" w:cs="Arial"/>
          <w:lang w:val="id-ID"/>
        </w:rPr>
        <w:t>Pada  hari  ini</w:t>
      </w:r>
      <w:r>
        <w:rPr>
          <w:rFonts w:ascii="Bookman Old Style" w:hAnsi="Bookman Old Style" w:cs="Arial"/>
        </w:rPr>
        <w:t xml:space="preserve">, ……., </w:t>
      </w:r>
      <w:r>
        <w:rPr>
          <w:rFonts w:ascii="Bookman Old Style" w:hAnsi="Bookman Old Style" w:cs="Arial"/>
          <w:lang w:val="id-ID"/>
        </w:rPr>
        <w:t>tanggal</w:t>
      </w:r>
      <w:r>
        <w:rPr>
          <w:rFonts w:ascii="Bookman Old Style" w:hAnsi="Bookman Old Style" w:cs="Arial"/>
        </w:rPr>
        <w:t xml:space="preserve"> ………………. bulan …….tahun dua ribu dua puluh ….. (00-00-0000)</w:t>
      </w:r>
      <w:r>
        <w:rPr>
          <w:rFonts w:ascii="Bookman Old Style" w:hAnsi="Bookman Old Style" w:cs="Arial"/>
          <w:lang w:val="id-ID"/>
        </w:rPr>
        <w:t>,</w:t>
      </w:r>
      <w:r>
        <w:rPr>
          <w:rFonts w:ascii="Bookman Old Style" w:hAnsi="Bookman Old Style"/>
          <w:sz w:val="24"/>
          <w:szCs w:val="24"/>
          <w:lang w:val="id-ID"/>
        </w:rPr>
        <w:t xml:space="preserve"> </w:t>
      </w:r>
      <w:r>
        <w:rPr>
          <w:rFonts w:ascii="Bookman Old Style" w:hAnsi="Bookman Old Style"/>
          <w:sz w:val="24"/>
          <w:szCs w:val="24"/>
        </w:rPr>
        <w:t xml:space="preserve">bertempat di </w:t>
      </w:r>
      <w:r>
        <w:rPr>
          <w:rFonts w:hint="default" w:ascii="Bookman Old Style" w:hAnsi="Bookman Old Style"/>
          <w:sz w:val="24"/>
          <w:szCs w:val="24"/>
          <w:lang w:val="en-US"/>
        </w:rPr>
        <w:t>……..</w:t>
      </w:r>
      <w:r>
        <w:rPr>
          <w:rFonts w:ascii="Bookman Old Style" w:hAnsi="Bookman Old Style"/>
          <w:sz w:val="24"/>
          <w:szCs w:val="24"/>
        </w:rPr>
        <w:t>, kami yang bertanda tangan di bawah ini:</w:t>
      </w:r>
    </w:p>
    <w:p w14:paraId="30AA072C">
      <w:pPr>
        <w:tabs>
          <w:tab w:val="left" w:pos="360"/>
          <w:tab w:val="left" w:pos="3261"/>
        </w:tabs>
        <w:spacing w:after="0" w:line="312" w:lineRule="auto"/>
        <w:ind w:left="3510" w:hanging="3510"/>
        <w:jc w:val="both"/>
        <w:rPr>
          <w:rFonts w:ascii="Bookman Old Style" w:hAnsi="Bookman Old Style"/>
          <w:b/>
          <w:sz w:val="24"/>
          <w:szCs w:val="24"/>
        </w:rPr>
      </w:pPr>
      <w:r>
        <w:rPr>
          <w:rFonts w:ascii="Bookman Old Style" w:hAnsi="Bookman Old Style" w:cs="Arial"/>
          <w:b/>
          <w:bCs/>
        </w:rPr>
        <w:t>I.</w:t>
      </w:r>
      <w:r>
        <w:rPr>
          <w:rFonts w:ascii="Bookman Old Style" w:hAnsi="Bookman Old Style" w:cs="Arial"/>
          <w:b/>
          <w:bCs/>
        </w:rPr>
        <w:tab/>
      </w:r>
      <w:r>
        <w:rPr>
          <w:rFonts w:ascii="Bookman Old Style" w:hAnsi="Bookman Old Style" w:cs="Arial"/>
          <w:b/>
          <w:bCs/>
        </w:rPr>
        <w:t>(Nama tanpa gelar)</w:t>
      </w:r>
      <w:r>
        <w:rPr>
          <w:rFonts w:ascii="Bookman Old Style" w:hAnsi="Bookman Old Style" w:cs="Arial"/>
          <w:b/>
          <w:bCs/>
        </w:rPr>
        <w:tab/>
      </w:r>
      <w:r>
        <w:rPr>
          <w:rFonts w:ascii="Bookman Old Style" w:hAnsi="Bookman Old Style" w:cs="Arial"/>
        </w:rPr>
        <w:t>:</w:t>
      </w:r>
      <w:r>
        <w:rPr>
          <w:rFonts w:ascii="Bookman Old Style" w:hAnsi="Bookman Old Style" w:cs="Arial"/>
        </w:rPr>
        <w:tab/>
      </w:r>
      <w:r>
        <w:rPr>
          <w:rFonts w:ascii="Bookman Old Style" w:hAnsi="Bookman Old Style" w:cs="Arial"/>
        </w:rPr>
        <w:t>(jabatan pada instansi berdasarkan surat keputusan ..... No......) Bertindak untuk dan atas nama....... berlamat di.....</w:t>
      </w:r>
      <w:r>
        <w:rPr>
          <w:rFonts w:ascii="Bookman Old Style" w:hAnsi="Bookman Old Style" w:cs="Arial"/>
          <w:sz w:val="24"/>
          <w:szCs w:val="24"/>
        </w:rPr>
        <w:t>,</w:t>
      </w:r>
      <w:r>
        <w:rPr>
          <w:rFonts w:ascii="Bookman Old Style" w:hAnsi="Bookman Old Style" w:cs="Arial"/>
          <w:sz w:val="24"/>
          <w:szCs w:val="24"/>
          <w:lang w:val="id-ID"/>
        </w:rPr>
        <w:t xml:space="preserve"> </w:t>
      </w:r>
      <w:r>
        <w:rPr>
          <w:rFonts w:ascii="Bookman Old Style" w:hAnsi="Bookman Old Style" w:cs="Arial"/>
          <w:sz w:val="24"/>
          <w:szCs w:val="24"/>
        </w:rPr>
        <w:t xml:space="preserve"> selanjutnya disebut </w:t>
      </w:r>
      <w:r>
        <w:rPr>
          <w:rFonts w:ascii="Bookman Old Style" w:hAnsi="Bookman Old Style" w:cs="Arial"/>
          <w:bCs/>
          <w:sz w:val="24"/>
          <w:szCs w:val="24"/>
        </w:rPr>
        <w:t>PIHAK KESATU.</w:t>
      </w:r>
    </w:p>
    <w:p w14:paraId="66D920C8">
      <w:pPr>
        <w:tabs>
          <w:tab w:val="left" w:pos="360"/>
          <w:tab w:val="left" w:pos="3261"/>
        </w:tabs>
        <w:spacing w:after="0" w:line="312" w:lineRule="auto"/>
        <w:ind w:left="3510" w:hanging="3510"/>
        <w:jc w:val="both"/>
        <w:rPr>
          <w:rFonts w:ascii="Bookman Old Style" w:hAnsi="Bookman Old Style"/>
          <w:sz w:val="24"/>
          <w:szCs w:val="24"/>
        </w:rPr>
      </w:pPr>
      <w:r>
        <w:rPr>
          <w:rFonts w:ascii="Bookman Old Style" w:hAnsi="Bookman Old Style"/>
          <w:b/>
          <w:sz w:val="24"/>
          <w:szCs w:val="24"/>
        </w:rPr>
        <w:t>II.</w:t>
      </w:r>
      <w:r>
        <w:rPr>
          <w:rFonts w:ascii="Bookman Old Style" w:hAnsi="Bookman Old Style"/>
          <w:b/>
          <w:sz w:val="24"/>
          <w:szCs w:val="24"/>
        </w:rPr>
        <w:tab/>
      </w:r>
      <w:r>
        <w:rPr>
          <w:rFonts w:ascii="Bookman Old Style" w:hAnsi="Bookman Old Style" w:cs="Arial"/>
          <w:b/>
          <w:bCs/>
        </w:rPr>
        <w:t>(Nama tanpa gelar)</w:t>
      </w:r>
      <w:r>
        <w:rPr>
          <w:rFonts w:ascii="Bookman Old Style" w:hAnsi="Bookman Old Style" w:cs="Arial"/>
          <w:b/>
          <w:bCs/>
        </w:rPr>
        <w:tab/>
      </w:r>
      <w:r>
        <w:rPr>
          <w:rFonts w:ascii="Bookman Old Style" w:hAnsi="Bookman Old Style" w:cs="Arial"/>
        </w:rPr>
        <w:t>:</w:t>
      </w:r>
      <w:r>
        <w:rPr>
          <w:rFonts w:ascii="Bookman Old Style" w:hAnsi="Bookman Old Style" w:cs="Arial"/>
        </w:rPr>
        <w:tab/>
      </w:r>
      <w:r>
        <w:rPr>
          <w:rFonts w:ascii="Bookman Old Style" w:hAnsi="Bookman Old Style" w:cs="Arial"/>
        </w:rPr>
        <w:t>(jabatan pada instansi berdasarkan surat keputusan ..... No......) Bertindak untuk dan atas nama....... berlamat di.....</w:t>
      </w:r>
      <w:r>
        <w:rPr>
          <w:rFonts w:ascii="Bookman Old Style" w:hAnsi="Bookman Old Style" w:cs="Arial"/>
          <w:sz w:val="24"/>
          <w:szCs w:val="24"/>
        </w:rPr>
        <w:t>,</w:t>
      </w:r>
      <w:r>
        <w:rPr>
          <w:rFonts w:ascii="Bookman Old Style" w:hAnsi="Bookman Old Style" w:cs="Arial"/>
          <w:sz w:val="24"/>
          <w:szCs w:val="24"/>
          <w:lang w:val="id-ID"/>
        </w:rPr>
        <w:t xml:space="preserve"> </w:t>
      </w:r>
      <w:r>
        <w:rPr>
          <w:rFonts w:ascii="Bookman Old Style" w:hAnsi="Bookman Old Style" w:cs="Arial"/>
          <w:sz w:val="24"/>
          <w:szCs w:val="24"/>
        </w:rPr>
        <w:t xml:space="preserve"> selanjutnya disebut </w:t>
      </w:r>
      <w:r>
        <w:rPr>
          <w:rFonts w:ascii="Bookman Old Style" w:hAnsi="Bookman Old Style" w:cs="Arial"/>
          <w:bCs/>
          <w:sz w:val="24"/>
          <w:szCs w:val="24"/>
        </w:rPr>
        <w:t xml:space="preserve">PIHAK </w:t>
      </w:r>
      <w:r>
        <w:rPr>
          <w:rFonts w:hint="default" w:ascii="Bookman Old Style" w:hAnsi="Bookman Old Style" w:cs="Arial"/>
          <w:bCs/>
          <w:sz w:val="24"/>
          <w:szCs w:val="24"/>
          <w:lang w:val="en-US"/>
        </w:rPr>
        <w:t>KEDUA</w:t>
      </w:r>
      <w:r>
        <w:rPr>
          <w:rFonts w:ascii="Bookman Old Style" w:hAnsi="Bookman Old Style" w:cs="Arial"/>
          <w:bCs/>
          <w:sz w:val="24"/>
          <w:szCs w:val="24"/>
        </w:rPr>
        <w:t>.</w:t>
      </w:r>
    </w:p>
    <w:p w14:paraId="758B3158">
      <w:pPr>
        <w:pStyle w:val="6"/>
        <w:spacing w:before="120" w:line="360" w:lineRule="auto"/>
        <w:ind w:right="99"/>
        <w:jc w:val="both"/>
        <w:rPr>
          <w:rFonts w:ascii="Bookman Old Style" w:hAnsi="Bookman Old Style"/>
          <w:sz w:val="24"/>
          <w:szCs w:val="24"/>
        </w:rPr>
      </w:pPr>
      <w:r>
        <w:rPr>
          <w:rFonts w:ascii="Bookman Old Style" w:hAnsi="Bookman Old Style"/>
          <w:sz w:val="24"/>
          <w:szCs w:val="24"/>
        </w:rPr>
        <w:t>PIHAK KESATU dan PIHAK KEDUA selanjutnya secara bersama-sama dalam Perjanjian Kerja Sama ini disebut PARA PIHAK, dan secara sendiri-sendiri disebut PIHAK.</w:t>
      </w:r>
    </w:p>
    <w:p w14:paraId="77F0E830">
      <w:pPr>
        <w:pStyle w:val="6"/>
        <w:spacing w:before="120" w:line="360" w:lineRule="auto"/>
        <w:ind w:right="99"/>
        <w:jc w:val="both"/>
        <w:rPr>
          <w:rFonts w:ascii="Bookman Old Style" w:hAnsi="Bookman Old Style"/>
          <w:sz w:val="24"/>
          <w:szCs w:val="24"/>
        </w:rPr>
      </w:pPr>
      <w:r>
        <w:rPr>
          <w:rFonts w:ascii="Bookman Old Style" w:hAnsi="Bookman Old Style"/>
          <w:sz w:val="24"/>
          <w:szCs w:val="24"/>
        </w:rPr>
        <w:t>PARA PIHAK terlebih dahulu menerangkan hal-hal sebagai berikut:</w:t>
      </w:r>
    </w:p>
    <w:p w14:paraId="3D412C88">
      <w:pPr>
        <w:pStyle w:val="12"/>
        <w:numPr>
          <w:ilvl w:val="0"/>
          <w:numId w:val="1"/>
        </w:numPr>
        <w:tabs>
          <w:tab w:val="left" w:pos="360"/>
          <w:tab w:val="left" w:pos="3780"/>
        </w:tabs>
        <w:spacing w:after="0" w:line="360" w:lineRule="auto"/>
        <w:ind w:left="360"/>
        <w:jc w:val="both"/>
        <w:rPr>
          <w:rFonts w:ascii="Bookman Old Style" w:hAnsi="Bookman Old Style"/>
          <w:sz w:val="24"/>
          <w:szCs w:val="24"/>
        </w:rPr>
      </w:pPr>
      <w:r>
        <w:rPr>
          <w:rFonts w:ascii="Bookman Old Style" w:hAnsi="Bookman Old Style"/>
          <w:sz w:val="24"/>
          <w:szCs w:val="24"/>
        </w:rPr>
        <w:t>;</w:t>
      </w:r>
    </w:p>
    <w:p w14:paraId="501657EE">
      <w:pPr>
        <w:pStyle w:val="12"/>
        <w:numPr>
          <w:ilvl w:val="0"/>
          <w:numId w:val="1"/>
        </w:numPr>
        <w:tabs>
          <w:tab w:val="left" w:pos="360"/>
          <w:tab w:val="left" w:pos="3780"/>
        </w:tabs>
        <w:spacing w:after="0" w:line="360" w:lineRule="auto"/>
        <w:ind w:left="360"/>
        <w:jc w:val="both"/>
        <w:rPr>
          <w:rFonts w:ascii="Bookman Old Style" w:hAnsi="Bookman Old Style"/>
          <w:sz w:val="24"/>
          <w:szCs w:val="24"/>
        </w:rPr>
      </w:pPr>
      <w:r>
        <w:rPr>
          <w:rFonts w:ascii="Bookman Old Style" w:hAnsi="Bookman Old Style"/>
          <w:sz w:val="24"/>
          <w:szCs w:val="24"/>
        </w:rPr>
        <w:t>;</w:t>
      </w:r>
    </w:p>
    <w:p w14:paraId="1727DADD">
      <w:pPr>
        <w:pStyle w:val="12"/>
        <w:numPr>
          <w:ilvl w:val="0"/>
          <w:numId w:val="1"/>
        </w:numPr>
        <w:tabs>
          <w:tab w:val="left" w:pos="360"/>
          <w:tab w:val="left" w:pos="3780"/>
        </w:tabs>
        <w:spacing w:after="0" w:line="360" w:lineRule="auto"/>
        <w:ind w:left="360"/>
        <w:jc w:val="both"/>
        <w:rPr>
          <w:rFonts w:ascii="Bookman Old Style" w:hAnsi="Bookman Old Style"/>
          <w:sz w:val="24"/>
          <w:szCs w:val="24"/>
        </w:rPr>
      </w:pPr>
      <w:r>
        <w:rPr>
          <w:rFonts w:ascii="Bookman Old Style" w:hAnsi="Bookman Old Style"/>
          <w:sz w:val="24"/>
          <w:szCs w:val="24"/>
        </w:rPr>
        <w:t>;</w:t>
      </w:r>
    </w:p>
    <w:p w14:paraId="1136FB17">
      <w:pPr>
        <w:pStyle w:val="12"/>
        <w:numPr>
          <w:ilvl w:val="0"/>
          <w:numId w:val="1"/>
        </w:numPr>
        <w:tabs>
          <w:tab w:val="left" w:pos="360"/>
          <w:tab w:val="left" w:pos="3780"/>
        </w:tabs>
        <w:spacing w:after="0" w:line="360" w:lineRule="auto"/>
        <w:ind w:left="360"/>
        <w:jc w:val="both"/>
        <w:rPr>
          <w:rFonts w:ascii="Bookman Old Style" w:hAnsi="Bookman Old Style"/>
          <w:sz w:val="24"/>
          <w:szCs w:val="24"/>
        </w:rPr>
      </w:pPr>
      <w:r>
        <w:rPr>
          <w:rFonts w:ascii="Bookman Old Style" w:hAnsi="Bookman Old Style"/>
          <w:sz w:val="24"/>
          <w:szCs w:val="24"/>
        </w:rPr>
        <w:t xml:space="preserve">bahwa PARA PIHAK sepakat untuk mengadakan kerjasama berdasarkan prinsip kemitraan dan saling memberikan manfaat dalam rangka terselenggaranya </w:t>
      </w:r>
      <w:r>
        <w:rPr>
          <w:rFonts w:hint="default" w:ascii="Bookman Old Style" w:hAnsi="Bookman Old Style"/>
          <w:sz w:val="24"/>
          <w:szCs w:val="24"/>
          <w:lang w:val="en-US"/>
        </w:rPr>
        <w:t>………..</w:t>
      </w:r>
      <w:r>
        <w:rPr>
          <w:rFonts w:ascii="Bookman Old Style" w:hAnsi="Bookman Old Style"/>
          <w:sz w:val="24"/>
          <w:szCs w:val="24"/>
        </w:rPr>
        <w:t>; dan</w:t>
      </w:r>
    </w:p>
    <w:p w14:paraId="72F08C1B">
      <w:pPr>
        <w:pStyle w:val="12"/>
        <w:numPr>
          <w:ilvl w:val="0"/>
          <w:numId w:val="1"/>
        </w:numPr>
        <w:tabs>
          <w:tab w:val="left" w:pos="360"/>
          <w:tab w:val="left" w:pos="3780"/>
        </w:tabs>
        <w:spacing w:after="0" w:line="360" w:lineRule="auto"/>
        <w:ind w:left="360"/>
        <w:jc w:val="both"/>
        <w:rPr>
          <w:rFonts w:ascii="Bookman Old Style" w:hAnsi="Bookman Old Style"/>
          <w:sz w:val="24"/>
          <w:szCs w:val="24"/>
        </w:rPr>
      </w:pPr>
      <w:r>
        <w:rPr>
          <w:rFonts w:ascii="Bookman Old Style" w:hAnsi="Bookman Old Style"/>
          <w:sz w:val="24"/>
          <w:szCs w:val="24"/>
        </w:rPr>
        <w:t xml:space="preserve">bahwa PARA PIHAK sepakat perlu meningkatkan upaya </w:t>
      </w:r>
      <w:r>
        <w:rPr>
          <w:rFonts w:hint="default" w:ascii="Bookman Old Style" w:hAnsi="Bookman Old Style"/>
          <w:sz w:val="24"/>
          <w:szCs w:val="24"/>
          <w:lang w:val="en-US"/>
        </w:rPr>
        <w:t>……..</w:t>
      </w:r>
      <w:r>
        <w:rPr>
          <w:rFonts w:ascii="Bookman Old Style" w:hAnsi="Bookman Old Style"/>
          <w:sz w:val="24"/>
          <w:szCs w:val="24"/>
        </w:rPr>
        <w:t>.</w:t>
      </w:r>
    </w:p>
    <w:p w14:paraId="0A203342">
      <w:pPr>
        <w:tabs>
          <w:tab w:val="left" w:pos="3780"/>
        </w:tabs>
        <w:spacing w:after="0" w:line="336" w:lineRule="auto"/>
        <w:jc w:val="both"/>
        <w:rPr>
          <w:rFonts w:ascii="Bookman Old Style" w:hAnsi="Bookman Old Style"/>
          <w:sz w:val="24"/>
          <w:szCs w:val="24"/>
        </w:rPr>
      </w:pPr>
    </w:p>
    <w:p w14:paraId="3FBF899A">
      <w:pPr>
        <w:tabs>
          <w:tab w:val="left" w:pos="3780"/>
        </w:tabs>
        <w:spacing w:after="0" w:line="336" w:lineRule="auto"/>
        <w:jc w:val="both"/>
        <w:rPr>
          <w:rFonts w:ascii="Bookman Old Style" w:hAnsi="Bookman Old Style"/>
          <w:sz w:val="24"/>
          <w:szCs w:val="24"/>
        </w:rPr>
      </w:pPr>
      <w:r>
        <w:rPr>
          <w:rFonts w:ascii="Bookman Old Style" w:hAnsi="Bookman Old Style"/>
          <w:sz w:val="24"/>
          <w:szCs w:val="24"/>
        </w:rPr>
        <w:t>PARA PIHAK dalam melaksanakan Perjanjian Kerja Sama tersebut memperhatikan peraturan perundang-undangan sebagai berikut:</w:t>
      </w:r>
    </w:p>
    <w:p w14:paraId="1D990966">
      <w:pPr>
        <w:spacing w:after="0" w:line="336" w:lineRule="auto"/>
        <w:ind w:left="360" w:hanging="360"/>
        <w:jc w:val="both"/>
        <w:rPr>
          <w:rFonts w:ascii="Bookman Old Style" w:hAnsi="Bookman Old Style"/>
          <w:sz w:val="24"/>
          <w:szCs w:val="24"/>
        </w:rPr>
      </w:pPr>
      <w:r>
        <w:rPr>
          <w:rFonts w:ascii="Bookman Old Style" w:hAnsi="Bookman Old Style"/>
          <w:sz w:val="24"/>
          <w:szCs w:val="24"/>
        </w:rPr>
        <w:t>1.</w:t>
      </w:r>
    </w:p>
    <w:p w14:paraId="44C973E6">
      <w:pPr>
        <w:spacing w:after="0" w:line="336" w:lineRule="auto"/>
        <w:ind w:left="360" w:hanging="360"/>
        <w:jc w:val="both"/>
        <w:rPr>
          <w:rFonts w:hint="default" w:ascii="Bookman Old Style" w:hAnsi="Bookman Old Style"/>
          <w:sz w:val="24"/>
          <w:szCs w:val="24"/>
          <w:lang w:val="en-US"/>
        </w:rPr>
      </w:pPr>
      <w:r>
        <w:rPr>
          <w:rFonts w:hint="default" w:ascii="Bookman Old Style" w:hAnsi="Bookman Old Style"/>
          <w:sz w:val="24"/>
          <w:szCs w:val="24"/>
          <w:lang w:val="en-US"/>
        </w:rPr>
        <w:t>2.</w:t>
      </w:r>
    </w:p>
    <w:p w14:paraId="39B578C4">
      <w:pPr>
        <w:spacing w:after="0" w:line="336" w:lineRule="auto"/>
        <w:ind w:left="360" w:hanging="360"/>
        <w:jc w:val="both"/>
        <w:rPr>
          <w:rFonts w:hint="default" w:ascii="Bookman Old Style" w:hAnsi="Bookman Old Style"/>
          <w:sz w:val="24"/>
          <w:szCs w:val="24"/>
          <w:lang w:val="en-US"/>
        </w:rPr>
      </w:pPr>
      <w:r>
        <w:rPr>
          <w:rFonts w:hint="default" w:ascii="Bookman Old Style" w:hAnsi="Bookman Old Style"/>
          <w:sz w:val="24"/>
          <w:szCs w:val="24"/>
          <w:lang w:val="en-US"/>
        </w:rPr>
        <w:t>3.</w:t>
      </w:r>
    </w:p>
    <w:p w14:paraId="305553C2">
      <w:pPr>
        <w:pStyle w:val="7"/>
        <w:tabs>
          <w:tab w:val="left" w:pos="15603"/>
        </w:tabs>
        <w:spacing w:after="0" w:line="300" w:lineRule="auto"/>
        <w:ind w:left="0" w:right="-57"/>
        <w:jc w:val="both"/>
        <w:rPr>
          <w:rFonts w:ascii="Bookman Old Style" w:hAnsi="Bookman Old Style" w:cs="Times New Roman"/>
          <w:bCs/>
          <w:color w:val="000000" w:themeColor="text1"/>
          <w:sz w:val="24"/>
          <w:szCs w:val="24"/>
          <w14:textFill>
            <w14:solidFill>
              <w14:schemeClr w14:val="tx1"/>
            </w14:solidFill>
          </w14:textFill>
        </w:rPr>
      </w:pPr>
      <w:r>
        <w:rPr>
          <w:rFonts w:ascii="Bookman Old Style" w:hAnsi="Bookman Old Style"/>
          <w:sz w:val="24"/>
          <w:szCs w:val="24"/>
        </w:rPr>
        <w:t xml:space="preserve">Berdasarkan hal-hal tersebut di atas, sesuai dengan kedudukan masing-masing, PARA PIHAK setuju dan sepakat untuk melaksanakan Perjanjian Kerja Sama tentang </w:t>
      </w:r>
      <w:r>
        <w:rPr>
          <w:rFonts w:hint="default" w:ascii="Bookman Old Style" w:hAnsi="Bookman Old Style" w:cs="Times New Roman"/>
          <w:bCs/>
          <w:color w:val="000000" w:themeColor="text1"/>
          <w:sz w:val="24"/>
          <w:szCs w:val="24"/>
          <w:lang w:val="en-US"/>
          <w14:textFill>
            <w14:solidFill>
              <w14:schemeClr w14:val="tx1"/>
            </w14:solidFill>
          </w14:textFill>
        </w:rPr>
        <w:t>…….</w:t>
      </w:r>
      <w:r>
        <w:rPr>
          <w:rFonts w:ascii="Bookman Old Style" w:hAnsi="Bookman Old Style" w:cs="Times New Roman"/>
          <w:b/>
          <w:color w:val="000000" w:themeColor="text1"/>
          <w:sz w:val="24"/>
          <w:szCs w:val="24"/>
          <w14:textFill>
            <w14:solidFill>
              <w14:schemeClr w14:val="tx1"/>
            </w14:solidFill>
          </w14:textFill>
        </w:rPr>
        <w:t xml:space="preserve"> </w:t>
      </w:r>
      <w:r>
        <w:rPr>
          <w:rFonts w:ascii="Bookman Old Style" w:hAnsi="Bookman Old Style"/>
          <w:sz w:val="24"/>
          <w:szCs w:val="24"/>
        </w:rPr>
        <w:t>dengan ketentuan dan syarat-syarat sebagai berikut:</w:t>
      </w:r>
    </w:p>
    <w:p w14:paraId="5A511F0A">
      <w:pPr>
        <w:spacing w:after="0" w:line="300" w:lineRule="auto"/>
        <w:ind w:left="357" w:hanging="357"/>
        <w:jc w:val="center"/>
        <w:rPr>
          <w:rFonts w:ascii="Bookman Old Style" w:hAnsi="Bookman Old Style"/>
          <w:b/>
          <w:sz w:val="24"/>
          <w:szCs w:val="24"/>
        </w:rPr>
      </w:pPr>
    </w:p>
    <w:p w14:paraId="0C7DC4B3">
      <w:pPr>
        <w:spacing w:after="0" w:line="240" w:lineRule="auto"/>
        <w:ind w:left="357" w:hanging="357"/>
        <w:jc w:val="center"/>
        <w:rPr>
          <w:rFonts w:ascii="Bookman Old Style" w:hAnsi="Bookman Old Style"/>
          <w:b/>
          <w:sz w:val="24"/>
          <w:szCs w:val="24"/>
        </w:rPr>
      </w:pPr>
      <w:r>
        <w:rPr>
          <w:rFonts w:ascii="Bookman Old Style" w:hAnsi="Bookman Old Style"/>
          <w:b/>
          <w:sz w:val="24"/>
          <w:szCs w:val="24"/>
        </w:rPr>
        <w:t>Pasal 1</w:t>
      </w:r>
    </w:p>
    <w:p w14:paraId="4FEFCF08">
      <w:pPr>
        <w:spacing w:after="0" w:line="240" w:lineRule="auto"/>
        <w:ind w:left="357" w:hanging="357"/>
        <w:jc w:val="center"/>
        <w:rPr>
          <w:rFonts w:ascii="Bookman Old Style" w:hAnsi="Bookman Old Style"/>
          <w:b/>
          <w:sz w:val="24"/>
          <w:szCs w:val="24"/>
        </w:rPr>
      </w:pPr>
      <w:r>
        <w:rPr>
          <w:rFonts w:ascii="Bookman Old Style" w:hAnsi="Bookman Old Style"/>
          <w:b/>
          <w:sz w:val="24"/>
          <w:szCs w:val="24"/>
        </w:rPr>
        <w:t>MAKSUD DAN TUJUAN</w:t>
      </w:r>
    </w:p>
    <w:p w14:paraId="28C29D0E">
      <w:pPr>
        <w:spacing w:after="0" w:line="240" w:lineRule="auto"/>
        <w:ind w:left="360" w:hanging="360"/>
        <w:jc w:val="center"/>
        <w:rPr>
          <w:rFonts w:ascii="Bookman Old Style" w:hAnsi="Bookman Old Style"/>
          <w:b/>
          <w:sz w:val="12"/>
          <w:szCs w:val="12"/>
        </w:rPr>
      </w:pPr>
    </w:p>
    <w:p w14:paraId="3DE6551A">
      <w:pPr>
        <w:pStyle w:val="12"/>
        <w:numPr>
          <w:ilvl w:val="0"/>
          <w:numId w:val="2"/>
        </w:numPr>
        <w:spacing w:after="0" w:line="300" w:lineRule="auto"/>
        <w:ind w:left="540" w:hanging="540"/>
        <w:jc w:val="both"/>
        <w:rPr>
          <w:rFonts w:ascii="Bookman Old Style" w:hAnsi="Bookman Old Style"/>
          <w:sz w:val="24"/>
          <w:szCs w:val="24"/>
        </w:rPr>
      </w:pPr>
      <w:r>
        <w:rPr>
          <w:rFonts w:ascii="Bookman Old Style" w:hAnsi="Bookman Old Style"/>
          <w:sz w:val="24"/>
          <w:szCs w:val="24"/>
        </w:rPr>
        <w:t>Perjanjian Kerja Sama ini dibuat dengan maksud sebagai kerangka acuan bagi PARA PIHAK dala</w:t>
      </w:r>
      <w:r>
        <w:rPr>
          <w:rFonts w:ascii="Bookman Old Style" w:hAnsi="Bookman Old Style"/>
          <w:sz w:val="24"/>
          <w:szCs w:val="24"/>
          <w:lang w:val="id-ID"/>
        </w:rPr>
        <w:t>m</w:t>
      </w:r>
      <w:r>
        <w:rPr>
          <w:rFonts w:ascii="Bookman Old Style" w:hAnsi="Bookman Old Style"/>
          <w:sz w:val="24"/>
          <w:szCs w:val="24"/>
        </w:rPr>
        <w:t xml:space="preserve"> menyelenggarakan </w:t>
      </w:r>
      <w:r>
        <w:rPr>
          <w:rFonts w:hint="default" w:ascii="Bookman Old Style" w:hAnsi="Bookman Old Style"/>
          <w:sz w:val="24"/>
          <w:szCs w:val="24"/>
          <w:lang w:val="en-US"/>
        </w:rPr>
        <w:t>……</w:t>
      </w:r>
      <w:r>
        <w:rPr>
          <w:rFonts w:ascii="Bookman Old Style" w:hAnsi="Bookman Old Style"/>
          <w:sz w:val="24"/>
          <w:szCs w:val="24"/>
        </w:rPr>
        <w:t>.</w:t>
      </w:r>
    </w:p>
    <w:p w14:paraId="485B8F33">
      <w:pPr>
        <w:pStyle w:val="12"/>
        <w:numPr>
          <w:ilvl w:val="0"/>
          <w:numId w:val="2"/>
        </w:numPr>
        <w:spacing w:after="0" w:line="300" w:lineRule="auto"/>
        <w:ind w:left="540" w:hanging="540"/>
        <w:jc w:val="both"/>
        <w:rPr>
          <w:rFonts w:ascii="Bookman Old Style" w:hAnsi="Bookman Old Style"/>
          <w:sz w:val="24"/>
          <w:szCs w:val="24"/>
        </w:rPr>
      </w:pPr>
      <w:r>
        <w:rPr>
          <w:rFonts w:ascii="Bookman Old Style" w:hAnsi="Bookman Old Style"/>
          <w:sz w:val="24"/>
          <w:szCs w:val="24"/>
        </w:rPr>
        <w:t xml:space="preserve">Perjanjian Kerja Sama ini bertujuan untuk </w:t>
      </w:r>
      <w:r>
        <w:rPr>
          <w:rFonts w:hint="default" w:ascii="Bookman Old Style" w:hAnsi="Bookman Old Style"/>
          <w:sz w:val="24"/>
          <w:szCs w:val="24"/>
          <w:lang w:val="en-US"/>
        </w:rPr>
        <w:t>……</w:t>
      </w:r>
      <w:r>
        <w:rPr>
          <w:rFonts w:ascii="Bookman Old Style" w:hAnsi="Bookman Old Style"/>
          <w:sz w:val="24"/>
          <w:szCs w:val="24"/>
          <w:lang w:val="id-ID"/>
        </w:rPr>
        <w:t xml:space="preserve">. </w:t>
      </w:r>
    </w:p>
    <w:p w14:paraId="013C0752">
      <w:pPr>
        <w:spacing w:after="0" w:line="300" w:lineRule="auto"/>
        <w:jc w:val="center"/>
        <w:rPr>
          <w:rFonts w:ascii="Bookman Old Style" w:hAnsi="Bookman Old Style"/>
          <w:b/>
          <w:sz w:val="24"/>
          <w:szCs w:val="24"/>
        </w:rPr>
      </w:pPr>
    </w:p>
    <w:p w14:paraId="7B917FAD">
      <w:pPr>
        <w:spacing w:after="0" w:line="240" w:lineRule="auto"/>
        <w:jc w:val="center"/>
        <w:rPr>
          <w:rFonts w:ascii="Bookman Old Style" w:hAnsi="Bookman Old Style"/>
          <w:b/>
          <w:sz w:val="24"/>
          <w:szCs w:val="24"/>
        </w:rPr>
      </w:pPr>
      <w:r>
        <w:rPr>
          <w:rFonts w:ascii="Bookman Old Style" w:hAnsi="Bookman Old Style"/>
          <w:b/>
          <w:sz w:val="24"/>
          <w:szCs w:val="24"/>
        </w:rPr>
        <w:t>Pasal 2</w:t>
      </w:r>
    </w:p>
    <w:p w14:paraId="17DBFC1F">
      <w:pPr>
        <w:spacing w:after="0" w:line="240" w:lineRule="auto"/>
        <w:jc w:val="center"/>
        <w:rPr>
          <w:rFonts w:ascii="Bookman Old Style" w:hAnsi="Bookman Old Style"/>
          <w:b/>
          <w:sz w:val="24"/>
          <w:szCs w:val="24"/>
        </w:rPr>
      </w:pPr>
      <w:r>
        <w:rPr>
          <w:rFonts w:ascii="Bookman Old Style" w:hAnsi="Bookman Old Style"/>
          <w:b/>
          <w:sz w:val="24"/>
          <w:szCs w:val="24"/>
        </w:rPr>
        <w:t>RUANG LINGKUP</w:t>
      </w:r>
    </w:p>
    <w:p w14:paraId="397F1791">
      <w:pPr>
        <w:spacing w:after="0" w:line="300" w:lineRule="auto"/>
        <w:jc w:val="center"/>
        <w:rPr>
          <w:rFonts w:ascii="Bookman Old Style" w:hAnsi="Bookman Old Style"/>
          <w:b/>
          <w:sz w:val="24"/>
          <w:szCs w:val="24"/>
        </w:rPr>
      </w:pPr>
    </w:p>
    <w:p w14:paraId="6D63F6DE">
      <w:pPr>
        <w:spacing w:after="0" w:line="300" w:lineRule="auto"/>
        <w:jc w:val="both"/>
        <w:rPr>
          <w:rFonts w:ascii="Bookman Old Style" w:hAnsi="Bookman Old Style"/>
          <w:sz w:val="24"/>
          <w:szCs w:val="24"/>
          <w:lang w:val="id-ID"/>
        </w:rPr>
      </w:pPr>
      <w:r>
        <w:rPr>
          <w:rFonts w:ascii="Bookman Old Style" w:hAnsi="Bookman Old Style"/>
          <w:bCs/>
          <w:sz w:val="24"/>
          <w:szCs w:val="24"/>
        </w:rPr>
        <w:t>PARA PIHAK</w:t>
      </w:r>
      <w:r>
        <w:rPr>
          <w:rFonts w:ascii="Bookman Old Style" w:hAnsi="Bookman Old Style"/>
          <w:b/>
          <w:sz w:val="24"/>
          <w:szCs w:val="24"/>
        </w:rPr>
        <w:t xml:space="preserve"> </w:t>
      </w:r>
      <w:r>
        <w:rPr>
          <w:rFonts w:ascii="Bookman Old Style" w:hAnsi="Bookman Old Style"/>
          <w:sz w:val="24"/>
          <w:szCs w:val="24"/>
        </w:rPr>
        <w:t>sepakat untuk melakukan kerja sama dengan ruang lingkup sebagai berikut:</w:t>
      </w:r>
    </w:p>
    <w:p w14:paraId="11B5C7D0">
      <w:pPr>
        <w:pStyle w:val="12"/>
        <w:numPr>
          <w:ilvl w:val="0"/>
          <w:numId w:val="3"/>
        </w:numPr>
        <w:spacing w:after="0" w:line="300" w:lineRule="auto"/>
        <w:ind w:left="540" w:hanging="540"/>
        <w:jc w:val="both"/>
        <w:rPr>
          <w:rFonts w:ascii="Bookman Old Style" w:hAnsi="Bookman Old Style"/>
          <w:sz w:val="24"/>
          <w:szCs w:val="24"/>
        </w:rPr>
      </w:pPr>
    </w:p>
    <w:p w14:paraId="7D9DB325">
      <w:pPr>
        <w:pStyle w:val="12"/>
        <w:tabs>
          <w:tab w:val="left" w:pos="540"/>
        </w:tabs>
        <w:spacing w:after="0" w:line="300" w:lineRule="auto"/>
        <w:ind w:left="540" w:hanging="540"/>
        <w:jc w:val="both"/>
        <w:rPr>
          <w:rFonts w:hint="default" w:ascii="Bookman Old Style" w:hAnsi="Bookman Old Style"/>
          <w:sz w:val="24"/>
          <w:szCs w:val="24"/>
          <w:lang w:val="en-US"/>
        </w:rPr>
      </w:pPr>
      <w:r>
        <w:rPr>
          <w:rFonts w:hint="default" w:ascii="Bookman Old Style" w:hAnsi="Bookman Old Style"/>
          <w:sz w:val="24"/>
          <w:szCs w:val="24"/>
          <w:lang w:val="en-US"/>
        </w:rPr>
        <w:t>2.</w:t>
      </w:r>
    </w:p>
    <w:p w14:paraId="503C9415">
      <w:pPr>
        <w:pStyle w:val="12"/>
        <w:tabs>
          <w:tab w:val="left" w:pos="540"/>
        </w:tabs>
        <w:spacing w:after="0" w:line="300" w:lineRule="auto"/>
        <w:ind w:left="540" w:hanging="540"/>
        <w:jc w:val="both"/>
        <w:rPr>
          <w:rFonts w:ascii="Bookman Old Style" w:hAnsi="Bookman Old Style"/>
          <w:sz w:val="24"/>
          <w:szCs w:val="24"/>
        </w:rPr>
      </w:pPr>
      <w:r>
        <w:rPr>
          <w:rFonts w:ascii="Bookman Old Style" w:hAnsi="Bookman Old Style"/>
          <w:sz w:val="24"/>
          <w:szCs w:val="24"/>
        </w:rPr>
        <w:t>3.</w:t>
      </w:r>
      <w:r>
        <w:rPr>
          <w:rFonts w:ascii="Bookman Old Style" w:hAnsi="Bookman Old Style"/>
          <w:sz w:val="24"/>
          <w:szCs w:val="24"/>
        </w:rPr>
        <w:tab/>
      </w:r>
    </w:p>
    <w:p w14:paraId="3F09BB4D">
      <w:pPr>
        <w:pStyle w:val="12"/>
        <w:tabs>
          <w:tab w:val="left" w:pos="540"/>
        </w:tabs>
        <w:spacing w:after="0" w:line="300" w:lineRule="auto"/>
        <w:ind w:left="540" w:hanging="540"/>
        <w:jc w:val="center"/>
        <w:rPr>
          <w:rFonts w:ascii="Bookman Old Style" w:hAnsi="Bookman Old Style"/>
          <w:sz w:val="24"/>
          <w:szCs w:val="24"/>
        </w:rPr>
      </w:pPr>
    </w:p>
    <w:p w14:paraId="7363525C">
      <w:pPr>
        <w:pStyle w:val="12"/>
        <w:tabs>
          <w:tab w:val="left" w:pos="540"/>
        </w:tabs>
        <w:spacing w:after="0" w:line="240" w:lineRule="auto"/>
        <w:ind w:left="539" w:hanging="539"/>
        <w:jc w:val="center"/>
        <w:rPr>
          <w:rFonts w:ascii="Bookman Old Style" w:hAnsi="Bookman Old Style"/>
          <w:b/>
          <w:sz w:val="24"/>
          <w:szCs w:val="24"/>
        </w:rPr>
      </w:pPr>
      <w:r>
        <w:rPr>
          <w:rFonts w:ascii="Bookman Old Style" w:hAnsi="Bookman Old Style"/>
          <w:b/>
          <w:sz w:val="24"/>
          <w:szCs w:val="24"/>
        </w:rPr>
        <w:t>Pasal 3</w:t>
      </w:r>
    </w:p>
    <w:p w14:paraId="445B8803">
      <w:pPr>
        <w:pStyle w:val="12"/>
        <w:tabs>
          <w:tab w:val="left" w:pos="540"/>
        </w:tabs>
        <w:spacing w:after="0" w:line="240" w:lineRule="auto"/>
        <w:ind w:left="539" w:hanging="539"/>
        <w:jc w:val="center"/>
        <w:rPr>
          <w:rFonts w:ascii="Bookman Old Style" w:hAnsi="Bookman Old Style"/>
          <w:b/>
          <w:sz w:val="24"/>
          <w:szCs w:val="24"/>
        </w:rPr>
      </w:pPr>
      <w:r>
        <w:rPr>
          <w:rFonts w:ascii="Bookman Old Style" w:hAnsi="Bookman Old Style"/>
          <w:b/>
          <w:sz w:val="24"/>
          <w:szCs w:val="24"/>
        </w:rPr>
        <w:t>HAK DAN KEWAJIBAN</w:t>
      </w:r>
    </w:p>
    <w:p w14:paraId="76FA3B2E">
      <w:pPr>
        <w:pStyle w:val="12"/>
        <w:tabs>
          <w:tab w:val="left" w:pos="540"/>
        </w:tabs>
        <w:spacing w:after="0" w:line="300" w:lineRule="auto"/>
        <w:ind w:left="539" w:hanging="539"/>
        <w:jc w:val="center"/>
        <w:rPr>
          <w:rFonts w:ascii="Bookman Old Style" w:hAnsi="Bookman Old Style"/>
          <w:b/>
          <w:sz w:val="24"/>
          <w:szCs w:val="24"/>
        </w:rPr>
      </w:pPr>
    </w:p>
    <w:p w14:paraId="359F8163">
      <w:pPr>
        <w:numPr>
          <w:ilvl w:val="0"/>
          <w:numId w:val="4"/>
        </w:numPr>
        <w:tabs>
          <w:tab w:val="left" w:pos="540"/>
        </w:tabs>
        <w:spacing w:after="0" w:line="300" w:lineRule="auto"/>
        <w:ind w:left="539" w:hanging="539"/>
        <w:jc w:val="both"/>
        <w:rPr>
          <w:rFonts w:ascii="Bookman Old Style" w:hAnsi="Bookman Old Style"/>
          <w:bCs/>
          <w:sz w:val="24"/>
          <w:szCs w:val="24"/>
        </w:rPr>
      </w:pPr>
      <w:r>
        <w:rPr>
          <w:rFonts w:hint="default" w:ascii="Bookman Old Style" w:hAnsi="Bookman Old Style"/>
          <w:sz w:val="24"/>
          <w:szCs w:val="24"/>
          <w:lang w:val="en-US"/>
        </w:rPr>
        <w:t xml:space="preserve">Hak </w:t>
      </w:r>
      <w:r>
        <w:rPr>
          <w:rFonts w:ascii="Bookman Old Style" w:hAnsi="Bookman Old Style"/>
          <w:bCs/>
          <w:sz w:val="24"/>
          <w:szCs w:val="24"/>
        </w:rPr>
        <w:t>PIHAK KESATU</w:t>
      </w:r>
      <w:r>
        <w:rPr>
          <w:rFonts w:hint="default" w:ascii="Bookman Old Style" w:hAnsi="Bookman Old Style"/>
          <w:bCs/>
          <w:sz w:val="24"/>
          <w:szCs w:val="24"/>
          <w:lang w:val="en-US"/>
        </w:rPr>
        <w:t>:</w:t>
      </w:r>
    </w:p>
    <w:p w14:paraId="45FD6312">
      <w:pPr>
        <w:numPr>
          <w:ilvl w:val="0"/>
          <w:numId w:val="5"/>
        </w:numPr>
        <w:tabs>
          <w:tab w:val="clear" w:pos="425"/>
        </w:tabs>
        <w:spacing w:after="0" w:line="300" w:lineRule="auto"/>
        <w:ind w:left="1100" w:leftChars="0" w:hanging="425" w:firstLineChars="0"/>
        <w:jc w:val="both"/>
        <w:rPr>
          <w:rFonts w:ascii="Bookman Old Style" w:hAnsi="Bookman Old Style"/>
          <w:bCs/>
          <w:sz w:val="24"/>
          <w:szCs w:val="24"/>
        </w:rPr>
      </w:pPr>
      <w:r>
        <w:rPr>
          <w:rFonts w:hint="default" w:ascii="Bookman Old Style" w:hAnsi="Bookman Old Style"/>
          <w:bCs/>
          <w:sz w:val="24"/>
          <w:szCs w:val="24"/>
          <w:lang w:val="en-US"/>
        </w:rPr>
        <w:t>…..;</w:t>
      </w:r>
    </w:p>
    <w:p w14:paraId="3D6B40DA">
      <w:pPr>
        <w:numPr>
          <w:ilvl w:val="0"/>
          <w:numId w:val="5"/>
        </w:numPr>
        <w:tabs>
          <w:tab w:val="clear" w:pos="425"/>
        </w:tabs>
        <w:spacing w:after="0" w:line="300" w:lineRule="auto"/>
        <w:ind w:left="1100" w:leftChars="0" w:hanging="425" w:firstLineChars="0"/>
        <w:jc w:val="both"/>
        <w:rPr>
          <w:rFonts w:ascii="Bookman Old Style" w:hAnsi="Bookman Old Style"/>
          <w:bCs/>
          <w:sz w:val="24"/>
          <w:szCs w:val="24"/>
        </w:rPr>
      </w:pPr>
      <w:r>
        <w:rPr>
          <w:rFonts w:hint="default" w:ascii="Bookman Old Style" w:hAnsi="Bookman Old Style"/>
          <w:bCs/>
          <w:sz w:val="24"/>
          <w:szCs w:val="24"/>
          <w:lang w:val="en-US"/>
        </w:rPr>
        <w:t>….;</w:t>
      </w:r>
    </w:p>
    <w:p w14:paraId="15B0E958">
      <w:pPr>
        <w:numPr>
          <w:ilvl w:val="0"/>
          <w:numId w:val="5"/>
        </w:numPr>
        <w:tabs>
          <w:tab w:val="clear" w:pos="425"/>
        </w:tabs>
        <w:spacing w:after="0" w:line="300" w:lineRule="auto"/>
        <w:ind w:left="1100" w:leftChars="0" w:hanging="425" w:firstLineChars="0"/>
        <w:jc w:val="both"/>
        <w:rPr>
          <w:rFonts w:ascii="Bookman Old Style" w:hAnsi="Bookman Old Style"/>
          <w:bCs/>
          <w:sz w:val="24"/>
          <w:szCs w:val="24"/>
        </w:rPr>
      </w:pPr>
      <w:r>
        <w:rPr>
          <w:rFonts w:hint="default" w:ascii="Bookman Old Style" w:hAnsi="Bookman Old Style"/>
          <w:bCs/>
          <w:sz w:val="24"/>
          <w:szCs w:val="24"/>
          <w:lang w:val="en-US"/>
        </w:rPr>
        <w:t>…..;</w:t>
      </w:r>
    </w:p>
    <w:p w14:paraId="081ACE22">
      <w:pPr>
        <w:tabs>
          <w:tab w:val="left" w:pos="567"/>
        </w:tabs>
        <w:spacing w:after="0" w:line="300" w:lineRule="auto"/>
        <w:jc w:val="both"/>
        <w:rPr>
          <w:rFonts w:ascii="Bookman Old Style" w:hAnsi="Bookman Old Style"/>
          <w:sz w:val="24"/>
          <w:szCs w:val="24"/>
        </w:rPr>
      </w:pPr>
      <w:r>
        <w:rPr>
          <w:rFonts w:ascii="Bookman Old Style" w:hAnsi="Bookman Old Style"/>
          <w:sz w:val="24"/>
          <w:szCs w:val="24"/>
        </w:rPr>
        <w:t xml:space="preserve">(2) </w:t>
      </w:r>
      <w:r>
        <w:rPr>
          <w:rFonts w:ascii="Bookman Old Style" w:hAnsi="Bookman Old Style"/>
          <w:sz w:val="24"/>
          <w:szCs w:val="24"/>
        </w:rPr>
        <w:tab/>
      </w:r>
      <w:r>
        <w:rPr>
          <w:rFonts w:hint="default" w:ascii="Bookman Old Style" w:hAnsi="Bookman Old Style"/>
          <w:sz w:val="24"/>
          <w:szCs w:val="24"/>
          <w:lang w:val="en-US"/>
        </w:rPr>
        <w:t>K</w:t>
      </w:r>
      <w:r>
        <w:rPr>
          <w:rFonts w:ascii="Bookman Old Style" w:hAnsi="Bookman Old Style"/>
          <w:sz w:val="24"/>
          <w:szCs w:val="24"/>
        </w:rPr>
        <w:t xml:space="preserve">ewajiban </w:t>
      </w:r>
      <w:r>
        <w:rPr>
          <w:rFonts w:ascii="Bookman Old Style" w:hAnsi="Bookman Old Style"/>
          <w:bCs/>
          <w:sz w:val="24"/>
          <w:szCs w:val="24"/>
        </w:rPr>
        <w:t>PIHAK KESATU</w:t>
      </w:r>
      <w:r>
        <w:rPr>
          <w:rFonts w:hint="default" w:ascii="Bookman Old Style" w:hAnsi="Bookman Old Style"/>
          <w:bCs/>
          <w:sz w:val="24"/>
          <w:szCs w:val="24"/>
          <w:lang w:val="en-US"/>
        </w:rPr>
        <w:t xml:space="preserve"> </w:t>
      </w:r>
      <w:r>
        <w:rPr>
          <w:rFonts w:ascii="Bookman Old Style" w:hAnsi="Bookman Old Style"/>
          <w:sz w:val="24"/>
          <w:szCs w:val="24"/>
        </w:rPr>
        <w:t>sebagai berikut:</w:t>
      </w:r>
    </w:p>
    <w:p w14:paraId="07629DA3">
      <w:pPr>
        <w:spacing w:after="0" w:line="300" w:lineRule="auto"/>
        <w:ind w:left="900" w:hanging="360"/>
        <w:jc w:val="both"/>
        <w:rPr>
          <w:rFonts w:ascii="Bookman Old Style" w:hAnsi="Bookman Old Style"/>
          <w:sz w:val="24"/>
          <w:szCs w:val="24"/>
        </w:rPr>
      </w:pPr>
      <w:r>
        <w:rPr>
          <w:rFonts w:ascii="Bookman Old Style" w:hAnsi="Bookman Old Style"/>
          <w:sz w:val="24"/>
          <w:szCs w:val="24"/>
        </w:rPr>
        <w:t>a.</w:t>
      </w:r>
      <w:r>
        <w:rPr>
          <w:rFonts w:ascii="Bookman Old Style" w:hAnsi="Bookman Old Style"/>
          <w:sz w:val="24"/>
          <w:szCs w:val="24"/>
        </w:rPr>
        <w:tab/>
      </w:r>
      <w:r>
        <w:rPr>
          <w:rFonts w:hint="default" w:ascii="Bookman Old Style" w:hAnsi="Bookman Old Style"/>
          <w:sz w:val="24"/>
          <w:szCs w:val="24"/>
          <w:lang w:val="en-US"/>
        </w:rPr>
        <w:t>……..</w:t>
      </w:r>
      <w:r>
        <w:rPr>
          <w:rFonts w:ascii="Bookman Old Style" w:hAnsi="Bookman Old Style"/>
          <w:sz w:val="24"/>
          <w:szCs w:val="24"/>
        </w:rPr>
        <w:t>;</w:t>
      </w:r>
    </w:p>
    <w:p w14:paraId="6D461AED">
      <w:pPr>
        <w:spacing w:after="0" w:line="300" w:lineRule="auto"/>
        <w:ind w:left="900" w:hanging="360"/>
        <w:jc w:val="both"/>
        <w:rPr>
          <w:rFonts w:ascii="Bookman Old Style" w:hAnsi="Bookman Old Style"/>
          <w:sz w:val="24"/>
          <w:szCs w:val="24"/>
          <w:lang w:val="id-ID"/>
        </w:rPr>
      </w:pPr>
      <w:r>
        <w:rPr>
          <w:rFonts w:ascii="Bookman Old Style" w:hAnsi="Bookman Old Style"/>
          <w:sz w:val="24"/>
          <w:szCs w:val="24"/>
        </w:rPr>
        <w:t>b.</w:t>
      </w:r>
      <w:r>
        <w:rPr>
          <w:rFonts w:ascii="Bookman Old Style" w:hAnsi="Bookman Old Style"/>
          <w:sz w:val="24"/>
          <w:szCs w:val="24"/>
        </w:rPr>
        <w:tab/>
      </w:r>
      <w:r>
        <w:rPr>
          <w:rFonts w:hint="default" w:ascii="Bookman Old Style" w:hAnsi="Bookman Old Style"/>
          <w:sz w:val="24"/>
          <w:szCs w:val="24"/>
          <w:lang w:val="en-US"/>
        </w:rPr>
        <w:t>……..</w:t>
      </w:r>
      <w:r>
        <w:rPr>
          <w:rFonts w:ascii="Bookman Old Style" w:hAnsi="Bookman Old Style"/>
          <w:sz w:val="24"/>
          <w:szCs w:val="24"/>
        </w:rPr>
        <w:t>;</w:t>
      </w:r>
    </w:p>
    <w:p w14:paraId="3583F673">
      <w:pPr>
        <w:spacing w:after="0" w:line="300" w:lineRule="auto"/>
        <w:ind w:left="900" w:hanging="360"/>
        <w:jc w:val="both"/>
        <w:rPr>
          <w:rFonts w:hint="default" w:ascii="Bookman Old Style" w:hAnsi="Bookman Old Style"/>
          <w:sz w:val="24"/>
          <w:szCs w:val="24"/>
          <w:lang w:val="en-US"/>
        </w:rPr>
      </w:pPr>
      <w:r>
        <w:rPr>
          <w:rFonts w:ascii="Bookman Old Style" w:hAnsi="Bookman Old Style"/>
          <w:sz w:val="24"/>
          <w:szCs w:val="24"/>
        </w:rPr>
        <w:t>c.</w:t>
      </w:r>
      <w:r>
        <w:rPr>
          <w:rFonts w:ascii="Bookman Old Style" w:hAnsi="Bookman Old Style"/>
          <w:sz w:val="24"/>
          <w:szCs w:val="24"/>
        </w:rPr>
        <w:tab/>
      </w:r>
      <w:r>
        <w:rPr>
          <w:rFonts w:hint="default" w:ascii="Bookman Old Style" w:hAnsi="Bookman Old Style"/>
          <w:sz w:val="24"/>
          <w:szCs w:val="24"/>
          <w:lang w:val="en-US"/>
        </w:rPr>
        <w:t>………</w:t>
      </w:r>
    </w:p>
    <w:p w14:paraId="684A7BFB">
      <w:pPr>
        <w:spacing w:after="0" w:line="312" w:lineRule="auto"/>
        <w:ind w:left="540" w:hanging="540"/>
        <w:jc w:val="both"/>
        <w:rPr>
          <w:rFonts w:ascii="Bookman Old Style" w:hAnsi="Bookman Old Style"/>
          <w:sz w:val="24"/>
          <w:szCs w:val="24"/>
        </w:rPr>
      </w:pPr>
      <w:r>
        <w:rPr>
          <w:rFonts w:ascii="Bookman Old Style" w:hAnsi="Bookman Old Style"/>
          <w:sz w:val="24"/>
          <w:szCs w:val="24"/>
        </w:rPr>
        <w:t>(3)</w:t>
      </w:r>
      <w:r>
        <w:rPr>
          <w:rFonts w:ascii="Bookman Old Style" w:hAnsi="Bookman Old Style"/>
          <w:sz w:val="24"/>
          <w:szCs w:val="24"/>
        </w:rPr>
        <w:tab/>
      </w:r>
      <w:r>
        <w:rPr>
          <w:rFonts w:hint="default" w:ascii="Bookman Old Style" w:hAnsi="Bookman Old Style"/>
          <w:sz w:val="24"/>
          <w:szCs w:val="24"/>
          <w:lang w:val="en-US"/>
        </w:rPr>
        <w:t>H</w:t>
      </w:r>
      <w:r>
        <w:rPr>
          <w:rFonts w:ascii="Bookman Old Style" w:hAnsi="Bookman Old Style"/>
          <w:sz w:val="24"/>
          <w:szCs w:val="24"/>
        </w:rPr>
        <w:t xml:space="preserve">ak </w:t>
      </w:r>
      <w:r>
        <w:rPr>
          <w:rFonts w:ascii="Bookman Old Style" w:hAnsi="Bookman Old Style"/>
          <w:bCs/>
          <w:sz w:val="24"/>
          <w:szCs w:val="24"/>
        </w:rPr>
        <w:t>PIHAK KEDUA</w:t>
      </w:r>
      <w:r>
        <w:rPr>
          <w:rFonts w:ascii="Bookman Old Style" w:hAnsi="Bookman Old Style"/>
          <w:sz w:val="24"/>
          <w:szCs w:val="24"/>
        </w:rPr>
        <w:t xml:space="preserve"> sebagai berikut:</w:t>
      </w:r>
    </w:p>
    <w:p w14:paraId="0C833D67">
      <w:pPr>
        <w:spacing w:after="0" w:line="312" w:lineRule="auto"/>
        <w:ind w:left="900" w:hanging="360"/>
        <w:jc w:val="both"/>
        <w:rPr>
          <w:rFonts w:ascii="Bookman Old Style" w:hAnsi="Bookman Old Style"/>
          <w:sz w:val="24"/>
          <w:szCs w:val="24"/>
          <w:lang w:val="id-ID"/>
        </w:rPr>
      </w:pPr>
      <w:r>
        <w:rPr>
          <w:rFonts w:ascii="Bookman Old Style" w:hAnsi="Bookman Old Style"/>
          <w:sz w:val="24"/>
          <w:szCs w:val="24"/>
          <w:lang w:val="id-ID"/>
        </w:rPr>
        <w:t>a.</w:t>
      </w:r>
      <w:r>
        <w:rPr>
          <w:rFonts w:ascii="Bookman Old Style" w:hAnsi="Bookman Old Style"/>
          <w:sz w:val="24"/>
          <w:szCs w:val="24"/>
          <w:lang w:val="id-ID"/>
        </w:rPr>
        <w:tab/>
      </w:r>
      <w:r>
        <w:rPr>
          <w:rFonts w:hint="default" w:ascii="Bookman Old Style" w:hAnsi="Bookman Old Style"/>
          <w:sz w:val="24"/>
          <w:szCs w:val="24"/>
          <w:lang w:val="en-US"/>
        </w:rPr>
        <w:t>…….</w:t>
      </w:r>
      <w:r>
        <w:rPr>
          <w:rFonts w:ascii="Bookman Old Style" w:hAnsi="Bookman Old Style"/>
          <w:sz w:val="24"/>
          <w:szCs w:val="24"/>
        </w:rPr>
        <w:t>;</w:t>
      </w:r>
    </w:p>
    <w:p w14:paraId="21D75D81">
      <w:pPr>
        <w:spacing w:after="0" w:line="312" w:lineRule="auto"/>
        <w:ind w:left="900" w:hanging="360"/>
        <w:jc w:val="both"/>
        <w:rPr>
          <w:rFonts w:ascii="Bookman Old Style" w:hAnsi="Bookman Old Style"/>
          <w:sz w:val="24"/>
          <w:szCs w:val="24"/>
        </w:rPr>
      </w:pPr>
      <w:r>
        <w:rPr>
          <w:rFonts w:ascii="Bookman Old Style" w:hAnsi="Bookman Old Style"/>
          <w:sz w:val="24"/>
          <w:szCs w:val="24"/>
          <w:lang w:val="id-ID"/>
        </w:rPr>
        <w:t>b.</w:t>
      </w:r>
      <w:r>
        <w:rPr>
          <w:rFonts w:ascii="Bookman Old Style" w:hAnsi="Bookman Old Style"/>
          <w:sz w:val="24"/>
          <w:szCs w:val="24"/>
          <w:lang w:val="id-ID"/>
        </w:rPr>
        <w:tab/>
      </w:r>
      <w:r>
        <w:rPr>
          <w:rFonts w:hint="default" w:ascii="Bookman Old Style" w:hAnsi="Bookman Old Style"/>
          <w:sz w:val="24"/>
          <w:szCs w:val="24"/>
          <w:lang w:val="en-US"/>
        </w:rPr>
        <w:t>…….</w:t>
      </w:r>
      <w:r>
        <w:rPr>
          <w:rFonts w:ascii="Bookman Old Style" w:hAnsi="Bookman Old Style"/>
          <w:sz w:val="24"/>
          <w:szCs w:val="24"/>
        </w:rPr>
        <w:t>;</w:t>
      </w:r>
    </w:p>
    <w:p w14:paraId="5E2AE378">
      <w:pPr>
        <w:spacing w:after="0" w:line="312" w:lineRule="auto"/>
        <w:ind w:left="900" w:hanging="360"/>
        <w:jc w:val="both"/>
        <w:rPr>
          <w:rFonts w:ascii="Bookman Old Style" w:hAnsi="Bookman Old Style"/>
          <w:sz w:val="24"/>
          <w:szCs w:val="24"/>
        </w:rPr>
      </w:pPr>
      <w:r>
        <w:rPr>
          <w:rFonts w:ascii="Bookman Old Style" w:hAnsi="Bookman Old Style"/>
          <w:sz w:val="24"/>
          <w:szCs w:val="24"/>
          <w:lang w:val="id-ID"/>
        </w:rPr>
        <w:t>c.</w:t>
      </w:r>
      <w:r>
        <w:rPr>
          <w:rFonts w:ascii="Bookman Old Style" w:hAnsi="Bookman Old Style"/>
          <w:sz w:val="24"/>
          <w:szCs w:val="24"/>
          <w:lang w:val="id-ID"/>
        </w:rPr>
        <w:tab/>
      </w:r>
      <w:r>
        <w:rPr>
          <w:rFonts w:hint="default" w:ascii="Bookman Old Style" w:hAnsi="Bookman Old Style"/>
          <w:sz w:val="24"/>
          <w:szCs w:val="24"/>
          <w:lang w:val="en-US"/>
        </w:rPr>
        <w:t>…….</w:t>
      </w:r>
      <w:r>
        <w:rPr>
          <w:rFonts w:ascii="Bookman Old Style" w:hAnsi="Bookman Old Style"/>
          <w:sz w:val="24"/>
          <w:szCs w:val="24"/>
        </w:rPr>
        <w:t>.</w:t>
      </w:r>
    </w:p>
    <w:p w14:paraId="2E6568FB">
      <w:pPr>
        <w:spacing w:after="0" w:line="312" w:lineRule="auto"/>
        <w:ind w:left="540" w:hanging="540"/>
        <w:jc w:val="both"/>
        <w:rPr>
          <w:rFonts w:ascii="Bookman Old Style" w:hAnsi="Bookman Old Style"/>
          <w:sz w:val="24"/>
          <w:szCs w:val="24"/>
        </w:rPr>
      </w:pPr>
      <w:r>
        <w:rPr>
          <w:rFonts w:ascii="Bookman Old Style" w:hAnsi="Bookman Old Style"/>
          <w:sz w:val="24"/>
          <w:szCs w:val="24"/>
        </w:rPr>
        <w:t>(4)</w:t>
      </w:r>
      <w:r>
        <w:rPr>
          <w:rFonts w:ascii="Bookman Old Style" w:hAnsi="Bookman Old Style"/>
          <w:sz w:val="24"/>
          <w:szCs w:val="24"/>
        </w:rPr>
        <w:tab/>
      </w:r>
      <w:r>
        <w:rPr>
          <w:rFonts w:hint="default" w:ascii="Bookman Old Style" w:hAnsi="Bookman Old Style"/>
          <w:sz w:val="24"/>
          <w:szCs w:val="24"/>
          <w:lang w:val="en-US"/>
        </w:rPr>
        <w:t>K</w:t>
      </w:r>
      <w:r>
        <w:rPr>
          <w:rFonts w:ascii="Bookman Old Style" w:hAnsi="Bookman Old Style"/>
          <w:sz w:val="24"/>
          <w:szCs w:val="24"/>
        </w:rPr>
        <w:t xml:space="preserve">ewajiban </w:t>
      </w:r>
      <w:r>
        <w:rPr>
          <w:rFonts w:ascii="Bookman Old Style" w:hAnsi="Bookman Old Style"/>
          <w:bCs/>
          <w:sz w:val="24"/>
          <w:szCs w:val="24"/>
        </w:rPr>
        <w:t>PIHAK KEDUA</w:t>
      </w:r>
      <w:r>
        <w:rPr>
          <w:rFonts w:ascii="Bookman Old Style" w:hAnsi="Bookman Old Style"/>
          <w:b/>
          <w:sz w:val="24"/>
          <w:szCs w:val="24"/>
        </w:rPr>
        <w:t xml:space="preserve"> </w:t>
      </w:r>
      <w:r>
        <w:rPr>
          <w:rFonts w:ascii="Bookman Old Style" w:hAnsi="Bookman Old Style"/>
          <w:sz w:val="24"/>
          <w:szCs w:val="24"/>
        </w:rPr>
        <w:t>sebagai berikut:</w:t>
      </w:r>
    </w:p>
    <w:p w14:paraId="03793EBA">
      <w:pPr>
        <w:spacing w:after="0" w:line="312" w:lineRule="auto"/>
        <w:ind w:left="900" w:hanging="360"/>
        <w:jc w:val="both"/>
        <w:rPr>
          <w:rFonts w:ascii="Bookman Old Style" w:hAnsi="Bookman Old Style"/>
          <w:sz w:val="24"/>
          <w:szCs w:val="24"/>
          <w:lang w:val="id-ID"/>
        </w:rPr>
      </w:pPr>
      <w:r>
        <w:rPr>
          <w:rFonts w:ascii="Bookman Old Style" w:hAnsi="Bookman Old Style"/>
          <w:sz w:val="24"/>
          <w:szCs w:val="24"/>
        </w:rPr>
        <w:t>a.</w:t>
      </w:r>
      <w:r>
        <w:rPr>
          <w:rFonts w:ascii="Bookman Old Style" w:hAnsi="Bookman Old Style"/>
          <w:sz w:val="24"/>
          <w:szCs w:val="24"/>
        </w:rPr>
        <w:tab/>
      </w:r>
      <w:r>
        <w:rPr>
          <w:rFonts w:hint="default" w:ascii="Bookman Old Style" w:hAnsi="Bookman Old Style"/>
          <w:sz w:val="24"/>
          <w:szCs w:val="24"/>
          <w:lang w:val="en-US"/>
        </w:rPr>
        <w:t>………</w:t>
      </w:r>
      <w:r>
        <w:rPr>
          <w:rFonts w:ascii="Bookman Old Style" w:hAnsi="Bookman Old Style"/>
          <w:sz w:val="24"/>
          <w:szCs w:val="24"/>
        </w:rPr>
        <w:t>;</w:t>
      </w:r>
    </w:p>
    <w:p w14:paraId="5D681B5E">
      <w:pPr>
        <w:spacing w:after="0" w:line="312" w:lineRule="auto"/>
        <w:ind w:left="900" w:hanging="360"/>
        <w:jc w:val="both"/>
        <w:rPr>
          <w:rFonts w:ascii="Bookman Old Style" w:hAnsi="Bookman Old Style"/>
          <w:sz w:val="24"/>
          <w:szCs w:val="24"/>
        </w:rPr>
      </w:pPr>
      <w:r>
        <w:rPr>
          <w:rFonts w:ascii="Bookman Old Style" w:hAnsi="Bookman Old Style"/>
          <w:sz w:val="24"/>
          <w:szCs w:val="24"/>
        </w:rPr>
        <w:t>b.</w:t>
      </w:r>
      <w:r>
        <w:rPr>
          <w:rFonts w:ascii="Bookman Old Style" w:hAnsi="Bookman Old Style"/>
          <w:sz w:val="24"/>
          <w:szCs w:val="24"/>
        </w:rPr>
        <w:tab/>
      </w:r>
      <w:r>
        <w:rPr>
          <w:rFonts w:hint="default" w:ascii="Bookman Old Style" w:hAnsi="Bookman Old Style"/>
          <w:sz w:val="24"/>
          <w:szCs w:val="24"/>
          <w:lang w:val="en-US"/>
        </w:rPr>
        <w:t>………</w:t>
      </w:r>
      <w:r>
        <w:rPr>
          <w:rFonts w:ascii="Bookman Old Style" w:hAnsi="Bookman Old Style"/>
          <w:sz w:val="24"/>
          <w:szCs w:val="24"/>
        </w:rPr>
        <w:t>;</w:t>
      </w:r>
    </w:p>
    <w:p w14:paraId="7703152C">
      <w:pPr>
        <w:spacing w:after="0" w:line="312" w:lineRule="auto"/>
        <w:ind w:left="900" w:hanging="360"/>
        <w:jc w:val="both"/>
        <w:rPr>
          <w:rFonts w:hint="default" w:ascii="Bookman Old Style" w:hAnsi="Bookman Old Style"/>
          <w:sz w:val="24"/>
          <w:szCs w:val="24"/>
          <w:lang w:val="en-US"/>
        </w:rPr>
      </w:pPr>
      <w:r>
        <w:rPr>
          <w:rFonts w:hint="default" w:ascii="Bookman Old Style" w:hAnsi="Bookman Old Style"/>
          <w:sz w:val="24"/>
          <w:szCs w:val="24"/>
          <w:lang w:val="en-US"/>
        </w:rPr>
        <w:t>c. ……….</w:t>
      </w:r>
    </w:p>
    <w:p w14:paraId="7DEECF05">
      <w:pPr>
        <w:spacing w:after="0" w:line="360" w:lineRule="auto"/>
        <w:jc w:val="center"/>
        <w:rPr>
          <w:rFonts w:ascii="Bookman Old Style" w:hAnsi="Bookman Old Style"/>
          <w:b/>
          <w:sz w:val="24"/>
          <w:szCs w:val="24"/>
        </w:rPr>
      </w:pPr>
    </w:p>
    <w:p w14:paraId="4D88E5E8">
      <w:pPr>
        <w:spacing w:after="0" w:line="240" w:lineRule="auto"/>
        <w:jc w:val="center"/>
        <w:rPr>
          <w:rFonts w:ascii="Bookman Old Style" w:hAnsi="Bookman Old Style"/>
          <w:b/>
          <w:sz w:val="24"/>
          <w:szCs w:val="24"/>
        </w:rPr>
      </w:pPr>
      <w:r>
        <w:rPr>
          <w:rFonts w:ascii="Bookman Old Style" w:hAnsi="Bookman Old Style"/>
          <w:b/>
          <w:sz w:val="24"/>
          <w:szCs w:val="24"/>
        </w:rPr>
        <w:t>Pasal 4</w:t>
      </w:r>
    </w:p>
    <w:p w14:paraId="17E8CF1F">
      <w:pPr>
        <w:spacing w:after="0" w:line="240" w:lineRule="auto"/>
        <w:jc w:val="center"/>
        <w:rPr>
          <w:rFonts w:ascii="Bookman Old Style" w:hAnsi="Bookman Old Style"/>
          <w:b/>
          <w:sz w:val="24"/>
          <w:szCs w:val="24"/>
        </w:rPr>
      </w:pPr>
      <w:r>
        <w:rPr>
          <w:rFonts w:ascii="Bookman Old Style" w:hAnsi="Bookman Old Style"/>
          <w:b/>
          <w:sz w:val="24"/>
          <w:szCs w:val="24"/>
        </w:rPr>
        <w:t>PELAKSANAAN</w:t>
      </w:r>
    </w:p>
    <w:p w14:paraId="2B3FBE65">
      <w:pPr>
        <w:spacing w:after="0" w:line="360" w:lineRule="auto"/>
        <w:jc w:val="center"/>
        <w:rPr>
          <w:rFonts w:ascii="Bookman Old Style" w:hAnsi="Bookman Old Style"/>
          <w:b/>
          <w:sz w:val="24"/>
          <w:szCs w:val="24"/>
        </w:rPr>
      </w:pPr>
    </w:p>
    <w:p w14:paraId="595EA9EF">
      <w:pPr>
        <w:spacing w:after="0" w:line="360" w:lineRule="auto"/>
        <w:jc w:val="both"/>
        <w:rPr>
          <w:rFonts w:ascii="Bookman Old Style" w:hAnsi="Bookman Old Style"/>
          <w:sz w:val="24"/>
          <w:szCs w:val="24"/>
        </w:rPr>
      </w:pPr>
      <w:r>
        <w:rPr>
          <w:rFonts w:hint="default" w:ascii="Bookman Old Style" w:hAnsi="Bookman Old Style"/>
          <w:sz w:val="24"/>
          <w:szCs w:val="24"/>
          <w:lang w:val="en-US"/>
        </w:rPr>
        <w:t>(Uraian mekanisme pelaksanaan perjanjian kerja sama oleh kedua belah pihak)</w:t>
      </w:r>
      <w:r>
        <w:rPr>
          <w:rFonts w:ascii="Bookman Old Style" w:hAnsi="Bookman Old Style"/>
          <w:sz w:val="24"/>
          <w:szCs w:val="24"/>
        </w:rPr>
        <w:t>.</w:t>
      </w:r>
    </w:p>
    <w:p w14:paraId="1FAA0F37">
      <w:pPr>
        <w:spacing w:after="0" w:line="360" w:lineRule="auto"/>
        <w:jc w:val="center"/>
        <w:rPr>
          <w:rFonts w:ascii="Bookman Old Style" w:hAnsi="Bookman Old Style"/>
          <w:b/>
          <w:sz w:val="24"/>
          <w:szCs w:val="24"/>
          <w:lang w:val="id-ID"/>
        </w:rPr>
      </w:pPr>
    </w:p>
    <w:p w14:paraId="5A167F34">
      <w:pPr>
        <w:spacing w:after="0" w:line="240" w:lineRule="auto"/>
        <w:jc w:val="center"/>
        <w:rPr>
          <w:rFonts w:ascii="Bookman Old Style" w:hAnsi="Bookman Old Style"/>
          <w:b/>
          <w:sz w:val="24"/>
          <w:szCs w:val="24"/>
        </w:rPr>
      </w:pPr>
      <w:r>
        <w:rPr>
          <w:rFonts w:ascii="Bookman Old Style" w:hAnsi="Bookman Old Style"/>
          <w:b/>
          <w:sz w:val="24"/>
          <w:szCs w:val="24"/>
        </w:rPr>
        <w:t>Pasal 5</w:t>
      </w:r>
    </w:p>
    <w:p w14:paraId="2C1AE002">
      <w:pPr>
        <w:spacing w:after="0" w:line="240" w:lineRule="auto"/>
        <w:jc w:val="center"/>
        <w:rPr>
          <w:rFonts w:ascii="Bookman Old Style" w:hAnsi="Bookman Old Style"/>
          <w:b/>
          <w:sz w:val="24"/>
          <w:szCs w:val="24"/>
        </w:rPr>
      </w:pPr>
      <w:r>
        <w:rPr>
          <w:rFonts w:ascii="Bookman Old Style" w:hAnsi="Bookman Old Style"/>
          <w:b/>
          <w:sz w:val="24"/>
          <w:szCs w:val="24"/>
        </w:rPr>
        <w:t>JANGKA WAKTU</w:t>
      </w:r>
    </w:p>
    <w:p w14:paraId="4F636309">
      <w:pPr>
        <w:spacing w:after="0" w:line="240" w:lineRule="auto"/>
        <w:jc w:val="center"/>
        <w:rPr>
          <w:rFonts w:ascii="Bookman Old Style" w:hAnsi="Bookman Old Style"/>
          <w:b/>
          <w:sz w:val="24"/>
          <w:szCs w:val="24"/>
        </w:rPr>
      </w:pPr>
    </w:p>
    <w:p w14:paraId="1E1078B5">
      <w:pPr>
        <w:spacing w:after="0" w:line="360" w:lineRule="auto"/>
        <w:ind w:left="540" w:hanging="540"/>
        <w:jc w:val="both"/>
        <w:rPr>
          <w:rFonts w:ascii="Bookman Old Style" w:hAnsi="Bookman Old Style"/>
          <w:sz w:val="24"/>
          <w:szCs w:val="24"/>
        </w:rPr>
      </w:pPr>
      <w:r>
        <w:rPr>
          <w:rFonts w:ascii="Bookman Old Style" w:hAnsi="Bookman Old Style"/>
          <w:sz w:val="24"/>
          <w:szCs w:val="24"/>
        </w:rPr>
        <w:t>(1)</w:t>
      </w:r>
      <w:r>
        <w:rPr>
          <w:rFonts w:ascii="Bookman Old Style" w:hAnsi="Bookman Old Style"/>
          <w:sz w:val="24"/>
          <w:szCs w:val="24"/>
        </w:rPr>
        <w:tab/>
      </w:r>
      <w:r>
        <w:rPr>
          <w:rFonts w:ascii="Bookman Old Style" w:hAnsi="Bookman Old Style"/>
          <w:sz w:val="24"/>
          <w:szCs w:val="24"/>
        </w:rPr>
        <w:t xml:space="preserve">Perjanjian Kerja sama ini berlaku selama jangka waktu </w:t>
      </w:r>
      <w:r>
        <w:rPr>
          <w:rFonts w:hint="default" w:ascii="Bookman Old Style" w:hAnsi="Bookman Old Style"/>
          <w:sz w:val="24"/>
          <w:szCs w:val="24"/>
          <w:lang w:val="en-US"/>
        </w:rPr>
        <w:t>…….</w:t>
      </w:r>
      <w:r>
        <w:rPr>
          <w:rFonts w:ascii="Bookman Old Style" w:hAnsi="Bookman Old Style"/>
          <w:sz w:val="24"/>
          <w:szCs w:val="24"/>
        </w:rPr>
        <w:t xml:space="preserve"> tahun terhitung sejak ditandatangani</w:t>
      </w:r>
      <w:r>
        <w:rPr>
          <w:rFonts w:hint="default" w:ascii="Bookman Old Style" w:hAnsi="Bookman Old Style"/>
          <w:sz w:val="24"/>
          <w:szCs w:val="24"/>
          <w:lang w:val="en-US"/>
        </w:rPr>
        <w:t>,</w:t>
      </w:r>
      <w:r>
        <w:rPr>
          <w:rFonts w:ascii="Bookman Old Style" w:hAnsi="Bookman Old Style"/>
          <w:sz w:val="24"/>
          <w:szCs w:val="24"/>
        </w:rPr>
        <w:t xml:space="preserve"> dan dapat diperpanjang kembali dengan syarat-syarat dan ketentuan-ketentuan berdasarkan kesepakatan bersama PARA PIHAK;</w:t>
      </w:r>
    </w:p>
    <w:p w14:paraId="78F37245">
      <w:pPr>
        <w:spacing w:line="360" w:lineRule="auto"/>
        <w:ind w:left="540" w:hanging="540"/>
        <w:jc w:val="both"/>
        <w:rPr>
          <w:rFonts w:ascii="Bookman Old Style" w:hAnsi="Bookman Old Style"/>
          <w:sz w:val="24"/>
          <w:szCs w:val="24"/>
        </w:rPr>
      </w:pPr>
      <w:r>
        <w:rPr>
          <w:rFonts w:ascii="Bookman Old Style" w:hAnsi="Bookman Old Style"/>
          <w:sz w:val="24"/>
          <w:szCs w:val="24"/>
        </w:rPr>
        <w:t>(2)</w:t>
      </w:r>
      <w:r>
        <w:rPr>
          <w:rFonts w:ascii="Bookman Old Style" w:hAnsi="Bookman Old Style"/>
          <w:sz w:val="24"/>
          <w:szCs w:val="24"/>
        </w:rPr>
        <w:tab/>
      </w:r>
      <w:r>
        <w:rPr>
          <w:rFonts w:hint="default" w:ascii="Bookman Old Style" w:hAnsi="Bookman Old Style"/>
          <w:sz w:val="24"/>
          <w:szCs w:val="24"/>
          <w:lang w:val="en-US"/>
        </w:rPr>
        <w:t>…………….</w:t>
      </w:r>
      <w:r>
        <w:rPr>
          <w:rFonts w:ascii="Bookman Old Style" w:hAnsi="Bookman Old Style"/>
          <w:sz w:val="24"/>
          <w:szCs w:val="24"/>
        </w:rPr>
        <w:t>;</w:t>
      </w:r>
    </w:p>
    <w:p w14:paraId="6391A75F">
      <w:pPr>
        <w:spacing w:after="0" w:line="360" w:lineRule="auto"/>
        <w:ind w:left="540" w:hanging="540"/>
        <w:jc w:val="center"/>
        <w:rPr>
          <w:rFonts w:ascii="Bookman Old Style" w:hAnsi="Bookman Old Style"/>
          <w:b/>
          <w:sz w:val="24"/>
          <w:szCs w:val="24"/>
        </w:rPr>
      </w:pPr>
    </w:p>
    <w:p w14:paraId="07F08D9E">
      <w:pPr>
        <w:spacing w:after="0" w:line="240" w:lineRule="auto"/>
        <w:ind w:left="539" w:hanging="539"/>
        <w:jc w:val="center"/>
        <w:rPr>
          <w:rFonts w:ascii="Bookman Old Style" w:hAnsi="Bookman Old Style"/>
          <w:b/>
          <w:sz w:val="24"/>
          <w:szCs w:val="24"/>
        </w:rPr>
      </w:pPr>
    </w:p>
    <w:p w14:paraId="2E73BBF3">
      <w:pPr>
        <w:spacing w:after="0" w:line="240" w:lineRule="auto"/>
        <w:ind w:left="539" w:hanging="539"/>
        <w:jc w:val="center"/>
        <w:rPr>
          <w:rFonts w:ascii="Bookman Old Style" w:hAnsi="Bookman Old Style"/>
          <w:b/>
          <w:sz w:val="24"/>
          <w:szCs w:val="24"/>
        </w:rPr>
      </w:pPr>
      <w:r>
        <w:rPr>
          <w:rFonts w:ascii="Bookman Old Style" w:hAnsi="Bookman Old Style"/>
          <w:b/>
          <w:sz w:val="24"/>
          <w:szCs w:val="24"/>
        </w:rPr>
        <w:t>Pasal 6</w:t>
      </w:r>
    </w:p>
    <w:p w14:paraId="3DE29C07">
      <w:pPr>
        <w:jc w:val="center"/>
        <w:rPr>
          <w:rFonts w:ascii="Bookman Old Style" w:hAnsi="Bookman Old Style" w:cs="Times New Roman"/>
          <w:b/>
          <w:color w:val="000000" w:themeColor="text1"/>
          <w:sz w:val="24"/>
          <w:szCs w:val="24"/>
          <w14:textFill>
            <w14:solidFill>
              <w14:schemeClr w14:val="tx1"/>
            </w14:solidFill>
          </w14:textFill>
        </w:rPr>
      </w:pPr>
      <w:r>
        <w:rPr>
          <w:rFonts w:ascii="Bookman Old Style" w:hAnsi="Bookman Old Style" w:cs="Times New Roman"/>
          <w:b/>
          <w:color w:val="000000" w:themeColor="text1"/>
          <w:sz w:val="24"/>
          <w:szCs w:val="24"/>
          <w14:textFill>
            <w14:solidFill>
              <w14:schemeClr w14:val="tx1"/>
            </w14:solidFill>
          </w14:textFill>
        </w:rPr>
        <w:t>PEMBIAYAAN</w:t>
      </w:r>
    </w:p>
    <w:p w14:paraId="48C8FB3D">
      <w:pPr>
        <w:jc w:val="center"/>
        <w:rPr>
          <w:rFonts w:ascii="Bookman Old Style" w:hAnsi="Bookman Old Style" w:cs="Times New Roman"/>
          <w:b/>
          <w:color w:val="000000" w:themeColor="text1"/>
          <w:sz w:val="2"/>
          <w:szCs w:val="2"/>
          <w14:textFill>
            <w14:solidFill>
              <w14:schemeClr w14:val="tx1"/>
            </w14:solidFill>
          </w14:textFill>
        </w:rPr>
      </w:pPr>
    </w:p>
    <w:p w14:paraId="615B2042">
      <w:pPr>
        <w:spacing w:after="0" w:line="360" w:lineRule="auto"/>
        <w:jc w:val="both"/>
        <w:rPr>
          <w:rFonts w:ascii="Bookman Old Style" w:hAnsi="Bookman Old Style" w:cs="Times New Roman"/>
          <w:bCs/>
          <w:color w:val="000000" w:themeColor="text1"/>
          <w:sz w:val="24"/>
          <w:szCs w:val="24"/>
          <w14:textFill>
            <w14:solidFill>
              <w14:schemeClr w14:val="tx1"/>
            </w14:solidFill>
          </w14:textFill>
        </w:rPr>
      </w:pPr>
      <w:r>
        <w:rPr>
          <w:rFonts w:ascii="Bookman Old Style" w:hAnsi="Bookman Old Style" w:cs="Times New Roman"/>
          <w:bCs/>
          <w:color w:val="000000" w:themeColor="text1"/>
          <w:sz w:val="24"/>
          <w:szCs w:val="24"/>
          <w14:textFill>
            <w14:solidFill>
              <w14:schemeClr w14:val="tx1"/>
            </w14:solidFill>
          </w14:textFill>
        </w:rPr>
        <w:t>Biaya yang timbul akibat kegiatan yang dikerjasamakan akan disepakati dan dituangkan pada Rencana Kerja yang merupakan bagian tidak terpisahkan dari Perjanjian Kerja Sama ini dan dibebankan kepada PARA PIHAK secara proporsional sesuai dengan tugas dan tanggung jawab masing-masing.</w:t>
      </w:r>
    </w:p>
    <w:p w14:paraId="1C929173">
      <w:pPr>
        <w:spacing w:after="0" w:line="240" w:lineRule="auto"/>
        <w:ind w:left="539" w:hanging="539"/>
        <w:jc w:val="center"/>
        <w:rPr>
          <w:rFonts w:ascii="Bookman Old Style" w:hAnsi="Bookman Old Style"/>
          <w:b/>
          <w:sz w:val="24"/>
          <w:szCs w:val="24"/>
        </w:rPr>
      </w:pPr>
    </w:p>
    <w:p w14:paraId="5A272272">
      <w:pPr>
        <w:spacing w:after="0"/>
        <w:jc w:val="center"/>
        <w:rPr>
          <w:rFonts w:ascii="Bookman Old Style" w:hAnsi="Bookman Old Style" w:cs="Times New Roman"/>
          <w:b/>
          <w:color w:val="000000" w:themeColor="text1"/>
          <w:sz w:val="24"/>
          <w:szCs w:val="24"/>
          <w14:textFill>
            <w14:solidFill>
              <w14:schemeClr w14:val="tx1"/>
            </w14:solidFill>
          </w14:textFill>
        </w:rPr>
      </w:pPr>
      <w:r>
        <w:rPr>
          <w:rFonts w:ascii="Bookman Old Style" w:hAnsi="Bookman Old Style" w:cs="Times New Roman"/>
          <w:b/>
          <w:color w:val="000000" w:themeColor="text1"/>
          <w:sz w:val="24"/>
          <w:szCs w:val="24"/>
          <w14:textFill>
            <w14:solidFill>
              <w14:schemeClr w14:val="tx1"/>
            </w14:solidFill>
          </w14:textFill>
        </w:rPr>
        <w:t>Pasal 7</w:t>
      </w:r>
    </w:p>
    <w:p w14:paraId="2A615372">
      <w:pPr>
        <w:spacing w:after="0"/>
        <w:jc w:val="center"/>
        <w:rPr>
          <w:rFonts w:ascii="Bookman Old Style" w:hAnsi="Bookman Old Style" w:cs="Times New Roman"/>
          <w:b/>
          <w:color w:val="000000" w:themeColor="text1"/>
          <w:sz w:val="24"/>
          <w:szCs w:val="24"/>
          <w14:textFill>
            <w14:solidFill>
              <w14:schemeClr w14:val="tx1"/>
            </w14:solidFill>
          </w14:textFill>
        </w:rPr>
      </w:pPr>
      <w:r>
        <w:rPr>
          <w:rFonts w:ascii="Bookman Old Style" w:hAnsi="Bookman Old Style" w:cs="Times New Roman"/>
          <w:b/>
          <w:color w:val="000000" w:themeColor="text1"/>
          <w:sz w:val="24"/>
          <w:szCs w:val="24"/>
          <w14:textFill>
            <w14:solidFill>
              <w14:schemeClr w14:val="tx1"/>
            </w14:solidFill>
          </w14:textFill>
        </w:rPr>
        <w:t>PENGAKHIRAN PERJANJIAN</w:t>
      </w:r>
    </w:p>
    <w:p w14:paraId="72CB02B2">
      <w:pPr>
        <w:spacing w:before="120"/>
        <w:jc w:val="center"/>
        <w:rPr>
          <w:rFonts w:ascii="Bookman Old Style" w:hAnsi="Bookman Old Style" w:cs="Times New Roman"/>
          <w:b/>
          <w:color w:val="000000" w:themeColor="text1"/>
          <w:sz w:val="2"/>
          <w:szCs w:val="2"/>
          <w14:textFill>
            <w14:solidFill>
              <w14:schemeClr w14:val="tx1"/>
            </w14:solidFill>
          </w14:textFill>
        </w:rPr>
      </w:pPr>
    </w:p>
    <w:p w14:paraId="71334F09">
      <w:pPr>
        <w:pStyle w:val="12"/>
        <w:numPr>
          <w:ilvl w:val="0"/>
          <w:numId w:val="6"/>
        </w:numPr>
        <w:spacing w:before="120" w:after="0" w:line="360" w:lineRule="auto"/>
        <w:ind w:left="567"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Dengan tetap memperhatikan jangka waktu sebagaimana dimaksud pada Pasal 4 di atas, PARA PIHAK dapat pula mengakhiri perjanjian kerja sama ini apabila salah satu dari peristiwa-peristiwa berikut ini terjadi:</w:t>
      </w:r>
    </w:p>
    <w:p w14:paraId="586C0D85">
      <w:pPr>
        <w:pStyle w:val="12"/>
        <w:numPr>
          <w:ilvl w:val="0"/>
          <w:numId w:val="7"/>
        </w:numPr>
        <w:spacing w:before="120" w:after="0" w:line="360" w:lineRule="auto"/>
        <w:ind w:left="1134"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Salah satu pihak berada dalam keadaan wanprestasi dalam melaksanakan ketentuan dan syarat tertentu dari Perjanjian Kerja Sama ini dan/atau lampiran-lampirannya dan/atau perubahan-perubahannya.</w:t>
      </w:r>
    </w:p>
    <w:p w14:paraId="444F8DE5">
      <w:pPr>
        <w:pStyle w:val="12"/>
        <w:numPr>
          <w:ilvl w:val="0"/>
          <w:numId w:val="7"/>
        </w:numPr>
        <w:spacing w:before="120" w:after="0" w:line="360" w:lineRule="auto"/>
        <w:ind w:left="1134"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Setiap perubahan dalam Undang-Undang atau peraturan yang berlaku yang menjadikan Perjanjian Kerja Sama ini tidak sah bagi Pihak lainnya untuk melanjutkan Perjanjian Kerja Sama ini.</w:t>
      </w:r>
    </w:p>
    <w:p w14:paraId="3B035738">
      <w:pPr>
        <w:pStyle w:val="12"/>
        <w:numPr>
          <w:ilvl w:val="0"/>
          <w:numId w:val="7"/>
        </w:numPr>
        <w:spacing w:before="120" w:after="0" w:line="360" w:lineRule="auto"/>
        <w:ind w:left="1134"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Salah satu PIHAK melanggar peraturan perundangan yang berlaku termasuk dan tidak terbatas pada aturan tentang kerahasiaan bank dan undang-undang tentang pencucian uang.</w:t>
      </w:r>
    </w:p>
    <w:p w14:paraId="0A35CEB2">
      <w:pPr>
        <w:pStyle w:val="12"/>
        <w:numPr>
          <w:ilvl w:val="0"/>
          <w:numId w:val="7"/>
        </w:numPr>
        <w:spacing w:before="120" w:after="0" w:line="360" w:lineRule="auto"/>
        <w:ind w:left="1134"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Setiap pernyataan dan jaminan yang diberikan oleh salah satu PIHAK tidak benar atau salah satu PIHAK telah melanggarnya.</w:t>
      </w:r>
    </w:p>
    <w:p w14:paraId="4D4743DA">
      <w:pPr>
        <w:pStyle w:val="12"/>
        <w:numPr>
          <w:ilvl w:val="0"/>
          <w:numId w:val="7"/>
        </w:numPr>
        <w:spacing w:before="120" w:after="0" w:line="360" w:lineRule="auto"/>
        <w:ind w:left="1134"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Salah satu PIHAK dinyatakan pailit atau sedang mengajukan permohonan pailit.</w:t>
      </w:r>
    </w:p>
    <w:p w14:paraId="4202DD15">
      <w:pPr>
        <w:pStyle w:val="12"/>
        <w:numPr>
          <w:ilvl w:val="0"/>
          <w:numId w:val="6"/>
        </w:numPr>
        <w:spacing w:before="120" w:after="0" w:line="360" w:lineRule="auto"/>
        <w:ind w:left="567"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Dalam hal pengakhiran Perjanjian Kerja Sama ini, PARA PIHAK sepakat untuk mengesampingkan ketentuan pasal 1266 dan pasal 1267 Kitab Undang-undang Hukum Perdata.</w:t>
      </w:r>
    </w:p>
    <w:p w14:paraId="02E85523">
      <w:pPr>
        <w:spacing w:before="120" w:line="324" w:lineRule="auto"/>
        <w:jc w:val="center"/>
        <w:rPr>
          <w:rFonts w:ascii="Bookman Old Style" w:hAnsi="Bookman Old Style" w:cs="Times New Roman"/>
          <w:b/>
          <w:color w:val="000000" w:themeColor="text1"/>
          <w:sz w:val="8"/>
          <w:szCs w:val="8"/>
          <w14:textFill>
            <w14:solidFill>
              <w14:schemeClr w14:val="tx1"/>
            </w14:solidFill>
          </w14:textFill>
        </w:rPr>
      </w:pPr>
    </w:p>
    <w:p w14:paraId="2616BF69">
      <w:pPr>
        <w:spacing w:after="0" w:line="240" w:lineRule="auto"/>
        <w:jc w:val="center"/>
        <w:rPr>
          <w:rFonts w:ascii="Bookman Old Style" w:hAnsi="Bookman Old Style" w:cs="Times New Roman"/>
          <w:b/>
          <w:color w:val="000000" w:themeColor="text1"/>
          <w:sz w:val="24"/>
          <w:szCs w:val="24"/>
          <w14:textFill>
            <w14:solidFill>
              <w14:schemeClr w14:val="tx1"/>
            </w14:solidFill>
          </w14:textFill>
        </w:rPr>
      </w:pPr>
      <w:r>
        <w:rPr>
          <w:rFonts w:ascii="Bookman Old Style" w:hAnsi="Bookman Old Style" w:cs="Times New Roman"/>
          <w:b/>
          <w:color w:val="000000" w:themeColor="text1"/>
          <w:sz w:val="24"/>
          <w:szCs w:val="24"/>
          <w14:textFill>
            <w14:solidFill>
              <w14:schemeClr w14:val="tx1"/>
            </w14:solidFill>
          </w14:textFill>
        </w:rPr>
        <w:t>Pasal 8</w:t>
      </w:r>
    </w:p>
    <w:p w14:paraId="51B9F29E">
      <w:pPr>
        <w:spacing w:after="0" w:line="240" w:lineRule="auto"/>
        <w:jc w:val="center"/>
        <w:rPr>
          <w:rFonts w:ascii="Bookman Old Style" w:hAnsi="Bookman Old Style" w:cs="Times New Roman"/>
          <w:b/>
          <w:color w:val="000000" w:themeColor="text1"/>
          <w:sz w:val="24"/>
          <w:szCs w:val="24"/>
          <w14:textFill>
            <w14:solidFill>
              <w14:schemeClr w14:val="tx1"/>
            </w14:solidFill>
          </w14:textFill>
        </w:rPr>
      </w:pPr>
      <w:r>
        <w:rPr>
          <w:rFonts w:ascii="Bookman Old Style" w:hAnsi="Bookman Old Style" w:cs="Times New Roman"/>
          <w:b/>
          <w:color w:val="000000" w:themeColor="text1"/>
          <w:sz w:val="24"/>
          <w:szCs w:val="24"/>
          <w14:textFill>
            <w14:solidFill>
              <w14:schemeClr w14:val="tx1"/>
            </w14:solidFill>
          </w14:textFill>
        </w:rPr>
        <w:t>PEMBERITAHUAN</w:t>
      </w:r>
    </w:p>
    <w:p w14:paraId="659D6F36">
      <w:pPr>
        <w:spacing w:before="120" w:line="324" w:lineRule="auto"/>
        <w:jc w:val="center"/>
        <w:rPr>
          <w:rFonts w:ascii="Bookman Old Style" w:hAnsi="Bookman Old Style" w:cs="Times New Roman"/>
          <w:b/>
          <w:color w:val="000000" w:themeColor="text1"/>
          <w:sz w:val="6"/>
          <w:szCs w:val="6"/>
          <w14:textFill>
            <w14:solidFill>
              <w14:schemeClr w14:val="tx1"/>
            </w14:solidFill>
          </w14:textFill>
        </w:rPr>
      </w:pPr>
    </w:p>
    <w:p w14:paraId="63C06652">
      <w:pPr>
        <w:pStyle w:val="12"/>
        <w:numPr>
          <w:ilvl w:val="0"/>
          <w:numId w:val="8"/>
        </w:numPr>
        <w:spacing w:before="120" w:after="0" w:line="360" w:lineRule="auto"/>
        <w:ind w:left="567"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Setiap pemberitahuan dari satu PIHAK kepada PIHAK lain dalam Perjanjian Kerja Sama ini dianggap telah dilakukan dengan sah dan sebagaimana mestinya apabila disampaikan secara tertulis, ditandatangani serta disampaikan dengan pos tercatat atau disampaikan langsung dengan memperoleh tanda terima kepada alamat tersebut di bawah ini:</w:t>
      </w:r>
    </w:p>
    <w:p w14:paraId="672253B8">
      <w:pPr>
        <w:spacing w:after="0" w:line="360" w:lineRule="auto"/>
        <w:ind w:left="567"/>
        <w:contextualSpacing/>
        <w:rPr>
          <w:rFonts w:ascii="Bookman Old Style" w:hAnsi="Bookman Old Style" w:cs="Times New Roman"/>
          <w:b/>
          <w:bCs/>
          <w:color w:val="000000" w:themeColor="text1"/>
          <w:sz w:val="24"/>
          <w:szCs w:val="24"/>
          <w14:textFill>
            <w14:solidFill>
              <w14:schemeClr w14:val="tx1"/>
            </w14:solidFill>
          </w14:textFill>
        </w:rPr>
      </w:pPr>
      <w:r>
        <w:rPr>
          <w:rFonts w:ascii="Bookman Old Style" w:hAnsi="Bookman Old Style" w:cs="Times New Roman"/>
          <w:b/>
          <w:bCs/>
          <w:color w:val="000000" w:themeColor="text1"/>
          <w:sz w:val="24"/>
          <w:szCs w:val="24"/>
          <w14:textFill>
            <w14:solidFill>
              <w14:schemeClr w14:val="tx1"/>
            </w14:solidFill>
          </w14:textFill>
        </w:rPr>
        <w:t>PIHAK KESATU:</w:t>
      </w:r>
    </w:p>
    <w:p w14:paraId="25074612">
      <w:pPr>
        <w:tabs>
          <w:tab w:val="left" w:pos="567"/>
        </w:tabs>
        <w:spacing w:after="0" w:line="360" w:lineRule="auto"/>
        <w:ind w:left="567"/>
        <w:jc w:val="both"/>
        <w:rPr>
          <w:rFonts w:ascii="Bookman Old Style" w:hAnsi="Bookman Old Style" w:cs="Times New Roman"/>
          <w:color w:val="000000" w:themeColor="text1"/>
          <w:sz w:val="24"/>
          <w:szCs w:val="24"/>
          <w14:textFill>
            <w14:solidFill>
              <w14:schemeClr w14:val="tx1"/>
            </w14:solidFill>
          </w14:textFill>
        </w:rPr>
      </w:pPr>
      <w:r>
        <w:rPr>
          <w:rFonts w:hint="default" w:ascii="Bookman Old Style" w:hAnsi="Bookman Old Style"/>
          <w:b/>
          <w:sz w:val="24"/>
          <w:szCs w:val="24"/>
          <w:lang w:val="en-US"/>
        </w:rPr>
        <w:t>….………………………</w:t>
      </w:r>
      <w:r>
        <w:rPr>
          <w:rFonts w:ascii="Bookman Old Style" w:hAnsi="Bookman Old Style" w:cs="Times New Roman"/>
          <w:color w:val="000000" w:themeColor="text1"/>
          <w:sz w:val="24"/>
          <w:szCs w:val="24"/>
          <w14:textFill>
            <w14:solidFill>
              <w14:schemeClr w14:val="tx1"/>
            </w14:solidFill>
          </w14:textFill>
        </w:rPr>
        <w:t xml:space="preserve"> </w:t>
      </w:r>
    </w:p>
    <w:p w14:paraId="60F38800">
      <w:pPr>
        <w:tabs>
          <w:tab w:val="left" w:pos="1418"/>
          <w:tab w:val="left" w:pos="1701"/>
          <w:tab w:val="left" w:pos="1843"/>
        </w:tabs>
        <w:spacing w:after="0" w:line="360" w:lineRule="auto"/>
        <w:ind w:firstLine="567"/>
        <w:rPr>
          <w:rFonts w:hint="default" w:ascii="Bookman Old Style" w:hAnsi="Bookman Old Style" w:cs="Times New Roman"/>
          <w:color w:val="000000" w:themeColor="text1"/>
          <w:sz w:val="24"/>
          <w:szCs w:val="24"/>
          <w:lang w:val="en-US"/>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Alamat</w:t>
      </w:r>
      <w:r>
        <w:rPr>
          <w:rFonts w:ascii="Bookman Old Style" w:hAnsi="Bookman Old Style" w:cs="Times New Roman"/>
          <w:color w:val="000000" w:themeColor="text1"/>
          <w:sz w:val="24"/>
          <w:szCs w:val="24"/>
          <w14:textFill>
            <w14:solidFill>
              <w14:schemeClr w14:val="tx1"/>
            </w14:solidFill>
          </w14:textFill>
        </w:rPr>
        <w:tab/>
      </w:r>
      <w:r>
        <w:rPr>
          <w:rFonts w:ascii="Bookman Old Style" w:hAnsi="Bookman Old Style" w:cs="Times New Roman"/>
          <w:color w:val="000000" w:themeColor="text1"/>
          <w:sz w:val="24"/>
          <w:szCs w:val="24"/>
          <w14:textFill>
            <w14:solidFill>
              <w14:schemeClr w14:val="tx1"/>
            </w14:solidFill>
          </w14:textFill>
        </w:rPr>
        <w:t xml:space="preserve">  :</w:t>
      </w:r>
      <w:r>
        <w:rPr>
          <w:rFonts w:ascii="Bookman Old Style" w:hAnsi="Bookman Old Style" w:cs="Times New Roman"/>
          <w:color w:val="000000" w:themeColor="text1"/>
          <w:sz w:val="24"/>
          <w:szCs w:val="24"/>
          <w14:textFill>
            <w14:solidFill>
              <w14:schemeClr w14:val="tx1"/>
            </w14:solidFill>
          </w14:textFill>
        </w:rPr>
        <w:tab/>
      </w:r>
      <w:r>
        <w:rPr>
          <w:rFonts w:ascii="Bookman Old Style" w:hAnsi="Bookman Old Style" w:cs="Times New Roman"/>
          <w:color w:val="000000" w:themeColor="text1"/>
          <w:sz w:val="24"/>
          <w:szCs w:val="24"/>
          <w14:textFill>
            <w14:solidFill>
              <w14:schemeClr w14:val="tx1"/>
            </w14:solidFill>
          </w14:textFill>
        </w:rPr>
        <w:tab/>
      </w:r>
      <w:r>
        <w:rPr>
          <w:rFonts w:hint="default" w:ascii="Bookman Old Style" w:hAnsi="Bookman Old Style" w:cs="Times New Roman"/>
          <w:color w:val="000000" w:themeColor="text1"/>
          <w:sz w:val="24"/>
          <w:szCs w:val="24"/>
          <w:lang w:val="en-US"/>
          <w14:textFill>
            <w14:solidFill>
              <w14:schemeClr w14:val="tx1"/>
            </w14:solidFill>
          </w14:textFill>
        </w:rPr>
        <w:t>……………..</w:t>
      </w:r>
    </w:p>
    <w:p w14:paraId="79B56307">
      <w:pPr>
        <w:pStyle w:val="12"/>
        <w:tabs>
          <w:tab w:val="left" w:pos="1418"/>
          <w:tab w:val="left" w:pos="1560"/>
          <w:tab w:val="left" w:pos="1843"/>
        </w:tabs>
        <w:spacing w:after="0" w:line="360" w:lineRule="auto"/>
        <w:ind w:left="567"/>
        <w:rPr>
          <w:rFonts w:hint="default" w:ascii="Bookman Old Style" w:hAnsi="Bookman Old Style" w:cs="Times New Roman"/>
          <w:color w:val="000000" w:themeColor="text1"/>
          <w:sz w:val="24"/>
          <w:szCs w:val="24"/>
          <w:lang w:val="en-US"/>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Email</w:t>
      </w:r>
      <w:r>
        <w:rPr>
          <w:rFonts w:ascii="Bookman Old Style" w:hAnsi="Bookman Old Style" w:cs="Times New Roman"/>
          <w:color w:val="000000" w:themeColor="text1"/>
          <w:sz w:val="24"/>
          <w:szCs w:val="24"/>
          <w14:textFill>
            <w14:solidFill>
              <w14:schemeClr w14:val="tx1"/>
            </w14:solidFill>
          </w14:textFill>
        </w:rPr>
        <w:tab/>
      </w:r>
      <w:r>
        <w:rPr>
          <w:rFonts w:ascii="Bookman Old Style" w:hAnsi="Bookman Old Style" w:cs="Times New Roman"/>
          <w:color w:val="000000" w:themeColor="text1"/>
          <w:sz w:val="24"/>
          <w:szCs w:val="24"/>
          <w14:textFill>
            <w14:solidFill>
              <w14:schemeClr w14:val="tx1"/>
            </w14:solidFill>
          </w14:textFill>
        </w:rPr>
        <w:tab/>
      </w:r>
      <w:r>
        <w:rPr>
          <w:rFonts w:ascii="Bookman Old Style" w:hAnsi="Bookman Old Style" w:cs="Times New Roman"/>
          <w:color w:val="000000" w:themeColor="text1"/>
          <w:sz w:val="24"/>
          <w:szCs w:val="24"/>
          <w14:textFill>
            <w14:solidFill>
              <w14:schemeClr w14:val="tx1"/>
            </w14:solidFill>
          </w14:textFill>
        </w:rPr>
        <w:t xml:space="preserve">: </w:t>
      </w:r>
      <w:r>
        <w:rPr>
          <w:rFonts w:ascii="Bookman Old Style" w:hAnsi="Bookman Old Style" w:cs="Times New Roman"/>
          <w:color w:val="000000" w:themeColor="text1"/>
          <w:sz w:val="24"/>
          <w:szCs w:val="24"/>
          <w14:textFill>
            <w14:solidFill>
              <w14:schemeClr w14:val="tx1"/>
            </w14:solidFill>
          </w14:textFill>
        </w:rPr>
        <w:tab/>
      </w:r>
      <w:r>
        <w:rPr>
          <w:rFonts w:hint="default" w:ascii="Bookman Old Style" w:hAnsi="Bookman Old Style" w:cs="Times New Roman"/>
          <w:color w:val="000000" w:themeColor="text1"/>
          <w:sz w:val="24"/>
          <w:szCs w:val="24"/>
          <w:lang w:val="en-US"/>
          <w14:textFill>
            <w14:solidFill>
              <w14:schemeClr w14:val="tx1"/>
            </w14:solidFill>
          </w14:textFill>
        </w:rPr>
        <w:t>……………..</w:t>
      </w:r>
    </w:p>
    <w:p w14:paraId="3EA50D7D">
      <w:pPr>
        <w:pStyle w:val="12"/>
        <w:tabs>
          <w:tab w:val="left" w:pos="1418"/>
          <w:tab w:val="left" w:pos="1560"/>
          <w:tab w:val="left" w:pos="1843"/>
        </w:tabs>
        <w:spacing w:before="120"/>
        <w:ind w:left="567"/>
        <w:rPr>
          <w:rFonts w:ascii="Bookman Old Style" w:hAnsi="Bookman Old Style" w:cs="Times New Roman"/>
          <w:color w:val="000000" w:themeColor="text1"/>
          <w:sz w:val="24"/>
          <w:szCs w:val="24"/>
          <w14:textFill>
            <w14:solidFill>
              <w14:schemeClr w14:val="tx1"/>
            </w14:solidFill>
          </w14:textFill>
        </w:rPr>
      </w:pPr>
    </w:p>
    <w:p w14:paraId="2BA0430D">
      <w:pPr>
        <w:spacing w:after="0" w:line="360" w:lineRule="auto"/>
        <w:ind w:left="567"/>
        <w:contextualSpacing/>
        <w:rPr>
          <w:rFonts w:ascii="Bookman Old Style" w:hAnsi="Bookman Old Style" w:cs="Times New Roman"/>
          <w:b/>
          <w:bCs/>
          <w:color w:val="000000" w:themeColor="text1"/>
          <w:sz w:val="24"/>
          <w:szCs w:val="24"/>
          <w14:textFill>
            <w14:solidFill>
              <w14:schemeClr w14:val="tx1"/>
            </w14:solidFill>
          </w14:textFill>
        </w:rPr>
      </w:pPr>
      <w:r>
        <w:rPr>
          <w:rFonts w:ascii="Bookman Old Style" w:hAnsi="Bookman Old Style" w:cs="Times New Roman"/>
          <w:b/>
          <w:bCs/>
          <w:color w:val="000000" w:themeColor="text1"/>
          <w:sz w:val="24"/>
          <w:szCs w:val="24"/>
          <w14:textFill>
            <w14:solidFill>
              <w14:schemeClr w14:val="tx1"/>
            </w14:solidFill>
          </w14:textFill>
        </w:rPr>
        <w:t>PIHAK KEDUA:</w:t>
      </w:r>
    </w:p>
    <w:p w14:paraId="2FF5A62B">
      <w:pPr>
        <w:spacing w:after="0" w:line="360" w:lineRule="auto"/>
        <w:ind w:firstLine="567"/>
        <w:jc w:val="both"/>
        <w:rPr>
          <w:rFonts w:hint="default" w:ascii="Bookman Old Style" w:hAnsi="Bookman Old Style"/>
          <w:b/>
          <w:sz w:val="24"/>
          <w:szCs w:val="24"/>
          <w:lang w:val="en-US"/>
        </w:rPr>
      </w:pPr>
      <w:r>
        <w:rPr>
          <w:rFonts w:hint="default" w:ascii="Bookman Old Style" w:hAnsi="Bookman Old Style"/>
          <w:b/>
          <w:sz w:val="24"/>
          <w:szCs w:val="24"/>
          <w:lang w:val="en-US"/>
        </w:rPr>
        <w:t>….……………………..</w:t>
      </w:r>
    </w:p>
    <w:p w14:paraId="3FFE9E17">
      <w:pPr>
        <w:pStyle w:val="12"/>
        <w:tabs>
          <w:tab w:val="left" w:pos="1418"/>
        </w:tabs>
        <w:spacing w:before="120"/>
        <w:ind w:left="1843" w:hanging="1276"/>
        <w:rPr>
          <w:rFonts w:hint="default" w:ascii="Bookman Old Style" w:hAnsi="Bookman Old Style" w:cs="Times New Roman"/>
          <w:color w:val="000000" w:themeColor="text1"/>
          <w:sz w:val="24"/>
          <w:szCs w:val="24"/>
          <w:lang w:val="en-US"/>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Alamat</w:t>
      </w:r>
      <w:r>
        <w:rPr>
          <w:rFonts w:ascii="Bookman Old Style" w:hAnsi="Bookman Old Style" w:cs="Times New Roman"/>
          <w:color w:val="000000" w:themeColor="text1"/>
          <w:sz w:val="24"/>
          <w:szCs w:val="24"/>
          <w14:textFill>
            <w14:solidFill>
              <w14:schemeClr w14:val="tx1"/>
            </w14:solidFill>
          </w14:textFill>
        </w:rPr>
        <w:tab/>
      </w:r>
      <w:r>
        <w:rPr>
          <w:rFonts w:ascii="Bookman Old Style" w:hAnsi="Bookman Old Style" w:cs="Times New Roman"/>
          <w:color w:val="000000" w:themeColor="text1"/>
          <w:sz w:val="24"/>
          <w:szCs w:val="24"/>
          <w14:textFill>
            <w14:solidFill>
              <w14:schemeClr w14:val="tx1"/>
            </w14:solidFill>
          </w14:textFill>
        </w:rPr>
        <w:t xml:space="preserve">  :</w:t>
      </w:r>
      <w:r>
        <w:rPr>
          <w:rFonts w:ascii="Bookman Old Style" w:hAnsi="Bookman Old Style" w:cs="Times New Roman"/>
          <w:color w:val="000000" w:themeColor="text1"/>
          <w:sz w:val="24"/>
          <w:szCs w:val="24"/>
          <w14:textFill>
            <w14:solidFill>
              <w14:schemeClr w14:val="tx1"/>
            </w14:solidFill>
          </w14:textFill>
        </w:rPr>
        <w:tab/>
      </w:r>
      <w:r>
        <w:rPr>
          <w:rFonts w:hint="default" w:ascii="Bookman Old Style" w:hAnsi="Bookman Old Style" w:cs="Times New Roman"/>
          <w:color w:val="000000" w:themeColor="text1"/>
          <w:sz w:val="24"/>
          <w:szCs w:val="24"/>
          <w:lang w:val="en-US"/>
          <w14:textFill>
            <w14:solidFill>
              <w14:schemeClr w14:val="tx1"/>
            </w14:solidFill>
          </w14:textFill>
        </w:rPr>
        <w:t>………………..</w:t>
      </w:r>
    </w:p>
    <w:p w14:paraId="216F121F">
      <w:pPr>
        <w:pStyle w:val="12"/>
        <w:tabs>
          <w:tab w:val="left" w:pos="1560"/>
          <w:tab w:val="left" w:pos="1843"/>
        </w:tabs>
        <w:spacing w:before="120"/>
        <w:ind w:left="1843" w:hanging="1276"/>
        <w:rPr>
          <w:rFonts w:hint="default" w:ascii="Bookman Old Style" w:hAnsi="Bookman Old Style" w:cs="Times New Roman"/>
          <w:color w:val="000000" w:themeColor="text1"/>
          <w:sz w:val="24"/>
          <w:szCs w:val="24"/>
          <w:lang w:val="en-US"/>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Telepon</w:t>
      </w:r>
      <w:r>
        <w:rPr>
          <w:rFonts w:ascii="Bookman Old Style" w:hAnsi="Bookman Old Style" w:cs="Times New Roman"/>
          <w:color w:val="000000" w:themeColor="text1"/>
          <w:sz w:val="24"/>
          <w:szCs w:val="24"/>
          <w14:textFill>
            <w14:solidFill>
              <w14:schemeClr w14:val="tx1"/>
            </w14:solidFill>
          </w14:textFill>
        </w:rPr>
        <w:tab/>
      </w:r>
      <w:r>
        <w:rPr>
          <w:rFonts w:ascii="Bookman Old Style" w:hAnsi="Bookman Old Style" w:cs="Times New Roman"/>
          <w:color w:val="000000" w:themeColor="text1"/>
          <w:sz w:val="24"/>
          <w:szCs w:val="24"/>
          <w14:textFill>
            <w14:solidFill>
              <w14:schemeClr w14:val="tx1"/>
            </w14:solidFill>
          </w14:textFill>
        </w:rPr>
        <w:t>:</w:t>
      </w:r>
      <w:r>
        <w:rPr>
          <w:rFonts w:ascii="Bookman Old Style" w:hAnsi="Bookman Old Style" w:cs="Times New Roman"/>
          <w:color w:val="000000" w:themeColor="text1"/>
          <w:sz w:val="24"/>
          <w:szCs w:val="24"/>
          <w14:textFill>
            <w14:solidFill>
              <w14:schemeClr w14:val="tx1"/>
            </w14:solidFill>
          </w14:textFill>
        </w:rPr>
        <w:tab/>
      </w:r>
      <w:r>
        <w:rPr>
          <w:rFonts w:hint="default" w:ascii="Bookman Old Style" w:hAnsi="Bookman Old Style" w:cs="Times New Roman"/>
          <w:color w:val="000000" w:themeColor="text1"/>
          <w:sz w:val="24"/>
          <w:szCs w:val="24"/>
          <w:lang w:val="en-US"/>
          <w14:textFill>
            <w14:solidFill>
              <w14:schemeClr w14:val="tx1"/>
            </w14:solidFill>
          </w14:textFill>
        </w:rPr>
        <w:t>………………..</w:t>
      </w:r>
    </w:p>
    <w:p w14:paraId="60418209">
      <w:pPr>
        <w:pStyle w:val="12"/>
        <w:tabs>
          <w:tab w:val="left" w:pos="1418"/>
          <w:tab w:val="left" w:pos="1560"/>
          <w:tab w:val="left" w:pos="1843"/>
        </w:tabs>
        <w:spacing w:before="120"/>
        <w:ind w:left="567"/>
        <w:rPr>
          <w:rFonts w:hint="default" w:ascii="Bookman Old Style" w:hAnsi="Bookman Old Style" w:cs="Times New Roman"/>
          <w:color w:val="000000" w:themeColor="text1"/>
          <w:sz w:val="24"/>
          <w:szCs w:val="24"/>
          <w:lang w:val="en-US"/>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Email</w:t>
      </w:r>
      <w:r>
        <w:rPr>
          <w:rFonts w:ascii="Bookman Old Style" w:hAnsi="Bookman Old Style" w:cs="Times New Roman"/>
          <w:color w:val="000000" w:themeColor="text1"/>
          <w:sz w:val="24"/>
          <w:szCs w:val="24"/>
          <w14:textFill>
            <w14:solidFill>
              <w14:schemeClr w14:val="tx1"/>
            </w14:solidFill>
          </w14:textFill>
        </w:rPr>
        <w:tab/>
      </w:r>
      <w:r>
        <w:rPr>
          <w:rFonts w:ascii="Bookman Old Style" w:hAnsi="Bookman Old Style" w:cs="Times New Roman"/>
          <w:color w:val="000000" w:themeColor="text1"/>
          <w:sz w:val="24"/>
          <w:szCs w:val="24"/>
          <w14:textFill>
            <w14:solidFill>
              <w14:schemeClr w14:val="tx1"/>
            </w14:solidFill>
          </w14:textFill>
        </w:rPr>
        <w:tab/>
      </w:r>
      <w:r>
        <w:rPr>
          <w:rFonts w:ascii="Bookman Old Style" w:hAnsi="Bookman Old Style" w:cs="Times New Roman"/>
          <w:color w:val="000000" w:themeColor="text1"/>
          <w:sz w:val="24"/>
          <w:szCs w:val="24"/>
          <w14:textFill>
            <w14:solidFill>
              <w14:schemeClr w14:val="tx1"/>
            </w14:solidFill>
          </w14:textFill>
        </w:rPr>
        <w:t xml:space="preserve">: </w:t>
      </w:r>
      <w:r>
        <w:rPr>
          <w:rFonts w:ascii="Bookman Old Style" w:hAnsi="Bookman Old Style" w:cs="Times New Roman"/>
          <w:color w:val="000000" w:themeColor="text1"/>
          <w:sz w:val="24"/>
          <w:szCs w:val="24"/>
          <w14:textFill>
            <w14:solidFill>
              <w14:schemeClr w14:val="tx1"/>
            </w14:solidFill>
          </w14:textFill>
        </w:rPr>
        <w:tab/>
      </w:r>
      <w:r>
        <w:rPr>
          <w:rFonts w:hint="default" w:ascii="Bookman Old Style" w:hAnsi="Bookman Old Style" w:cs="Times New Roman"/>
          <w:color w:val="000000" w:themeColor="text1"/>
          <w:sz w:val="24"/>
          <w:szCs w:val="24"/>
          <w:lang w:val="en-US"/>
          <w14:textFill>
            <w14:solidFill>
              <w14:schemeClr w14:val="tx1"/>
            </w14:solidFill>
          </w14:textFill>
        </w:rPr>
        <w:t>………………..</w:t>
      </w:r>
    </w:p>
    <w:p w14:paraId="4C266CE2">
      <w:pPr>
        <w:pStyle w:val="12"/>
        <w:tabs>
          <w:tab w:val="left" w:pos="1560"/>
          <w:tab w:val="left" w:pos="2127"/>
        </w:tabs>
        <w:spacing w:before="120"/>
        <w:ind w:left="1843" w:hanging="1270"/>
        <w:rPr>
          <w:rFonts w:ascii="Bookman Old Style" w:hAnsi="Bookman Old Style" w:cs="Times New Roman"/>
          <w:color w:val="000000" w:themeColor="text1"/>
          <w:sz w:val="24"/>
          <w:szCs w:val="24"/>
          <w14:textFill>
            <w14:solidFill>
              <w14:schemeClr w14:val="tx1"/>
            </w14:solidFill>
          </w14:textFill>
        </w:rPr>
      </w:pPr>
    </w:p>
    <w:p w14:paraId="792BFD3B">
      <w:pPr>
        <w:pStyle w:val="12"/>
        <w:numPr>
          <w:ilvl w:val="0"/>
          <w:numId w:val="8"/>
        </w:numPr>
        <w:spacing w:before="120" w:after="0" w:line="360" w:lineRule="auto"/>
        <w:ind w:left="567"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Apabila terdapat perubahan alamat dari PARA PIHAK yang tercantum dalam Perjanjian Kerja Sama ini, maka PARA PIHAK berkewajiban untuk memberitahukan secara tertulis kepada Pihak lainnya selambat-lambatnya dalam 7 (tujuh) hari kalender sejak tanggal perubahan alamat tersebut menurut cara yang ditetapkan di atas.</w:t>
      </w:r>
    </w:p>
    <w:p w14:paraId="279EA630">
      <w:pPr>
        <w:pStyle w:val="12"/>
        <w:numPr>
          <w:ilvl w:val="0"/>
          <w:numId w:val="8"/>
        </w:numPr>
        <w:spacing w:before="120" w:after="0" w:line="360" w:lineRule="auto"/>
        <w:ind w:left="567"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Pemberitahuan yang diserahkan secara langsung dianggap telah diterima pada hari penyerahan dengan bukti tanda tangan penerimaan.</w:t>
      </w:r>
    </w:p>
    <w:p w14:paraId="0C5A4CB1">
      <w:pPr>
        <w:pStyle w:val="12"/>
        <w:numPr>
          <w:ilvl w:val="0"/>
          <w:numId w:val="8"/>
        </w:numPr>
        <w:spacing w:before="120" w:after="0" w:line="360" w:lineRule="auto"/>
        <w:ind w:left="567"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Pemberitahuan yang dikirimkan melalui pos tercatat dianggap telah diterima pada hari kerja ketiga setelah tanggal yang tercantum pada tanda penerimaan.</w:t>
      </w:r>
    </w:p>
    <w:p w14:paraId="7F3CE030">
      <w:pPr>
        <w:spacing w:before="120"/>
        <w:ind w:left="567" w:hanging="567"/>
        <w:jc w:val="center"/>
        <w:rPr>
          <w:rFonts w:ascii="Bookman Old Style" w:hAnsi="Bookman Old Style" w:cs="Times New Roman"/>
          <w:b/>
          <w:color w:val="000000" w:themeColor="text1"/>
          <w:sz w:val="6"/>
          <w:szCs w:val="6"/>
          <w14:textFill>
            <w14:solidFill>
              <w14:schemeClr w14:val="tx1"/>
            </w14:solidFill>
          </w14:textFill>
        </w:rPr>
      </w:pPr>
    </w:p>
    <w:p w14:paraId="10B4DF0E">
      <w:pPr>
        <w:ind w:left="567" w:hanging="567"/>
        <w:jc w:val="center"/>
        <w:rPr>
          <w:rFonts w:ascii="Bookman Old Style" w:hAnsi="Bookman Old Style" w:cs="Times New Roman"/>
          <w:b/>
          <w:color w:val="000000" w:themeColor="text1"/>
          <w:sz w:val="24"/>
          <w:szCs w:val="24"/>
          <w14:textFill>
            <w14:solidFill>
              <w14:schemeClr w14:val="tx1"/>
            </w14:solidFill>
          </w14:textFill>
        </w:rPr>
      </w:pPr>
    </w:p>
    <w:p w14:paraId="5D7192FD">
      <w:pPr>
        <w:spacing w:after="0"/>
        <w:ind w:left="567" w:hanging="567"/>
        <w:jc w:val="center"/>
        <w:rPr>
          <w:rFonts w:ascii="Bookman Old Style" w:hAnsi="Bookman Old Style" w:cs="Times New Roman"/>
          <w:b/>
          <w:color w:val="000000" w:themeColor="text1"/>
          <w:sz w:val="24"/>
          <w:szCs w:val="24"/>
          <w14:textFill>
            <w14:solidFill>
              <w14:schemeClr w14:val="tx1"/>
            </w14:solidFill>
          </w14:textFill>
        </w:rPr>
      </w:pPr>
      <w:r>
        <w:rPr>
          <w:rFonts w:ascii="Bookman Old Style" w:hAnsi="Bookman Old Style" w:cs="Times New Roman"/>
          <w:b/>
          <w:color w:val="000000" w:themeColor="text1"/>
          <w:sz w:val="24"/>
          <w:szCs w:val="24"/>
          <w14:textFill>
            <w14:solidFill>
              <w14:schemeClr w14:val="tx1"/>
            </w14:solidFill>
          </w14:textFill>
        </w:rPr>
        <w:t>Pasal 9</w:t>
      </w:r>
    </w:p>
    <w:p w14:paraId="6920CFFF">
      <w:pPr>
        <w:spacing w:after="0"/>
        <w:ind w:left="567" w:hanging="567"/>
        <w:jc w:val="center"/>
        <w:rPr>
          <w:rFonts w:ascii="Bookman Old Style" w:hAnsi="Bookman Old Style" w:cs="Times New Roman"/>
          <w:b/>
          <w:color w:val="000000" w:themeColor="text1"/>
          <w:sz w:val="24"/>
          <w:szCs w:val="24"/>
          <w14:textFill>
            <w14:solidFill>
              <w14:schemeClr w14:val="tx1"/>
            </w14:solidFill>
          </w14:textFill>
        </w:rPr>
      </w:pPr>
      <w:r>
        <w:rPr>
          <w:rFonts w:ascii="Bookman Old Style" w:hAnsi="Bookman Old Style" w:cs="Times New Roman"/>
          <w:b/>
          <w:i/>
          <w:iCs/>
          <w:color w:val="000000" w:themeColor="text1"/>
          <w:sz w:val="24"/>
          <w:szCs w:val="24"/>
          <w14:textFill>
            <w14:solidFill>
              <w14:schemeClr w14:val="tx1"/>
            </w14:solidFill>
          </w14:textFill>
        </w:rPr>
        <w:t>FORCE MAJEURE</w:t>
      </w:r>
      <w:r>
        <w:rPr>
          <w:rFonts w:ascii="Bookman Old Style" w:hAnsi="Bookman Old Style" w:cs="Times New Roman"/>
          <w:b/>
          <w:color w:val="000000" w:themeColor="text1"/>
          <w:sz w:val="24"/>
          <w:szCs w:val="24"/>
          <w14:textFill>
            <w14:solidFill>
              <w14:schemeClr w14:val="tx1"/>
            </w14:solidFill>
          </w14:textFill>
        </w:rPr>
        <w:t xml:space="preserve"> (KAHAR)</w:t>
      </w:r>
    </w:p>
    <w:p w14:paraId="2AD84C8B">
      <w:pPr>
        <w:ind w:left="567" w:hanging="567"/>
        <w:jc w:val="center"/>
        <w:rPr>
          <w:rFonts w:ascii="Bookman Old Style" w:hAnsi="Bookman Old Style" w:cs="Times New Roman"/>
          <w:b/>
          <w:color w:val="000000" w:themeColor="text1"/>
          <w:sz w:val="14"/>
          <w:szCs w:val="14"/>
          <w14:textFill>
            <w14:solidFill>
              <w14:schemeClr w14:val="tx1"/>
            </w14:solidFill>
          </w14:textFill>
        </w:rPr>
      </w:pPr>
    </w:p>
    <w:p w14:paraId="46FD4158">
      <w:pPr>
        <w:pStyle w:val="12"/>
        <w:numPr>
          <w:ilvl w:val="0"/>
          <w:numId w:val="9"/>
        </w:numPr>
        <w:spacing w:after="0" w:line="360" w:lineRule="auto"/>
        <w:ind w:left="567" w:hanging="567"/>
        <w:jc w:val="both"/>
        <w:rPr>
          <w:rFonts w:ascii="Bookman Old Style" w:hAnsi="Bookman Old Style" w:cs="Times New Roman"/>
          <w:bCs/>
          <w:color w:val="000000" w:themeColor="text1"/>
          <w:sz w:val="24"/>
          <w:szCs w:val="24"/>
          <w14:textFill>
            <w14:solidFill>
              <w14:schemeClr w14:val="tx1"/>
            </w14:solidFill>
          </w14:textFill>
        </w:rPr>
      </w:pPr>
      <w:r>
        <w:rPr>
          <w:rFonts w:ascii="Bookman Old Style" w:hAnsi="Bookman Old Style" w:cs="Times New Roman"/>
          <w:bCs/>
          <w:color w:val="000000" w:themeColor="text1"/>
          <w:sz w:val="24"/>
          <w:szCs w:val="24"/>
          <w14:textFill>
            <w14:solidFill>
              <w14:schemeClr w14:val="tx1"/>
            </w14:solidFill>
          </w14:textFill>
        </w:rPr>
        <w:t xml:space="preserve">Keadaan Kahar adalah suatu peristiwa di luar kekuasaan PARA PIHAK seperti bencana alam, banjir, kebakaran, gempa bumi, perang, huru-hara, kerusuhan, pemogokan masal, penyegelan tempat kerja, wabah penyakit yang mencegah dan membatasi para pihak untuk melaksanakan kewajibannya berdasarkan </w:t>
      </w:r>
      <w:r>
        <w:rPr>
          <w:rFonts w:ascii="Bookman Old Style" w:hAnsi="Bookman Old Style" w:cs="Times New Roman"/>
          <w:color w:val="000000" w:themeColor="text1"/>
          <w:sz w:val="24"/>
          <w:szCs w:val="24"/>
          <w14:textFill>
            <w14:solidFill>
              <w14:schemeClr w14:val="tx1"/>
            </w14:solidFill>
          </w14:textFill>
        </w:rPr>
        <w:t>Perjanjian Kerja Sama</w:t>
      </w:r>
      <w:r>
        <w:rPr>
          <w:rFonts w:ascii="Bookman Old Style" w:hAnsi="Bookman Old Style" w:cs="Times New Roman"/>
          <w:bCs/>
          <w:color w:val="000000" w:themeColor="text1"/>
          <w:sz w:val="24"/>
          <w:szCs w:val="24"/>
          <w14:textFill>
            <w14:solidFill>
              <w14:schemeClr w14:val="tx1"/>
            </w14:solidFill>
          </w14:textFill>
        </w:rPr>
        <w:t xml:space="preserve"> ini.</w:t>
      </w:r>
    </w:p>
    <w:p w14:paraId="7CC0A66E">
      <w:pPr>
        <w:pStyle w:val="12"/>
        <w:numPr>
          <w:ilvl w:val="0"/>
          <w:numId w:val="9"/>
        </w:numPr>
        <w:spacing w:after="0" w:line="360" w:lineRule="auto"/>
        <w:ind w:left="567" w:hanging="567"/>
        <w:jc w:val="both"/>
        <w:rPr>
          <w:rFonts w:ascii="Bookman Old Style" w:hAnsi="Bookman Old Style" w:cs="Times New Roman"/>
          <w:bCs/>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Kedua belah pihak tidak bertanggung jawab kepada pihak lainnya atas setiap kelalaian untuk melaksanakan kewajibannya sepanjang kelalaiannya disebabkan oleh terjadinya Keadaan Kahar. Tuntutan atau denda tidak dapat dimintakan sebagai akibat dari terhentinya atau tertundanya pelaksanan kewajiban berdasarkan Perjanjian Kerja Sama ini.</w:t>
      </w:r>
    </w:p>
    <w:p w14:paraId="05BDC586">
      <w:pPr>
        <w:pStyle w:val="12"/>
        <w:numPr>
          <w:ilvl w:val="0"/>
          <w:numId w:val="9"/>
        </w:numPr>
        <w:spacing w:after="0" w:line="360" w:lineRule="auto"/>
        <w:ind w:left="567" w:hanging="567"/>
        <w:jc w:val="both"/>
        <w:rPr>
          <w:rFonts w:ascii="Bookman Old Style" w:hAnsi="Bookman Old Style" w:cs="Times New Roman"/>
          <w:bCs/>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Apabila terjadi Keadaan Kahar, PIHAK yang mengalaminya harus memberitahukan kepada pihak lainnya dalam jangka waktu 7 (tujuh) hari kalendar sejak terjadinya peristiwa kahar tersebut dengan bukti-bukti yang sah.</w:t>
      </w:r>
    </w:p>
    <w:p w14:paraId="5C4F4705">
      <w:pPr>
        <w:pStyle w:val="12"/>
        <w:numPr>
          <w:ilvl w:val="0"/>
          <w:numId w:val="9"/>
        </w:numPr>
        <w:spacing w:after="0" w:line="360" w:lineRule="auto"/>
        <w:ind w:left="567" w:hanging="567"/>
        <w:jc w:val="both"/>
        <w:rPr>
          <w:rFonts w:ascii="Bookman Old Style" w:hAnsi="Bookman Old Style" w:cs="Times New Roman"/>
          <w:bCs/>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Dengan diterimanya pemberitahuan oleh salah satu PIHAK, maka PIHAK lainnya memiliki wewenang untuk menyetujui atau menolak isi dari pemberitahuan tersebut dalam jangka waktu 3 x 24 jam sejak tanggal pemberitahuan tersebut. Apabila dalam jangka waktu 3 x 24 jam sejak diterimanya pemberitahuan tidak ada tanggapan, maka pemberitahuan tentang Keadaan Kahar dianggap diterima.</w:t>
      </w:r>
    </w:p>
    <w:p w14:paraId="6864847F">
      <w:pPr>
        <w:pStyle w:val="12"/>
        <w:numPr>
          <w:ilvl w:val="0"/>
          <w:numId w:val="9"/>
        </w:numPr>
        <w:spacing w:after="0" w:line="360" w:lineRule="auto"/>
        <w:ind w:left="567" w:hanging="567"/>
        <w:jc w:val="both"/>
        <w:rPr>
          <w:rFonts w:ascii="Bookman Old Style" w:hAnsi="Bookman Old Style" w:cs="Times New Roman"/>
          <w:bCs/>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Setiap perpanjangan jadwal waktu yang diakibatkan oleh Keadaan Kahar tidak berdampak kompensasi atau ganti rugi sebagaimana ditentukan dalam Perjanjian Kerja Sama ini.</w:t>
      </w:r>
    </w:p>
    <w:p w14:paraId="733BFBBD">
      <w:pPr>
        <w:pStyle w:val="12"/>
        <w:numPr>
          <w:ilvl w:val="0"/>
          <w:numId w:val="9"/>
        </w:numPr>
        <w:spacing w:after="0" w:line="360" w:lineRule="auto"/>
        <w:ind w:left="567" w:hanging="567"/>
        <w:jc w:val="both"/>
        <w:rPr>
          <w:rFonts w:ascii="Bookman Old Style" w:hAnsi="Bookman Old Style" w:cs="Times New Roman"/>
          <w:bCs/>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Setiap penolakan atas terjadinya peristiwa Keadaan Kahar oleh salah satu PIHAK maka PARA PIHAK akan menyelesaikan secara musyawarah dan mufakat.</w:t>
      </w:r>
    </w:p>
    <w:p w14:paraId="5F35684F">
      <w:pPr>
        <w:tabs>
          <w:tab w:val="left" w:pos="540"/>
        </w:tabs>
        <w:spacing w:after="0" w:line="360" w:lineRule="auto"/>
        <w:jc w:val="both"/>
        <w:rPr>
          <w:rFonts w:ascii="Bookman Old Style" w:hAnsi="Bookman Old Style" w:cs="Times New Roman"/>
          <w:b/>
          <w:sz w:val="14"/>
          <w:szCs w:val="14"/>
        </w:rPr>
      </w:pPr>
    </w:p>
    <w:p w14:paraId="7638372B">
      <w:pPr>
        <w:spacing w:before="120"/>
        <w:ind w:left="567" w:hanging="567"/>
        <w:jc w:val="center"/>
        <w:rPr>
          <w:rFonts w:ascii="Bookman Old Style" w:hAnsi="Bookman Old Style" w:cs="Times New Roman"/>
          <w:b/>
          <w:color w:val="000000" w:themeColor="text1"/>
          <w:sz w:val="24"/>
          <w:szCs w:val="24"/>
          <w14:textFill>
            <w14:solidFill>
              <w14:schemeClr w14:val="tx1"/>
            </w14:solidFill>
          </w14:textFill>
        </w:rPr>
      </w:pPr>
    </w:p>
    <w:p w14:paraId="1EEF9936">
      <w:pPr>
        <w:spacing w:after="0"/>
        <w:ind w:left="567" w:hanging="567"/>
        <w:jc w:val="center"/>
        <w:rPr>
          <w:rFonts w:ascii="Bookman Old Style" w:hAnsi="Bookman Old Style" w:cs="Times New Roman"/>
          <w:b/>
          <w:color w:val="000000" w:themeColor="text1"/>
          <w:sz w:val="24"/>
          <w:szCs w:val="24"/>
          <w14:textFill>
            <w14:solidFill>
              <w14:schemeClr w14:val="tx1"/>
            </w14:solidFill>
          </w14:textFill>
        </w:rPr>
      </w:pPr>
      <w:r>
        <w:rPr>
          <w:rFonts w:ascii="Bookman Old Style" w:hAnsi="Bookman Old Style" w:cs="Times New Roman"/>
          <w:b/>
          <w:color w:val="000000" w:themeColor="text1"/>
          <w:sz w:val="24"/>
          <w:szCs w:val="24"/>
          <w14:textFill>
            <w14:solidFill>
              <w14:schemeClr w14:val="tx1"/>
            </w14:solidFill>
          </w14:textFill>
        </w:rPr>
        <w:t>Pasal 10</w:t>
      </w:r>
    </w:p>
    <w:p w14:paraId="68D55F6B">
      <w:pPr>
        <w:spacing w:after="0"/>
        <w:ind w:left="567" w:hanging="567"/>
        <w:jc w:val="center"/>
        <w:rPr>
          <w:rFonts w:ascii="Bookman Old Style" w:hAnsi="Bookman Old Style" w:cs="Times New Roman"/>
          <w:b/>
          <w:color w:val="000000" w:themeColor="text1"/>
          <w:sz w:val="24"/>
          <w:szCs w:val="24"/>
          <w14:textFill>
            <w14:solidFill>
              <w14:schemeClr w14:val="tx1"/>
            </w14:solidFill>
          </w14:textFill>
        </w:rPr>
      </w:pPr>
      <w:r>
        <w:rPr>
          <w:rFonts w:ascii="Bookman Old Style" w:hAnsi="Bookman Old Style" w:cs="Times New Roman"/>
          <w:b/>
          <w:color w:val="000000" w:themeColor="text1"/>
          <w:sz w:val="24"/>
          <w:szCs w:val="24"/>
          <w14:textFill>
            <w14:solidFill>
              <w14:schemeClr w14:val="tx1"/>
            </w14:solidFill>
          </w14:textFill>
        </w:rPr>
        <w:t>PENYELESAIAN SENGKETA HUKUM</w:t>
      </w:r>
    </w:p>
    <w:p w14:paraId="5CBA6B8E">
      <w:pPr>
        <w:spacing w:after="0"/>
        <w:ind w:left="567" w:hanging="567"/>
        <w:jc w:val="center"/>
        <w:rPr>
          <w:rFonts w:ascii="Bookman Old Style" w:hAnsi="Bookman Old Style" w:cs="Times New Roman"/>
          <w:b/>
          <w:color w:val="000000" w:themeColor="text1"/>
          <w:sz w:val="24"/>
          <w:szCs w:val="24"/>
          <w14:textFill>
            <w14:solidFill>
              <w14:schemeClr w14:val="tx1"/>
            </w14:solidFill>
          </w14:textFill>
        </w:rPr>
      </w:pPr>
      <w:r>
        <w:rPr>
          <w:rFonts w:ascii="Bookman Old Style" w:hAnsi="Bookman Old Style" w:cs="Times New Roman"/>
          <w:b/>
          <w:color w:val="000000" w:themeColor="text1"/>
          <w:sz w:val="24"/>
          <w:szCs w:val="24"/>
          <w14:textFill>
            <w14:solidFill>
              <w14:schemeClr w14:val="tx1"/>
            </w14:solidFill>
          </w14:textFill>
        </w:rPr>
        <w:t>YANG BERLAKU DAN YURISDIKSI</w:t>
      </w:r>
    </w:p>
    <w:p w14:paraId="76BCFEB3">
      <w:pPr>
        <w:spacing w:before="120"/>
        <w:ind w:left="567" w:hanging="567"/>
        <w:jc w:val="center"/>
        <w:rPr>
          <w:rFonts w:ascii="Bookman Old Style" w:hAnsi="Bookman Old Style" w:cs="Times New Roman"/>
          <w:b/>
          <w:color w:val="000000" w:themeColor="text1"/>
          <w:sz w:val="12"/>
          <w:szCs w:val="12"/>
          <w14:textFill>
            <w14:solidFill>
              <w14:schemeClr w14:val="tx1"/>
            </w14:solidFill>
          </w14:textFill>
        </w:rPr>
      </w:pPr>
    </w:p>
    <w:p w14:paraId="4B840A3E">
      <w:pPr>
        <w:pStyle w:val="12"/>
        <w:numPr>
          <w:ilvl w:val="0"/>
          <w:numId w:val="10"/>
        </w:numPr>
        <w:spacing w:after="0" w:line="360" w:lineRule="auto"/>
        <w:ind w:left="567"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Perjanjian Kerja Sama ini tunduk pada hukum dan peraturan perundang-undangan Republik Indonesia.</w:t>
      </w:r>
    </w:p>
    <w:p w14:paraId="2389D80C">
      <w:pPr>
        <w:pStyle w:val="12"/>
        <w:numPr>
          <w:ilvl w:val="0"/>
          <w:numId w:val="10"/>
        </w:numPr>
        <w:spacing w:after="0" w:line="360" w:lineRule="auto"/>
        <w:ind w:left="567" w:hanging="567"/>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Dalam hal terjadi perselisihan mengenai penafsiran atau pelaksanaan Perjanjian Kerja Sama ini akan diselesaikan oleh PARA PIHAK dengan cara musyawarah untuk mufakat.</w:t>
      </w:r>
    </w:p>
    <w:p w14:paraId="64D39596">
      <w:pPr>
        <w:spacing w:after="0"/>
        <w:jc w:val="center"/>
        <w:rPr>
          <w:rFonts w:ascii="Bookman Old Style" w:hAnsi="Bookman Old Style" w:cs="Times New Roman"/>
          <w:b/>
          <w:color w:val="000000" w:themeColor="text1"/>
          <w:sz w:val="24"/>
          <w:szCs w:val="24"/>
          <w14:textFill>
            <w14:solidFill>
              <w14:schemeClr w14:val="tx1"/>
            </w14:solidFill>
          </w14:textFill>
        </w:rPr>
      </w:pPr>
    </w:p>
    <w:p w14:paraId="0E59DCC9">
      <w:pPr>
        <w:spacing w:after="0"/>
        <w:jc w:val="center"/>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b/>
          <w:color w:val="000000" w:themeColor="text1"/>
          <w:sz w:val="24"/>
          <w:szCs w:val="24"/>
          <w14:textFill>
            <w14:solidFill>
              <w14:schemeClr w14:val="tx1"/>
            </w14:solidFill>
          </w14:textFill>
        </w:rPr>
        <w:t>Pasal 11</w:t>
      </w:r>
    </w:p>
    <w:p w14:paraId="2877D5E0">
      <w:pPr>
        <w:spacing w:after="0"/>
        <w:jc w:val="center"/>
        <w:rPr>
          <w:rFonts w:ascii="Bookman Old Style" w:hAnsi="Bookman Old Style" w:cs="Times New Roman"/>
          <w:b/>
          <w:color w:val="000000" w:themeColor="text1"/>
          <w:sz w:val="24"/>
          <w:szCs w:val="24"/>
          <w14:textFill>
            <w14:solidFill>
              <w14:schemeClr w14:val="tx1"/>
            </w14:solidFill>
          </w14:textFill>
        </w:rPr>
      </w:pPr>
      <w:r>
        <w:rPr>
          <w:rFonts w:ascii="Bookman Old Style" w:hAnsi="Bookman Old Style" w:cs="Times New Roman"/>
          <w:b/>
          <w:color w:val="000000" w:themeColor="text1"/>
          <w:sz w:val="24"/>
          <w:szCs w:val="24"/>
          <w14:textFill>
            <w14:solidFill>
              <w14:schemeClr w14:val="tx1"/>
            </w14:solidFill>
          </w14:textFill>
        </w:rPr>
        <w:t>KETENTUAN PENUTUP</w:t>
      </w:r>
    </w:p>
    <w:p w14:paraId="1854B776">
      <w:pPr>
        <w:spacing w:before="120"/>
        <w:jc w:val="center"/>
        <w:rPr>
          <w:rFonts w:ascii="Bookman Old Style" w:hAnsi="Bookman Old Style" w:cs="Times New Roman"/>
          <w:b/>
          <w:color w:val="000000" w:themeColor="text1"/>
          <w:sz w:val="2"/>
          <w:szCs w:val="2"/>
          <w14:textFill>
            <w14:solidFill>
              <w14:schemeClr w14:val="tx1"/>
            </w14:solidFill>
          </w14:textFill>
        </w:rPr>
      </w:pPr>
    </w:p>
    <w:p w14:paraId="050EEF7B">
      <w:pPr>
        <w:spacing w:before="120"/>
        <w:jc w:val="center"/>
        <w:rPr>
          <w:rFonts w:ascii="Bookman Old Style" w:hAnsi="Bookman Old Style" w:cs="Times New Roman"/>
          <w:b/>
          <w:color w:val="000000" w:themeColor="text1"/>
          <w:sz w:val="2"/>
          <w:szCs w:val="2"/>
          <w14:textFill>
            <w14:solidFill>
              <w14:schemeClr w14:val="tx1"/>
            </w14:solidFill>
          </w14:textFill>
        </w:rPr>
      </w:pPr>
    </w:p>
    <w:p w14:paraId="2905EB58">
      <w:pPr>
        <w:spacing w:before="120" w:line="360" w:lineRule="auto"/>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PARA PIHAK sepakat apabila terhadap hal-hal yang belum diatur dalam Perjanjian Kerja Sama ini akan dilakukan perubahan dan/atau penambahan, maka perubahan-perubahan dan penambahan-penambahan tersebut akan dituangkan dalam suatu Perjanjian Kerja Sama tambahan (addendum) yang merupakan satu kesatuan dan bagian yang tidak terpisahkan dari Perjanjian Kerja Sama ini.</w:t>
      </w:r>
    </w:p>
    <w:p w14:paraId="63226882">
      <w:pPr>
        <w:spacing w:before="120" w:line="360" w:lineRule="auto"/>
        <w:jc w:val="both"/>
        <w:rPr>
          <w:rFonts w:ascii="Bookman Old Style" w:hAnsi="Bookman Old Style" w:cs="Times New Roman"/>
          <w:color w:val="000000" w:themeColor="text1"/>
          <w:sz w:val="24"/>
          <w:szCs w:val="24"/>
          <w14:textFill>
            <w14:solidFill>
              <w14:schemeClr w14:val="tx1"/>
            </w14:solidFill>
          </w14:textFill>
        </w:rPr>
      </w:pPr>
      <w:r>
        <w:rPr>
          <w:rFonts w:ascii="Bookman Old Style" w:hAnsi="Bookman Old Style" w:cs="Times New Roman"/>
          <w:color w:val="000000" w:themeColor="text1"/>
          <w:sz w:val="24"/>
          <w:szCs w:val="24"/>
          <w14:textFill>
            <w14:solidFill>
              <w14:schemeClr w14:val="tx1"/>
            </w14:solidFill>
          </w14:textFill>
        </w:rPr>
        <w:t>Demikian Perjanjian Kerja Sama ini dibuat dan ditandatangani dalam rangkap 2 (dua), masing-masing bermaterai cukup dan mempunyai kekuatan hukum yang sama.</w:t>
      </w:r>
    </w:p>
    <w:tbl>
      <w:tblPr>
        <w:tblStyle w:val="4"/>
        <w:tblW w:w="0" w:type="auto"/>
        <w:jc w:val="center"/>
        <w:tblLayout w:type="fixed"/>
        <w:tblCellMar>
          <w:top w:w="0" w:type="dxa"/>
          <w:left w:w="0" w:type="dxa"/>
          <w:bottom w:w="0" w:type="dxa"/>
          <w:right w:w="0" w:type="dxa"/>
        </w:tblCellMar>
      </w:tblPr>
      <w:tblGrid>
        <w:gridCol w:w="4250"/>
        <w:gridCol w:w="4392"/>
      </w:tblGrid>
      <w:tr w14:paraId="3673CB38">
        <w:tblPrEx>
          <w:tblCellMar>
            <w:top w:w="0" w:type="dxa"/>
            <w:left w:w="0" w:type="dxa"/>
            <w:bottom w:w="0" w:type="dxa"/>
            <w:right w:w="0" w:type="dxa"/>
          </w:tblCellMar>
        </w:tblPrEx>
        <w:trPr>
          <w:trHeight w:val="366" w:hRule="atLeast"/>
          <w:jc w:val="center"/>
        </w:trPr>
        <w:tc>
          <w:tcPr>
            <w:tcW w:w="4250" w:type="dxa"/>
          </w:tcPr>
          <w:p w14:paraId="179102D7">
            <w:pPr>
              <w:pStyle w:val="18"/>
              <w:spacing w:before="120" w:line="276" w:lineRule="auto"/>
              <w:ind w:left="567" w:right="485" w:hanging="567"/>
              <w:jc w:val="center"/>
              <w:rPr>
                <w:rFonts w:ascii="Bookman Old Style" w:hAnsi="Bookman Old Style"/>
                <w:b/>
                <w:sz w:val="24"/>
                <w:szCs w:val="24"/>
              </w:rPr>
            </w:pPr>
            <w:r>
              <w:rPr>
                <w:rFonts w:ascii="Bookman Old Style" w:hAnsi="Bookman Old Style"/>
                <w:b/>
                <w:sz w:val="24"/>
                <w:szCs w:val="24"/>
              </w:rPr>
              <w:t>PIHAK KEDUA</w:t>
            </w:r>
          </w:p>
        </w:tc>
        <w:tc>
          <w:tcPr>
            <w:tcW w:w="4392" w:type="dxa"/>
          </w:tcPr>
          <w:p w14:paraId="3126BED5">
            <w:pPr>
              <w:pStyle w:val="18"/>
              <w:spacing w:before="120" w:line="276" w:lineRule="auto"/>
              <w:ind w:left="567" w:right="184" w:hanging="567"/>
              <w:jc w:val="center"/>
              <w:rPr>
                <w:rFonts w:ascii="Bookman Old Style" w:hAnsi="Bookman Old Style"/>
                <w:b/>
                <w:sz w:val="24"/>
                <w:szCs w:val="24"/>
              </w:rPr>
            </w:pPr>
            <w:r>
              <w:rPr>
                <w:rFonts w:ascii="Bookman Old Style" w:hAnsi="Bookman Old Style"/>
                <w:b/>
                <w:sz w:val="24"/>
                <w:szCs w:val="24"/>
              </w:rPr>
              <w:t>PIHAK KESATU</w:t>
            </w:r>
          </w:p>
        </w:tc>
      </w:tr>
      <w:tr w14:paraId="2CA6F698">
        <w:tblPrEx>
          <w:tblCellMar>
            <w:top w:w="0" w:type="dxa"/>
            <w:left w:w="0" w:type="dxa"/>
            <w:bottom w:w="0" w:type="dxa"/>
            <w:right w:w="0" w:type="dxa"/>
          </w:tblCellMar>
        </w:tblPrEx>
        <w:trPr>
          <w:trHeight w:val="1101" w:hRule="atLeast"/>
          <w:jc w:val="center"/>
        </w:trPr>
        <w:tc>
          <w:tcPr>
            <w:tcW w:w="4250" w:type="dxa"/>
          </w:tcPr>
          <w:p w14:paraId="1347F505">
            <w:pPr>
              <w:pStyle w:val="18"/>
              <w:spacing w:before="120" w:line="276" w:lineRule="auto"/>
              <w:ind w:right="485"/>
              <w:jc w:val="center"/>
              <w:rPr>
                <w:rFonts w:ascii="Bookman Old Style" w:hAnsi="Bookman Old Style"/>
                <w:b/>
                <w:sz w:val="24"/>
                <w:szCs w:val="24"/>
              </w:rPr>
            </w:pPr>
          </w:p>
          <w:p w14:paraId="4A8F73D8">
            <w:pPr>
              <w:jc w:val="center"/>
            </w:pPr>
          </w:p>
          <w:p w14:paraId="27DC37ED">
            <w:pPr>
              <w:jc w:val="center"/>
            </w:pPr>
          </w:p>
        </w:tc>
        <w:tc>
          <w:tcPr>
            <w:tcW w:w="4392" w:type="dxa"/>
          </w:tcPr>
          <w:p w14:paraId="465A40A9">
            <w:pPr>
              <w:pStyle w:val="18"/>
              <w:spacing w:before="120" w:line="276" w:lineRule="auto"/>
              <w:ind w:left="567" w:right="184" w:hanging="567"/>
              <w:jc w:val="center"/>
              <w:rPr>
                <w:rFonts w:ascii="Bookman Old Style" w:hAnsi="Bookman Old Style"/>
                <w:b/>
                <w:sz w:val="24"/>
                <w:szCs w:val="24"/>
              </w:rPr>
            </w:pPr>
          </w:p>
          <w:p w14:paraId="0F6F6AC4">
            <w:pPr>
              <w:pStyle w:val="18"/>
              <w:spacing w:before="120" w:line="276" w:lineRule="auto"/>
              <w:ind w:left="567" w:right="184" w:hanging="567"/>
              <w:jc w:val="center"/>
              <w:rPr>
                <w:rFonts w:ascii="Bookman Old Style" w:hAnsi="Bookman Old Style"/>
                <w:b/>
                <w:sz w:val="24"/>
                <w:szCs w:val="24"/>
              </w:rPr>
            </w:pPr>
          </w:p>
          <w:p w14:paraId="405F8CBD">
            <w:pPr>
              <w:pStyle w:val="18"/>
              <w:spacing w:before="120" w:line="276" w:lineRule="auto"/>
              <w:ind w:left="567" w:right="184" w:hanging="567"/>
              <w:jc w:val="center"/>
              <w:rPr>
                <w:rFonts w:ascii="Bookman Old Style" w:hAnsi="Bookman Old Style"/>
                <w:b/>
                <w:sz w:val="24"/>
                <w:szCs w:val="24"/>
              </w:rPr>
            </w:pPr>
          </w:p>
        </w:tc>
      </w:tr>
      <w:tr w14:paraId="215585A4">
        <w:tblPrEx>
          <w:tblCellMar>
            <w:top w:w="0" w:type="dxa"/>
            <w:left w:w="0" w:type="dxa"/>
            <w:bottom w:w="0" w:type="dxa"/>
            <w:right w:w="0" w:type="dxa"/>
          </w:tblCellMar>
        </w:tblPrEx>
        <w:trPr>
          <w:trHeight w:val="439" w:hRule="atLeast"/>
          <w:jc w:val="center"/>
        </w:trPr>
        <w:tc>
          <w:tcPr>
            <w:tcW w:w="4250" w:type="dxa"/>
          </w:tcPr>
          <w:p w14:paraId="1C4EE715">
            <w:pPr>
              <w:pStyle w:val="18"/>
              <w:spacing w:before="120" w:line="276" w:lineRule="auto"/>
              <w:ind w:left="567" w:right="485" w:hanging="567"/>
              <w:jc w:val="center"/>
              <w:rPr>
                <w:rFonts w:hint="default" w:ascii="Bookman Old Style" w:hAnsi="Bookman Old Style"/>
                <w:b/>
                <w:sz w:val="24"/>
                <w:szCs w:val="24"/>
                <w:lang w:val="en-US"/>
              </w:rPr>
            </w:pPr>
            <w:r>
              <w:rPr>
                <w:rFonts w:hint="default" w:ascii="Bookman Old Style" w:hAnsi="Bookman Old Style"/>
                <w:b/>
                <w:sz w:val="24"/>
                <w:szCs w:val="24"/>
                <w:lang w:val="en-US"/>
              </w:rPr>
              <w:t>….….</w:t>
            </w:r>
          </w:p>
        </w:tc>
        <w:tc>
          <w:tcPr>
            <w:tcW w:w="4392" w:type="dxa"/>
          </w:tcPr>
          <w:p w14:paraId="1A03DD82">
            <w:pPr>
              <w:pStyle w:val="18"/>
              <w:spacing w:before="120" w:line="276" w:lineRule="auto"/>
              <w:ind w:left="567" w:right="184" w:hanging="567"/>
              <w:jc w:val="center"/>
              <w:rPr>
                <w:rFonts w:hint="default" w:ascii="Bookman Old Style" w:hAnsi="Bookman Old Style"/>
                <w:b/>
                <w:sz w:val="24"/>
                <w:szCs w:val="24"/>
                <w:lang w:val="en-US"/>
              </w:rPr>
            </w:pPr>
            <w:r>
              <w:rPr>
                <w:rFonts w:hint="default" w:ascii="Bookman Old Style" w:hAnsi="Bookman Old Style"/>
                <w:b/>
                <w:sz w:val="24"/>
                <w:szCs w:val="24"/>
                <w:lang w:val="en-US"/>
              </w:rPr>
              <w:t>….…….</w:t>
            </w:r>
            <w:bookmarkStart w:id="1" w:name="_GoBack"/>
            <w:bookmarkEnd w:id="1"/>
          </w:p>
        </w:tc>
      </w:tr>
    </w:tbl>
    <w:p w14:paraId="68F4AE01">
      <w:pPr>
        <w:pStyle w:val="6"/>
        <w:spacing w:before="120" w:line="276" w:lineRule="auto"/>
        <w:rPr>
          <w:rFonts w:ascii="Bookman Old Style" w:hAnsi="Bookman Old Style"/>
          <w:sz w:val="24"/>
          <w:szCs w:val="24"/>
        </w:rPr>
      </w:pPr>
    </w:p>
    <w:p w14:paraId="40AE7903">
      <w:pPr>
        <w:spacing w:after="0" w:line="240" w:lineRule="auto"/>
        <w:ind w:left="539" w:hanging="539"/>
        <w:jc w:val="center"/>
        <w:rPr>
          <w:rFonts w:ascii="Bookman Old Style" w:hAnsi="Bookman Old Style"/>
          <w:sz w:val="24"/>
          <w:szCs w:val="24"/>
        </w:rPr>
      </w:pPr>
    </w:p>
    <w:p w14:paraId="60E83AE4">
      <w:pPr>
        <w:rPr>
          <w:rFonts w:ascii="Bookman Old Style" w:hAnsi="Bookman Old Style"/>
          <w:sz w:val="24"/>
          <w:szCs w:val="24"/>
        </w:rPr>
      </w:pPr>
    </w:p>
    <w:p w14:paraId="4A3033C9">
      <w:pPr>
        <w:tabs>
          <w:tab w:val="left" w:pos="7680"/>
        </w:tabs>
        <w:rPr>
          <w:rFonts w:ascii="Bookman Old Style" w:hAnsi="Bookman Old Style"/>
          <w:sz w:val="24"/>
          <w:szCs w:val="24"/>
        </w:rPr>
      </w:pPr>
      <w:r>
        <w:rPr>
          <w:rFonts w:ascii="Bookman Old Style" w:hAnsi="Bookman Old Style"/>
          <w:sz w:val="24"/>
          <w:szCs w:val="24"/>
        </w:rPr>
        <w:tab/>
      </w: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MT">
    <w:altName w:val="Arial"/>
    <w:panose1 w:val="00000000000000000000"/>
    <w:charset w:val="01"/>
    <w:family w:val="swiss"/>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3402" w:type="dxa"/>
      <w:tblInd w:w="56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tblGrid>
    <w:tr w14:paraId="1169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701" w:type="dxa"/>
          <w:vAlign w:val="center"/>
        </w:tcPr>
        <w:p w14:paraId="0A72A7EC">
          <w:pPr>
            <w:jc w:val="center"/>
            <w:rPr>
              <w:rFonts w:ascii="Bookman Old Style" w:hAnsi="Bookman Old Style"/>
              <w:sz w:val="16"/>
              <w:szCs w:val="16"/>
            </w:rPr>
          </w:pPr>
          <w:bookmarkStart w:id="0" w:name="_Hlk190178751"/>
          <w:r>
            <w:rPr>
              <w:rFonts w:ascii="Bookman Old Style" w:hAnsi="Bookman Old Style"/>
              <w:sz w:val="16"/>
              <w:szCs w:val="16"/>
            </w:rPr>
            <w:t>PIHAK KESATU</w:t>
          </w:r>
        </w:p>
      </w:tc>
      <w:tc>
        <w:tcPr>
          <w:tcW w:w="1701" w:type="dxa"/>
          <w:vAlign w:val="center"/>
        </w:tcPr>
        <w:p w14:paraId="6BA0C31A">
          <w:pPr>
            <w:jc w:val="center"/>
            <w:rPr>
              <w:rFonts w:ascii="Bookman Old Style" w:hAnsi="Bookman Old Style"/>
              <w:sz w:val="16"/>
              <w:szCs w:val="16"/>
            </w:rPr>
          </w:pPr>
          <w:r>
            <w:rPr>
              <w:rFonts w:ascii="Bookman Old Style" w:hAnsi="Bookman Old Style"/>
              <w:sz w:val="16"/>
              <w:szCs w:val="16"/>
            </w:rPr>
            <w:t>PIHAK KEDUA</w:t>
          </w:r>
        </w:p>
      </w:tc>
    </w:tr>
    <w:tr w14:paraId="1A61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701" w:type="dxa"/>
        </w:tcPr>
        <w:p w14:paraId="1D943F5E">
          <w:pPr>
            <w:pStyle w:val="6"/>
            <w:spacing w:line="14" w:lineRule="auto"/>
            <w:rPr>
              <w:rFonts w:ascii="Bookman Old Style" w:hAnsi="Bookman Old Style"/>
              <w:sz w:val="16"/>
              <w:szCs w:val="16"/>
            </w:rPr>
          </w:pPr>
        </w:p>
      </w:tc>
      <w:tc>
        <w:tcPr>
          <w:tcW w:w="1701" w:type="dxa"/>
        </w:tcPr>
        <w:p w14:paraId="5B4FAB0D">
          <w:pPr>
            <w:pStyle w:val="6"/>
            <w:spacing w:line="14" w:lineRule="auto"/>
            <w:rPr>
              <w:rFonts w:ascii="Bookman Old Style" w:hAnsi="Bookman Old Style"/>
              <w:sz w:val="16"/>
              <w:szCs w:val="16"/>
            </w:rPr>
          </w:pPr>
        </w:p>
      </w:tc>
    </w:tr>
    <w:bookmarkEnd w:id="0"/>
  </w:tbl>
  <w:p w14:paraId="7FAD7060">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B769C">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3402" w:type="dxa"/>
      <w:tblInd w:w="56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tblGrid>
    <w:tr w14:paraId="5B53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701" w:type="dxa"/>
          <w:vAlign w:val="center"/>
        </w:tcPr>
        <w:p w14:paraId="32983997">
          <w:pPr>
            <w:jc w:val="center"/>
            <w:rPr>
              <w:rFonts w:ascii="Bookman Old Style" w:hAnsi="Bookman Old Style"/>
              <w:sz w:val="16"/>
              <w:szCs w:val="16"/>
            </w:rPr>
          </w:pPr>
          <w:r>
            <w:rPr>
              <w:rFonts w:ascii="Bookman Old Style" w:hAnsi="Bookman Old Style"/>
              <w:sz w:val="16"/>
              <w:szCs w:val="16"/>
            </w:rPr>
            <w:t>PIHAK KESATU</w:t>
          </w:r>
        </w:p>
      </w:tc>
      <w:tc>
        <w:tcPr>
          <w:tcW w:w="1701" w:type="dxa"/>
          <w:vAlign w:val="center"/>
        </w:tcPr>
        <w:p w14:paraId="14E61F83">
          <w:pPr>
            <w:jc w:val="center"/>
            <w:rPr>
              <w:rFonts w:ascii="Bookman Old Style" w:hAnsi="Bookman Old Style"/>
              <w:sz w:val="16"/>
              <w:szCs w:val="16"/>
            </w:rPr>
          </w:pPr>
          <w:r>
            <w:rPr>
              <w:rFonts w:ascii="Bookman Old Style" w:hAnsi="Bookman Old Style"/>
              <w:sz w:val="16"/>
              <w:szCs w:val="16"/>
            </w:rPr>
            <w:t>PIHAK KEDUA</w:t>
          </w:r>
        </w:p>
      </w:tc>
    </w:tr>
    <w:tr w14:paraId="34FC2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701" w:type="dxa"/>
        </w:tcPr>
        <w:p w14:paraId="342B1140">
          <w:pPr>
            <w:pStyle w:val="6"/>
            <w:spacing w:line="14" w:lineRule="auto"/>
            <w:rPr>
              <w:rFonts w:ascii="Bookman Old Style" w:hAnsi="Bookman Old Style"/>
              <w:sz w:val="16"/>
              <w:szCs w:val="16"/>
            </w:rPr>
          </w:pPr>
        </w:p>
      </w:tc>
      <w:tc>
        <w:tcPr>
          <w:tcW w:w="1701" w:type="dxa"/>
        </w:tcPr>
        <w:p w14:paraId="73418E47">
          <w:pPr>
            <w:pStyle w:val="6"/>
            <w:spacing w:line="14" w:lineRule="auto"/>
            <w:rPr>
              <w:rFonts w:ascii="Bookman Old Style" w:hAnsi="Bookman Old Style"/>
              <w:sz w:val="16"/>
              <w:szCs w:val="16"/>
            </w:rPr>
          </w:pPr>
        </w:p>
      </w:tc>
    </w:tr>
  </w:tbl>
  <w:p w14:paraId="7083C6E8">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Bookman Old Style" w:hAnsi="Bookman Old Style"/>
        <w:sz w:val="24"/>
        <w:szCs w:val="24"/>
      </w:rPr>
      <w:id w:val="-971445106"/>
      <w:docPartObj>
        <w:docPartGallery w:val="AutoText"/>
      </w:docPartObj>
    </w:sdtPr>
    <w:sdtEndPr>
      <w:rPr>
        <w:rFonts w:ascii="Bookman Old Style" w:hAnsi="Bookman Old Style"/>
        <w:sz w:val="24"/>
        <w:szCs w:val="24"/>
      </w:rPr>
    </w:sdtEndPr>
    <w:sdtContent>
      <w:p w14:paraId="5BA75D94">
        <w:pPr>
          <w:pStyle w:val="9"/>
          <w:jc w:val="center"/>
          <w:rPr>
            <w:rFonts w:ascii="Bookman Old Style" w:hAnsi="Bookman Old Style"/>
            <w:sz w:val="24"/>
            <w:szCs w:val="24"/>
          </w:rPr>
        </w:pPr>
        <w:r>
          <w:rPr>
            <w:rFonts w:ascii="Bookman Old Style" w:hAnsi="Bookman Old Style"/>
            <w:sz w:val="24"/>
            <w:szCs w:val="24"/>
          </w:rPr>
          <w:t>-</w:t>
        </w:r>
        <w:r>
          <w:rPr>
            <w:rFonts w:ascii="Bookman Old Style" w:hAnsi="Bookman Old Style"/>
            <w:sz w:val="24"/>
            <w:szCs w:val="24"/>
          </w:rPr>
          <w:fldChar w:fldCharType="begin"/>
        </w:r>
        <w:r>
          <w:rPr>
            <w:rFonts w:ascii="Bookman Old Style" w:hAnsi="Bookman Old Style"/>
            <w:sz w:val="24"/>
            <w:szCs w:val="24"/>
          </w:rPr>
          <w:instrText xml:space="preserve"> PAGE   \* MERGEFORMAT </w:instrText>
        </w:r>
        <w:r>
          <w:rPr>
            <w:rFonts w:ascii="Bookman Old Style" w:hAnsi="Bookman Old Style"/>
            <w:sz w:val="24"/>
            <w:szCs w:val="24"/>
          </w:rPr>
          <w:fldChar w:fldCharType="separate"/>
        </w:r>
        <w:r>
          <w:rPr>
            <w:rFonts w:ascii="Bookman Old Style" w:hAnsi="Bookman Old Style"/>
            <w:sz w:val="24"/>
            <w:szCs w:val="24"/>
          </w:rPr>
          <w:t>2</w:t>
        </w:r>
        <w:r>
          <w:rPr>
            <w:rFonts w:ascii="Bookman Old Style" w:hAnsi="Bookman Old Style"/>
            <w:sz w:val="24"/>
            <w:szCs w:val="24"/>
          </w:rPr>
          <w:fldChar w:fldCharType="end"/>
        </w:r>
        <w:r>
          <w:rPr>
            <w:rFonts w:ascii="Bookman Old Style" w:hAnsi="Bookman Old Style"/>
            <w:sz w:val="24"/>
            <w:szCs w:val="24"/>
          </w:rPr>
          <w:t>-</w:t>
        </w:r>
      </w:p>
    </w:sdtContent>
  </w:sdt>
  <w:p w14:paraId="6B4A959D">
    <w:pPr>
      <w:pStyle w:val="9"/>
      <w:rPr>
        <w:rFonts w:ascii="Bookman Old Style" w:hAnsi="Bookman Old Style"/>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3F884">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4D028">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E65C8F"/>
    <w:multiLevelType w:val="singleLevel"/>
    <w:tmpl w:val="97E65C8F"/>
    <w:lvl w:ilvl="0" w:tentative="0">
      <w:start w:val="1"/>
      <w:numFmt w:val="decimal"/>
      <w:lvlText w:val="(%1)"/>
      <w:lvlJc w:val="left"/>
    </w:lvl>
  </w:abstractNum>
  <w:abstractNum w:abstractNumId="1">
    <w:nsid w:val="24256B52"/>
    <w:multiLevelType w:val="multilevel"/>
    <w:tmpl w:val="24256B5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4C2CA86"/>
    <w:multiLevelType w:val="singleLevel"/>
    <w:tmpl w:val="24C2CA86"/>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25E2115D"/>
    <w:multiLevelType w:val="multilevel"/>
    <w:tmpl w:val="25E2115D"/>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1080" w:hanging="360"/>
      </w:pPr>
      <w:rPr>
        <w:rFonts w:cs="Times New Roman"/>
      </w:rPr>
    </w:lvl>
    <w:lvl w:ilvl="2" w:tentative="0">
      <w:start w:val="1"/>
      <w:numFmt w:val="lowerRoman"/>
      <w:lvlText w:val="%3."/>
      <w:lvlJc w:val="right"/>
      <w:pPr>
        <w:ind w:left="1800" w:hanging="180"/>
      </w:pPr>
      <w:rPr>
        <w:rFonts w:cs="Times New Roman"/>
      </w:rPr>
    </w:lvl>
    <w:lvl w:ilvl="3" w:tentative="0">
      <w:start w:val="1"/>
      <w:numFmt w:val="decimal"/>
      <w:lvlText w:val="%4."/>
      <w:lvlJc w:val="left"/>
      <w:pPr>
        <w:ind w:left="2520" w:hanging="360"/>
      </w:pPr>
      <w:rPr>
        <w:rFonts w:cs="Times New Roman"/>
      </w:rPr>
    </w:lvl>
    <w:lvl w:ilvl="4" w:tentative="0">
      <w:start w:val="1"/>
      <w:numFmt w:val="lowerLetter"/>
      <w:lvlText w:val="%5."/>
      <w:lvlJc w:val="left"/>
      <w:pPr>
        <w:ind w:left="3240" w:hanging="360"/>
      </w:pPr>
      <w:rPr>
        <w:rFonts w:cs="Times New Roman"/>
      </w:rPr>
    </w:lvl>
    <w:lvl w:ilvl="5" w:tentative="0">
      <w:start w:val="1"/>
      <w:numFmt w:val="lowerRoman"/>
      <w:lvlText w:val="%6."/>
      <w:lvlJc w:val="right"/>
      <w:pPr>
        <w:ind w:left="3960" w:hanging="180"/>
      </w:pPr>
      <w:rPr>
        <w:rFonts w:cs="Times New Roman"/>
      </w:rPr>
    </w:lvl>
    <w:lvl w:ilvl="6" w:tentative="0">
      <w:start w:val="1"/>
      <w:numFmt w:val="decimal"/>
      <w:lvlText w:val="%7."/>
      <w:lvlJc w:val="left"/>
      <w:pPr>
        <w:ind w:left="4680" w:hanging="360"/>
      </w:pPr>
      <w:rPr>
        <w:rFonts w:cs="Times New Roman"/>
      </w:rPr>
    </w:lvl>
    <w:lvl w:ilvl="7" w:tentative="0">
      <w:start w:val="1"/>
      <w:numFmt w:val="lowerLetter"/>
      <w:lvlText w:val="%8."/>
      <w:lvlJc w:val="left"/>
      <w:pPr>
        <w:ind w:left="5400" w:hanging="360"/>
      </w:pPr>
      <w:rPr>
        <w:rFonts w:cs="Times New Roman"/>
      </w:rPr>
    </w:lvl>
    <w:lvl w:ilvl="8" w:tentative="0">
      <w:start w:val="1"/>
      <w:numFmt w:val="lowerRoman"/>
      <w:lvlText w:val="%9."/>
      <w:lvlJc w:val="right"/>
      <w:pPr>
        <w:ind w:left="6120" w:hanging="180"/>
      </w:pPr>
      <w:rPr>
        <w:rFonts w:cs="Times New Roman"/>
      </w:rPr>
    </w:lvl>
  </w:abstractNum>
  <w:abstractNum w:abstractNumId="4">
    <w:nsid w:val="2C4346A0"/>
    <w:multiLevelType w:val="multilevel"/>
    <w:tmpl w:val="2C4346A0"/>
    <w:lvl w:ilvl="0" w:tentative="0">
      <w:start w:val="1"/>
      <w:numFmt w:val="lowerLetter"/>
      <w:lvlText w:val="%1."/>
      <w:lvlJc w:val="left"/>
      <w:pPr>
        <w:ind w:left="5181" w:hanging="360"/>
      </w:pPr>
      <w:rPr>
        <w:rFonts w:cs="Times New Roman"/>
      </w:rPr>
    </w:lvl>
    <w:lvl w:ilvl="1" w:tentative="0">
      <w:start w:val="1"/>
      <w:numFmt w:val="lowerLetter"/>
      <w:lvlText w:val="%2."/>
      <w:lvlJc w:val="left"/>
      <w:pPr>
        <w:ind w:left="1866" w:hanging="360"/>
      </w:pPr>
      <w:rPr>
        <w:rFonts w:cs="Times New Roman"/>
      </w:rPr>
    </w:lvl>
    <w:lvl w:ilvl="2" w:tentative="0">
      <w:start w:val="1"/>
      <w:numFmt w:val="lowerRoman"/>
      <w:lvlText w:val="%3."/>
      <w:lvlJc w:val="right"/>
      <w:pPr>
        <w:ind w:left="2586" w:hanging="180"/>
      </w:pPr>
      <w:rPr>
        <w:rFonts w:cs="Times New Roman"/>
      </w:rPr>
    </w:lvl>
    <w:lvl w:ilvl="3" w:tentative="0">
      <w:start w:val="1"/>
      <w:numFmt w:val="decimal"/>
      <w:lvlText w:val="%4."/>
      <w:lvlJc w:val="left"/>
      <w:pPr>
        <w:ind w:left="3306" w:hanging="360"/>
      </w:pPr>
      <w:rPr>
        <w:rFonts w:cs="Times New Roman"/>
      </w:rPr>
    </w:lvl>
    <w:lvl w:ilvl="4" w:tentative="0">
      <w:start w:val="1"/>
      <w:numFmt w:val="lowerLetter"/>
      <w:lvlText w:val="%5."/>
      <w:lvlJc w:val="left"/>
      <w:pPr>
        <w:ind w:left="4026" w:hanging="360"/>
      </w:pPr>
      <w:rPr>
        <w:rFonts w:cs="Times New Roman"/>
      </w:rPr>
    </w:lvl>
    <w:lvl w:ilvl="5" w:tentative="0">
      <w:start w:val="1"/>
      <w:numFmt w:val="lowerRoman"/>
      <w:lvlText w:val="%6."/>
      <w:lvlJc w:val="right"/>
      <w:pPr>
        <w:ind w:left="4746" w:hanging="180"/>
      </w:pPr>
      <w:rPr>
        <w:rFonts w:cs="Times New Roman"/>
      </w:rPr>
    </w:lvl>
    <w:lvl w:ilvl="6" w:tentative="0">
      <w:start w:val="1"/>
      <w:numFmt w:val="decimal"/>
      <w:lvlText w:val="%7."/>
      <w:lvlJc w:val="left"/>
      <w:pPr>
        <w:ind w:left="5466" w:hanging="360"/>
      </w:pPr>
      <w:rPr>
        <w:rFonts w:cs="Times New Roman"/>
      </w:rPr>
    </w:lvl>
    <w:lvl w:ilvl="7" w:tentative="0">
      <w:start w:val="1"/>
      <w:numFmt w:val="lowerLetter"/>
      <w:lvlText w:val="%8."/>
      <w:lvlJc w:val="left"/>
      <w:pPr>
        <w:ind w:left="6186" w:hanging="360"/>
      </w:pPr>
      <w:rPr>
        <w:rFonts w:cs="Times New Roman"/>
      </w:rPr>
    </w:lvl>
    <w:lvl w:ilvl="8" w:tentative="0">
      <w:start w:val="1"/>
      <w:numFmt w:val="lowerRoman"/>
      <w:lvlText w:val="%9."/>
      <w:lvlJc w:val="right"/>
      <w:pPr>
        <w:ind w:left="6906" w:hanging="180"/>
      </w:pPr>
      <w:rPr>
        <w:rFonts w:cs="Times New Roman"/>
      </w:rPr>
    </w:lvl>
  </w:abstractNum>
  <w:abstractNum w:abstractNumId="5">
    <w:nsid w:val="2C950692"/>
    <w:multiLevelType w:val="multilevel"/>
    <w:tmpl w:val="2C950692"/>
    <w:lvl w:ilvl="0" w:tentative="0">
      <w:start w:val="1"/>
      <w:numFmt w:val="decimal"/>
      <w:lvlText w:val="(%1)"/>
      <w:lvlJc w:val="left"/>
      <w:pPr>
        <w:ind w:left="928" w:hanging="360"/>
      </w:pPr>
      <w:rPr>
        <w:rFonts w:hint="default" w:cs="Times New Roman"/>
      </w:rPr>
    </w:lvl>
    <w:lvl w:ilvl="1" w:tentative="0">
      <w:start w:val="1"/>
      <w:numFmt w:val="lowerLetter"/>
      <w:lvlText w:val="%2."/>
      <w:lvlJc w:val="left"/>
      <w:pPr>
        <w:ind w:left="1648" w:hanging="360"/>
      </w:pPr>
      <w:rPr>
        <w:rFonts w:cs="Times New Roman"/>
      </w:rPr>
    </w:lvl>
    <w:lvl w:ilvl="2" w:tentative="0">
      <w:start w:val="1"/>
      <w:numFmt w:val="lowerRoman"/>
      <w:lvlText w:val="%3."/>
      <w:lvlJc w:val="right"/>
      <w:pPr>
        <w:ind w:left="2368" w:hanging="180"/>
      </w:pPr>
      <w:rPr>
        <w:rFonts w:cs="Times New Roman"/>
      </w:rPr>
    </w:lvl>
    <w:lvl w:ilvl="3" w:tentative="0">
      <w:start w:val="1"/>
      <w:numFmt w:val="decimal"/>
      <w:lvlText w:val="%4."/>
      <w:lvlJc w:val="left"/>
      <w:pPr>
        <w:ind w:left="3088" w:hanging="360"/>
      </w:pPr>
      <w:rPr>
        <w:rFonts w:cs="Times New Roman"/>
      </w:rPr>
    </w:lvl>
    <w:lvl w:ilvl="4" w:tentative="0">
      <w:start w:val="1"/>
      <w:numFmt w:val="lowerLetter"/>
      <w:lvlText w:val="%5."/>
      <w:lvlJc w:val="left"/>
      <w:pPr>
        <w:ind w:left="3808" w:hanging="360"/>
      </w:pPr>
      <w:rPr>
        <w:rFonts w:cs="Times New Roman"/>
      </w:rPr>
    </w:lvl>
    <w:lvl w:ilvl="5" w:tentative="0">
      <w:start w:val="1"/>
      <w:numFmt w:val="lowerRoman"/>
      <w:lvlText w:val="%6."/>
      <w:lvlJc w:val="right"/>
      <w:pPr>
        <w:ind w:left="4528" w:hanging="180"/>
      </w:pPr>
      <w:rPr>
        <w:rFonts w:cs="Times New Roman"/>
      </w:rPr>
    </w:lvl>
    <w:lvl w:ilvl="6" w:tentative="0">
      <w:start w:val="1"/>
      <w:numFmt w:val="decimal"/>
      <w:lvlText w:val="%7."/>
      <w:lvlJc w:val="left"/>
      <w:pPr>
        <w:ind w:left="5248" w:hanging="360"/>
      </w:pPr>
      <w:rPr>
        <w:rFonts w:cs="Times New Roman"/>
      </w:rPr>
    </w:lvl>
    <w:lvl w:ilvl="7" w:tentative="0">
      <w:start w:val="1"/>
      <w:numFmt w:val="lowerLetter"/>
      <w:lvlText w:val="%8."/>
      <w:lvlJc w:val="left"/>
      <w:pPr>
        <w:ind w:left="5968" w:hanging="360"/>
      </w:pPr>
      <w:rPr>
        <w:rFonts w:cs="Times New Roman"/>
      </w:rPr>
    </w:lvl>
    <w:lvl w:ilvl="8" w:tentative="0">
      <w:start w:val="1"/>
      <w:numFmt w:val="lowerRoman"/>
      <w:lvlText w:val="%9."/>
      <w:lvlJc w:val="right"/>
      <w:pPr>
        <w:ind w:left="6688" w:hanging="180"/>
      </w:pPr>
      <w:rPr>
        <w:rFonts w:cs="Times New Roman"/>
      </w:rPr>
    </w:lvl>
  </w:abstractNum>
  <w:abstractNum w:abstractNumId="6">
    <w:nsid w:val="3E0C0E92"/>
    <w:multiLevelType w:val="multilevel"/>
    <w:tmpl w:val="3E0C0E9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5CF6C53"/>
    <w:multiLevelType w:val="multilevel"/>
    <w:tmpl w:val="45CF6C5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8A11A83"/>
    <w:multiLevelType w:val="multilevel"/>
    <w:tmpl w:val="48A11A83"/>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1080" w:hanging="360"/>
      </w:pPr>
      <w:rPr>
        <w:rFonts w:cs="Times New Roman"/>
      </w:rPr>
    </w:lvl>
    <w:lvl w:ilvl="2" w:tentative="0">
      <w:start w:val="1"/>
      <w:numFmt w:val="lowerRoman"/>
      <w:lvlText w:val="%3."/>
      <w:lvlJc w:val="right"/>
      <w:pPr>
        <w:ind w:left="1800" w:hanging="180"/>
      </w:pPr>
      <w:rPr>
        <w:rFonts w:cs="Times New Roman"/>
      </w:rPr>
    </w:lvl>
    <w:lvl w:ilvl="3" w:tentative="0">
      <w:start w:val="1"/>
      <w:numFmt w:val="decimal"/>
      <w:lvlText w:val="%4."/>
      <w:lvlJc w:val="left"/>
      <w:pPr>
        <w:ind w:left="2520" w:hanging="360"/>
      </w:pPr>
      <w:rPr>
        <w:rFonts w:cs="Times New Roman"/>
      </w:rPr>
    </w:lvl>
    <w:lvl w:ilvl="4" w:tentative="0">
      <w:start w:val="1"/>
      <w:numFmt w:val="lowerLetter"/>
      <w:lvlText w:val="%5."/>
      <w:lvlJc w:val="left"/>
      <w:pPr>
        <w:ind w:left="3240" w:hanging="360"/>
      </w:pPr>
      <w:rPr>
        <w:rFonts w:cs="Times New Roman"/>
      </w:rPr>
    </w:lvl>
    <w:lvl w:ilvl="5" w:tentative="0">
      <w:start w:val="1"/>
      <w:numFmt w:val="lowerRoman"/>
      <w:lvlText w:val="%6."/>
      <w:lvlJc w:val="right"/>
      <w:pPr>
        <w:ind w:left="3960" w:hanging="180"/>
      </w:pPr>
      <w:rPr>
        <w:rFonts w:cs="Times New Roman"/>
      </w:rPr>
    </w:lvl>
    <w:lvl w:ilvl="6" w:tentative="0">
      <w:start w:val="1"/>
      <w:numFmt w:val="decimal"/>
      <w:lvlText w:val="%7."/>
      <w:lvlJc w:val="left"/>
      <w:pPr>
        <w:ind w:left="4680" w:hanging="360"/>
      </w:pPr>
      <w:rPr>
        <w:rFonts w:cs="Times New Roman"/>
      </w:rPr>
    </w:lvl>
    <w:lvl w:ilvl="7" w:tentative="0">
      <w:start w:val="1"/>
      <w:numFmt w:val="lowerLetter"/>
      <w:lvlText w:val="%8."/>
      <w:lvlJc w:val="left"/>
      <w:pPr>
        <w:ind w:left="5400" w:hanging="360"/>
      </w:pPr>
      <w:rPr>
        <w:rFonts w:cs="Times New Roman"/>
      </w:rPr>
    </w:lvl>
    <w:lvl w:ilvl="8" w:tentative="0">
      <w:start w:val="1"/>
      <w:numFmt w:val="lowerRoman"/>
      <w:lvlText w:val="%9."/>
      <w:lvlJc w:val="right"/>
      <w:pPr>
        <w:ind w:left="6120" w:hanging="180"/>
      </w:pPr>
      <w:rPr>
        <w:rFonts w:cs="Times New Roman"/>
      </w:rPr>
    </w:lvl>
  </w:abstractNum>
  <w:abstractNum w:abstractNumId="9">
    <w:nsid w:val="5DD16F09"/>
    <w:multiLevelType w:val="multilevel"/>
    <w:tmpl w:val="5DD16F09"/>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1080" w:hanging="360"/>
      </w:pPr>
      <w:rPr>
        <w:rFonts w:cs="Times New Roman"/>
      </w:rPr>
    </w:lvl>
    <w:lvl w:ilvl="2" w:tentative="0">
      <w:start w:val="1"/>
      <w:numFmt w:val="lowerRoman"/>
      <w:lvlText w:val="%3."/>
      <w:lvlJc w:val="right"/>
      <w:pPr>
        <w:ind w:left="1800" w:hanging="180"/>
      </w:pPr>
      <w:rPr>
        <w:rFonts w:cs="Times New Roman"/>
      </w:rPr>
    </w:lvl>
    <w:lvl w:ilvl="3" w:tentative="0">
      <w:start w:val="1"/>
      <w:numFmt w:val="decimal"/>
      <w:lvlText w:val="%4."/>
      <w:lvlJc w:val="left"/>
      <w:pPr>
        <w:ind w:left="2520" w:hanging="360"/>
      </w:pPr>
      <w:rPr>
        <w:rFonts w:cs="Times New Roman"/>
      </w:rPr>
    </w:lvl>
    <w:lvl w:ilvl="4" w:tentative="0">
      <w:start w:val="1"/>
      <w:numFmt w:val="lowerLetter"/>
      <w:lvlText w:val="%5."/>
      <w:lvlJc w:val="left"/>
      <w:pPr>
        <w:ind w:left="3240" w:hanging="360"/>
      </w:pPr>
      <w:rPr>
        <w:rFonts w:cs="Times New Roman"/>
      </w:rPr>
    </w:lvl>
    <w:lvl w:ilvl="5" w:tentative="0">
      <w:start w:val="1"/>
      <w:numFmt w:val="lowerRoman"/>
      <w:lvlText w:val="%6."/>
      <w:lvlJc w:val="right"/>
      <w:pPr>
        <w:ind w:left="3960" w:hanging="180"/>
      </w:pPr>
      <w:rPr>
        <w:rFonts w:cs="Times New Roman"/>
      </w:rPr>
    </w:lvl>
    <w:lvl w:ilvl="6" w:tentative="0">
      <w:start w:val="1"/>
      <w:numFmt w:val="decimal"/>
      <w:lvlText w:val="%7."/>
      <w:lvlJc w:val="left"/>
      <w:pPr>
        <w:ind w:left="4680" w:hanging="360"/>
      </w:pPr>
      <w:rPr>
        <w:rFonts w:cs="Times New Roman"/>
      </w:rPr>
    </w:lvl>
    <w:lvl w:ilvl="7" w:tentative="0">
      <w:start w:val="1"/>
      <w:numFmt w:val="lowerLetter"/>
      <w:lvlText w:val="%8."/>
      <w:lvlJc w:val="left"/>
      <w:pPr>
        <w:ind w:left="5400" w:hanging="360"/>
      </w:pPr>
      <w:rPr>
        <w:rFonts w:cs="Times New Roman"/>
      </w:rPr>
    </w:lvl>
    <w:lvl w:ilvl="8" w:tentative="0">
      <w:start w:val="1"/>
      <w:numFmt w:val="lowerRoman"/>
      <w:lvlText w:val="%9."/>
      <w:lvlJc w:val="right"/>
      <w:pPr>
        <w:ind w:left="6120" w:hanging="180"/>
      </w:pPr>
      <w:rPr>
        <w:rFonts w:cs="Times New Roman"/>
      </w:rPr>
    </w:lvl>
  </w:abstractNum>
  <w:num w:numId="1">
    <w:abstractNumId w:val="1"/>
  </w:num>
  <w:num w:numId="2">
    <w:abstractNumId w:val="6"/>
  </w:num>
  <w:num w:numId="3">
    <w:abstractNumId w:val="7"/>
  </w:num>
  <w:num w:numId="4">
    <w:abstractNumId w:val="0"/>
  </w:num>
  <w:num w:numId="5">
    <w:abstractNumId w:val="2"/>
  </w:num>
  <w:num w:numId="6">
    <w:abstractNumId w:val="5"/>
  </w:num>
  <w:num w:numId="7">
    <w:abstractNumId w:val="4"/>
  </w:num>
  <w:num w:numId="8">
    <w:abstractNumId w:val="8"/>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159"/>
    <w:rsid w:val="001B17BA"/>
    <w:rsid w:val="001B216F"/>
    <w:rsid w:val="00253C8F"/>
    <w:rsid w:val="00276159"/>
    <w:rsid w:val="002C2B32"/>
    <w:rsid w:val="00386D43"/>
    <w:rsid w:val="003B74B0"/>
    <w:rsid w:val="004157BC"/>
    <w:rsid w:val="00467EFF"/>
    <w:rsid w:val="004A637B"/>
    <w:rsid w:val="004C6782"/>
    <w:rsid w:val="00556F14"/>
    <w:rsid w:val="005869C5"/>
    <w:rsid w:val="005F34FD"/>
    <w:rsid w:val="00616566"/>
    <w:rsid w:val="00654AC9"/>
    <w:rsid w:val="0078135C"/>
    <w:rsid w:val="007B052F"/>
    <w:rsid w:val="007F2EAD"/>
    <w:rsid w:val="008A7478"/>
    <w:rsid w:val="00A6461B"/>
    <w:rsid w:val="00AB6254"/>
    <w:rsid w:val="00AC5F10"/>
    <w:rsid w:val="00C2015E"/>
    <w:rsid w:val="00C77B76"/>
    <w:rsid w:val="00D05DD6"/>
    <w:rsid w:val="00D14D59"/>
    <w:rsid w:val="00D356FA"/>
    <w:rsid w:val="00E04A94"/>
    <w:rsid w:val="00E60E8A"/>
    <w:rsid w:val="00F629AF"/>
    <w:rsid w:val="0F5D028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99" w:semiHidden="0"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7"/>
    <w:qFormat/>
    <w:uiPriority w:val="1"/>
    <w:pPr>
      <w:widowControl w:val="0"/>
      <w:autoSpaceDE w:val="0"/>
      <w:autoSpaceDN w:val="0"/>
      <w:spacing w:after="0" w:line="240" w:lineRule="auto"/>
      <w:ind w:left="2822" w:right="2798"/>
      <w:jc w:val="center"/>
      <w:outlineLvl w:val="0"/>
    </w:pPr>
    <w:rPr>
      <w:rFonts w:ascii="Arial" w:hAnsi="Arial" w:eastAsia="Times New Roman" w:cs="Arial"/>
      <w:b/>
      <w:bCs/>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3"/>
    <w:semiHidden/>
    <w:unhideWhenUsed/>
    <w:uiPriority w:val="99"/>
    <w:pPr>
      <w:spacing w:after="0" w:line="240" w:lineRule="auto"/>
    </w:pPr>
    <w:rPr>
      <w:rFonts w:ascii="Tahoma" w:hAnsi="Tahoma" w:cs="Tahoma"/>
      <w:sz w:val="16"/>
      <w:szCs w:val="16"/>
    </w:rPr>
  </w:style>
  <w:style w:type="paragraph" w:styleId="6">
    <w:name w:val="Body Text"/>
    <w:basedOn w:val="1"/>
    <w:link w:val="16"/>
    <w:qFormat/>
    <w:uiPriority w:val="1"/>
    <w:pPr>
      <w:widowControl w:val="0"/>
      <w:autoSpaceDE w:val="0"/>
      <w:autoSpaceDN w:val="0"/>
      <w:spacing w:after="0" w:line="240" w:lineRule="auto"/>
    </w:pPr>
    <w:rPr>
      <w:rFonts w:ascii="Arial MT" w:hAnsi="Arial MT" w:eastAsia="Times New Roman" w:cs="Arial MT"/>
    </w:rPr>
  </w:style>
  <w:style w:type="paragraph" w:styleId="7">
    <w:name w:val="Body Text Indent 2"/>
    <w:basedOn w:val="1"/>
    <w:link w:val="20"/>
    <w:uiPriority w:val="99"/>
    <w:pPr>
      <w:widowControl w:val="0"/>
      <w:autoSpaceDE w:val="0"/>
      <w:autoSpaceDN w:val="0"/>
      <w:spacing w:after="120" w:line="480" w:lineRule="auto"/>
      <w:ind w:left="283"/>
    </w:pPr>
    <w:rPr>
      <w:rFonts w:ascii="Arial MT" w:hAnsi="Arial MT" w:eastAsia="Times New Roman" w:cs="Arial MT"/>
    </w:rPr>
  </w:style>
  <w:style w:type="paragraph" w:styleId="8">
    <w:name w:val="footer"/>
    <w:basedOn w:val="1"/>
    <w:link w:val="15"/>
    <w:unhideWhenUsed/>
    <w:uiPriority w:val="99"/>
    <w:pPr>
      <w:tabs>
        <w:tab w:val="center" w:pos="4513"/>
        <w:tab w:val="right" w:pos="9026"/>
      </w:tabs>
      <w:spacing w:after="0" w:line="240" w:lineRule="auto"/>
    </w:pPr>
  </w:style>
  <w:style w:type="paragraph" w:styleId="9">
    <w:name w:val="header"/>
    <w:basedOn w:val="1"/>
    <w:link w:val="14"/>
    <w:unhideWhenUsed/>
    <w:uiPriority w:val="99"/>
    <w:pPr>
      <w:tabs>
        <w:tab w:val="center" w:pos="4513"/>
        <w:tab w:val="right" w:pos="9026"/>
      </w:tabs>
      <w:spacing w:after="0" w:line="240" w:lineRule="auto"/>
    </w:pPr>
  </w:style>
  <w:style w:type="character" w:styleId="10">
    <w:name w:val="Hyperlink"/>
    <w:basedOn w:val="3"/>
    <w:unhideWhenUsed/>
    <w:uiPriority w:val="99"/>
    <w:rPr>
      <w:rFonts w:cs="Times New Roman"/>
      <w:color w:val="0000FF" w:themeColor="hyperlink"/>
      <w:u w:val="single"/>
      <w14:textFill>
        <w14:solidFill>
          <w14:schemeClr w14:val="hlink"/>
        </w14:solidFill>
      </w14:textFill>
    </w:rPr>
  </w:style>
  <w:style w:type="table" w:styleId="11">
    <w:name w:val="Table Grid"/>
    <w:basedOn w:val="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link w:val="19"/>
    <w:qFormat/>
    <w:uiPriority w:val="34"/>
    <w:pPr>
      <w:ind w:left="720"/>
      <w:contextualSpacing/>
    </w:pPr>
  </w:style>
  <w:style w:type="character" w:customStyle="1" w:styleId="13">
    <w:name w:val="Balloon Text Char"/>
    <w:basedOn w:val="3"/>
    <w:link w:val="5"/>
    <w:semiHidden/>
    <w:uiPriority w:val="99"/>
    <w:rPr>
      <w:rFonts w:ascii="Tahoma" w:hAnsi="Tahoma" w:cs="Tahoma"/>
      <w:sz w:val="16"/>
      <w:szCs w:val="16"/>
      <w:lang w:val="en-US"/>
    </w:rPr>
  </w:style>
  <w:style w:type="character" w:customStyle="1" w:styleId="14">
    <w:name w:val="Header Char"/>
    <w:basedOn w:val="3"/>
    <w:link w:val="9"/>
    <w:uiPriority w:val="99"/>
    <w:rPr>
      <w:lang w:val="en-US"/>
    </w:rPr>
  </w:style>
  <w:style w:type="character" w:customStyle="1" w:styleId="15">
    <w:name w:val="Footer Char"/>
    <w:basedOn w:val="3"/>
    <w:link w:val="8"/>
    <w:uiPriority w:val="99"/>
    <w:rPr>
      <w:lang w:val="en-US"/>
    </w:rPr>
  </w:style>
  <w:style w:type="character" w:customStyle="1" w:styleId="16">
    <w:name w:val="Body Text Char"/>
    <w:basedOn w:val="3"/>
    <w:link w:val="6"/>
    <w:uiPriority w:val="99"/>
    <w:rPr>
      <w:rFonts w:ascii="Arial MT" w:hAnsi="Arial MT" w:eastAsia="Times New Roman" w:cs="Arial MT"/>
      <w:lang w:val="en-US"/>
    </w:rPr>
  </w:style>
  <w:style w:type="character" w:customStyle="1" w:styleId="17">
    <w:name w:val="Heading 1 Char"/>
    <w:basedOn w:val="3"/>
    <w:link w:val="2"/>
    <w:uiPriority w:val="1"/>
    <w:rPr>
      <w:rFonts w:ascii="Arial" w:hAnsi="Arial" w:eastAsia="Times New Roman" w:cs="Arial"/>
      <w:b/>
      <w:bCs/>
      <w:lang w:val="en-US"/>
    </w:rPr>
  </w:style>
  <w:style w:type="paragraph" w:customStyle="1" w:styleId="18">
    <w:name w:val="Table Paragraph"/>
    <w:basedOn w:val="1"/>
    <w:qFormat/>
    <w:uiPriority w:val="1"/>
    <w:pPr>
      <w:widowControl w:val="0"/>
      <w:autoSpaceDE w:val="0"/>
      <w:autoSpaceDN w:val="0"/>
      <w:spacing w:after="0" w:line="240" w:lineRule="auto"/>
    </w:pPr>
    <w:rPr>
      <w:rFonts w:ascii="Arial" w:hAnsi="Arial" w:eastAsia="Times New Roman" w:cs="Arial"/>
    </w:rPr>
  </w:style>
  <w:style w:type="character" w:customStyle="1" w:styleId="19">
    <w:name w:val="List Paragraph Char"/>
    <w:link w:val="12"/>
    <w:qFormat/>
    <w:locked/>
    <w:uiPriority w:val="34"/>
    <w:rPr>
      <w:lang w:val="en-US"/>
    </w:rPr>
  </w:style>
  <w:style w:type="character" w:customStyle="1" w:styleId="20">
    <w:name w:val="Body Text Indent 2 Char"/>
    <w:basedOn w:val="3"/>
    <w:link w:val="7"/>
    <w:uiPriority w:val="99"/>
    <w:rPr>
      <w:rFonts w:ascii="Arial MT" w:hAnsi="Arial MT" w:eastAsia="Times New Roman" w:cs="Arial MT"/>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1508</Words>
  <Characters>9618</Characters>
  <Lines>278</Lines>
  <Paragraphs>117</Paragraphs>
  <TotalTime>18</TotalTime>
  <ScaleCrop>false</ScaleCrop>
  <LinksUpToDate>false</LinksUpToDate>
  <CharactersWithSpaces>11026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2024-01-04T09:34:00Z</dcterms:created>
  <dc:creator>Asus</dc:creator>
  <cp:lastModifiedBy>Salsa Hanapi</cp:lastModifiedBy>
  <cp:lastPrinted>2024-01-04T11:36:00Z</cp:lastPrinted>
  <dcterms:modified xsi:type="dcterms:W3CDTF">2025-11-25T02:18:16Z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8e02ada4d2ad316793a90581044ad685c0a864479fdddfc35a5706ce5a1f38af</vt:lpwstr>
  </property>
  <property fmtid="{D5CDD505-2E9C-101B-9397-08002B2CF9AE}" pid="3" name="KSOProductBuildVer">
    <vt:lpwstr>1033-12.2.0.23155</vt:lpwstr>
  </property>
  <property fmtid="{D5CDD505-2E9C-101B-9397-08002B2CF9AE}" pid="4" name="ICV">
    <vt:lpwstr>52E74DC7B08347FAB65469DAAB11CBBC_12</vt:lpwstr>
  </property>
</Properties>
</file>