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import java.util.*; </w:t>
      </w:r>
    </w:p>
    <w:p>
      <w:pPr>
        <w:pStyle w:val="Normal"/>
        <w:bidi w:val="0"/>
        <w:jc w:val="left"/>
        <w:rPr/>
      </w:pPr>
      <w:r>
        <w:rPr/>
        <w:t xml:space="preserve">public class EBbill {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public static void main(String[] args){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Scanner scanner=new Scanner(System.in);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int num,prev,curr,n;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String name;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System.out.print("Enter your Consumer number:");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num=scanner.nextInt();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System.out.print("Enter your name:");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name=scanner.next();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System.out.print("Enter your previous month readings:");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prev=scanner.nextInt();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System.out.print("Enetr the current month readings:");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curr=scanner.nextInt();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System.out.print("Enter you type of EB connection (domestic/commercial):");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String type=scanner.next();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if(type.equalsIgnoreCase("domestic")) {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n = curr - prev;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if (n &lt;= 100) {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System.out.print("Your EB bill for " +n+ " is:" + n * 1);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} else if (n&gt;=101 &amp;&amp; n &lt;=200) {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System.out.print("Your EB bill for " +n+ " is:" + n * 2.50);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} else if (n&gt;=201 &amp;&amp; n &lt;= 500) {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System.out.print("Your EB bill for " +n+ " is:" + n * 4);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} else {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System.out.print("Your EB bill for " +n+ " is:" + n * 6);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n = curr - prev;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if (n &lt;= 100) {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System.out.print("your EB bill for " +n+ " is:" + n * 2);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} else if (n &gt;= 101 &amp;&amp; n &lt;= 200) {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System.out.print("Your EB bill for " +n+ " is:" + n * 4.50);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} else if (n &gt;= 201 &amp;&amp; n &lt;= 500) {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System.out.print("Your EB bill for " +n+ " is:" + n * 6);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} else {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System.out.print("Your EB bill for " +n+ " is:" + n * 7);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815340</wp:posOffset>
            </wp:positionV>
            <wp:extent cx="6120130" cy="3103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219</Words>
  <Characters>1080</Characters>
  <CharactersWithSpaces>1713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2025-07-29T16:03:30Z</dcterms:created>
  <dc:creator/>
  <dc:description/>
  <dc:language>en-IN</dc:language>
  <cp:lastModifiedBy/>
  <dcterms:modified xsi:type="dcterms:W3CDTF">2025-07-29T16:15:18Z</dcterms:modified>
  <cp:revision>1</cp:revision>
  <dc:subject/>
  <dc:title/>
</cp:coreProperties>
</file>