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F2" w:rsidRDefault="0094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Comments on Madsen and Lipo from K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941FAE" w:rsidRDefault="00941FAE">
      <w:pPr>
        <w:rPr>
          <w:rFonts w:ascii="Times New Roman" w:hAnsi="Times New Roman" w:cs="Times New Roman"/>
          <w:sz w:val="24"/>
          <w:szCs w:val="24"/>
        </w:rPr>
      </w:pPr>
    </w:p>
    <w:p w:rsidR="00941FAE" w:rsidRDefault="00941FAE" w:rsidP="00941FA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is </w:t>
      </w:r>
      <w:r w:rsidR="008076BC">
        <w:rPr>
          <w:rFonts w:ascii="Times New Roman" w:hAnsi="Times New Roman" w:cs="Times New Roman"/>
          <w:sz w:val="24"/>
          <w:szCs w:val="24"/>
        </w:rPr>
        <w:t>beautifully</w:t>
      </w:r>
      <w:r>
        <w:rPr>
          <w:rFonts w:ascii="Times New Roman" w:hAnsi="Times New Roman" w:cs="Times New Roman"/>
          <w:sz w:val="24"/>
          <w:szCs w:val="24"/>
        </w:rPr>
        <w:t>-written, extremely interesting, and fits in well with the overall theme of the RNMH series.  I have only a few comments, which I hope you will take into consideration in preparing your final version.</w:t>
      </w:r>
    </w:p>
    <w:p w:rsidR="00941FAE" w:rsidRDefault="00941FAE" w:rsidP="00941FA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41FAE" w:rsidRDefault="00941FAE" w:rsidP="00941FA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Eq. (2) on page 12 appears to be a distance measure.  Shouldn’t the probability of interaction be </w:t>
      </w:r>
      <w:r w:rsidRPr="00941FAE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6pt" o:ole="">
            <v:imagedata r:id="rId7" o:title=""/>
          </v:shape>
          <o:OLEObject Type="Embed" ProgID="Equation.3" ShapeID="_x0000_i1025" DrawAspect="Content" ObjectID="_1462353412" r:id="rId8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41FAE" w:rsidRDefault="00941FAE" w:rsidP="00941FA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5 </w:t>
      </w:r>
      <w:r w:rsidR="008076BC"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</w:rPr>
        <w:t xml:space="preserve"> important results, but is confusing because there are horizontal and vertical axes for each embedded figure as well as for the whole figure.</w:t>
      </w:r>
      <w:r w:rsidR="00E959F8">
        <w:rPr>
          <w:rFonts w:ascii="Times New Roman" w:hAnsi="Times New Roman" w:cs="Times New Roman"/>
          <w:sz w:val="24"/>
          <w:szCs w:val="24"/>
        </w:rPr>
        <w:t xml:space="preserve">  Perhaps one of the embedded figures could be presented separately and explained in detail.</w:t>
      </w:r>
    </w:p>
    <w:p w:rsidR="00E959F8" w:rsidRDefault="00E959F8" w:rsidP="00941FA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lines below Fig. 5, it is stated “left hand peak corresponds to simulation runs which had no global innovation….”  Does this mean that the left hand peak</w:t>
      </w:r>
      <w:r w:rsidR="006A5457">
        <w:rPr>
          <w:rFonts w:ascii="Times New Roman" w:hAnsi="Times New Roman" w:cs="Times New Roman" w:hint="eastAsia"/>
          <w:sz w:val="24"/>
          <w:szCs w:val="24"/>
        </w:rPr>
        <w:t xml:space="preserve"> represents runs in which innovation did not occur</w:t>
      </w:r>
      <w:r w:rsidR="006A5457">
        <w:rPr>
          <w:rFonts w:ascii="Times New Roman" w:hAnsi="Times New Roman" w:cs="Times New Roman"/>
          <w:sz w:val="24"/>
          <w:szCs w:val="24"/>
        </w:rPr>
        <w:t xml:space="preserve"> by chance</w:t>
      </w:r>
      <w:r w:rsidR="006A5457">
        <w:rPr>
          <w:rFonts w:ascii="Times New Roman" w:hAnsi="Times New Roman" w:cs="Times New Roman" w:hint="eastAsia"/>
          <w:sz w:val="24"/>
          <w:szCs w:val="24"/>
        </w:rPr>
        <w:t>?</w:t>
      </w:r>
    </w:p>
    <w:p w:rsidR="006A5457" w:rsidRDefault="006A5457" w:rsidP="00941FA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paragraph below Fig. 7, you make the interesting </w:t>
      </w:r>
      <w:r w:rsidR="00617E37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“mean radius declines … due to the slower velocity at which an innovation diffuses.”  Are there any studies </w:t>
      </w:r>
      <w:r w:rsidR="00617E37">
        <w:rPr>
          <w:rFonts w:ascii="Times New Roman" w:hAnsi="Times New Roman" w:cs="Times New Roman"/>
          <w:sz w:val="24"/>
          <w:szCs w:val="24"/>
        </w:rPr>
        <w:t>on</w:t>
      </w:r>
      <w:bookmarkStart w:id="0" w:name="_GoBack"/>
      <w:bookmarkEnd w:id="0"/>
      <w:r w:rsidR="00617E37">
        <w:rPr>
          <w:rFonts w:ascii="Times New Roman" w:hAnsi="Times New Roman" w:cs="Times New Roman"/>
          <w:sz w:val="24"/>
          <w:szCs w:val="24"/>
        </w:rPr>
        <w:t xml:space="preserve"> the original Axelrod model</w:t>
      </w:r>
      <w:r w:rsidR="00617E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explore the effect of changing the interaction distance?</w:t>
      </w:r>
    </w:p>
    <w:p w:rsidR="008076BC" w:rsidRPr="00941FAE" w:rsidRDefault="008076BC" w:rsidP="00941FAE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space is assumed to be finite, which entails that hominid imagination is also limited.  Could you discuss further what would be the effect of evolutionary advances in imagination?</w:t>
      </w:r>
    </w:p>
    <w:p w:rsidR="00941FAE" w:rsidRPr="00941FAE" w:rsidRDefault="00941FAE">
      <w:pPr>
        <w:rPr>
          <w:rFonts w:ascii="Times New Roman" w:hAnsi="Times New Roman" w:cs="Times New Roman"/>
          <w:sz w:val="24"/>
          <w:szCs w:val="24"/>
        </w:rPr>
      </w:pPr>
    </w:p>
    <w:sectPr w:rsidR="00941FAE" w:rsidRPr="00941F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074" w:rsidRDefault="00810074" w:rsidP="006A5457">
      <w:r>
        <w:separator/>
      </w:r>
    </w:p>
  </w:endnote>
  <w:endnote w:type="continuationSeparator" w:id="0">
    <w:p w:rsidR="00810074" w:rsidRDefault="00810074" w:rsidP="006A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074" w:rsidRDefault="00810074" w:rsidP="006A5457">
      <w:r>
        <w:separator/>
      </w:r>
    </w:p>
  </w:footnote>
  <w:footnote w:type="continuationSeparator" w:id="0">
    <w:p w:rsidR="00810074" w:rsidRDefault="00810074" w:rsidP="006A5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C70CE"/>
    <w:multiLevelType w:val="hybridMultilevel"/>
    <w:tmpl w:val="A0C2D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AE"/>
    <w:rsid w:val="00332905"/>
    <w:rsid w:val="004E0AF2"/>
    <w:rsid w:val="00617E37"/>
    <w:rsid w:val="00623FEC"/>
    <w:rsid w:val="006A5457"/>
    <w:rsid w:val="008076BC"/>
    <w:rsid w:val="00810074"/>
    <w:rsid w:val="00941FAE"/>
    <w:rsid w:val="00E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34B3C2F-F34E-49FB-9065-0239C3C6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A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A545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A5457"/>
  </w:style>
  <w:style w:type="paragraph" w:styleId="a6">
    <w:name w:val="footer"/>
    <w:basedOn w:val="a"/>
    <w:link w:val="a7"/>
    <w:uiPriority w:val="99"/>
    <w:unhideWhenUsed/>
    <w:rsid w:val="006A54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A5457"/>
  </w:style>
  <w:style w:type="paragraph" w:styleId="a8">
    <w:name w:val="Balloon Text"/>
    <w:basedOn w:val="a"/>
    <w:link w:val="a9"/>
    <w:uiPriority w:val="99"/>
    <w:semiHidden/>
    <w:unhideWhenUsed/>
    <w:rsid w:val="00617E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17E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cp:lastPrinted>2014-05-23T02:54:00Z</cp:lastPrinted>
  <dcterms:created xsi:type="dcterms:W3CDTF">2014-05-23T03:30:00Z</dcterms:created>
  <dcterms:modified xsi:type="dcterms:W3CDTF">2014-05-23T03:30:00Z</dcterms:modified>
</cp:coreProperties>
</file>