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226" w:type="dxa"/>
        <w:tblInd w:w="-1223" w:type="dxa"/>
        <w:tblLook w:val="04A0" w:firstRow="1" w:lastRow="0" w:firstColumn="1" w:lastColumn="0" w:noHBand="0" w:noVBand="1"/>
      </w:tblPr>
      <w:tblGrid>
        <w:gridCol w:w="631"/>
        <w:gridCol w:w="438"/>
        <w:gridCol w:w="660"/>
        <w:gridCol w:w="631"/>
        <w:gridCol w:w="631"/>
        <w:gridCol w:w="631"/>
        <w:gridCol w:w="631"/>
        <w:gridCol w:w="631"/>
        <w:gridCol w:w="631"/>
        <w:gridCol w:w="631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320A57" w:rsidTr="00E43F01">
        <w:trPr>
          <w:trHeight w:val="285"/>
        </w:trPr>
        <w:tc>
          <w:tcPr>
            <w:tcW w:w="0" w:type="auto"/>
            <w:gridSpan w:val="2"/>
            <w:vMerge w:val="restart"/>
            <w:textDirection w:val="tbRl"/>
            <w:vAlign w:val="center"/>
          </w:tcPr>
          <w:p w:rsidR="00320A57" w:rsidRDefault="00320A57" w:rsidP="00C32DC3">
            <w:pPr>
              <w:bidi/>
              <w:ind w:left="113" w:right="113"/>
              <w:jc w:val="center"/>
              <w:rPr>
                <w:lang w:bidi="fa-IR"/>
              </w:rPr>
            </w:pPr>
            <w:r>
              <w:rPr>
                <w:lang w:bidi="fa-IR"/>
              </w:rPr>
              <w:t>CSPEC</w:t>
            </w:r>
          </w:p>
        </w:tc>
        <w:tc>
          <w:tcPr>
            <w:tcW w:w="0" w:type="auto"/>
            <w:gridSpan w:val="24"/>
            <w:vAlign w:val="center"/>
          </w:tcPr>
          <w:p w:rsidR="00320A57" w:rsidRDefault="00E43F01" w:rsidP="00C32DC3">
            <w:pPr>
              <w:bidi/>
              <w:jc w:val="center"/>
            </w:pPr>
            <w:r>
              <w:t>Events and precondi</w:t>
            </w:r>
            <w:r w:rsidR="00320A57">
              <w:t>tions</w:t>
            </w:r>
          </w:p>
        </w:tc>
      </w:tr>
      <w:tr w:rsidR="00E43F01" w:rsidTr="00E43F01">
        <w:trPr>
          <w:cantSplit/>
          <w:trHeight w:val="2757"/>
        </w:trPr>
        <w:tc>
          <w:tcPr>
            <w:tcW w:w="0" w:type="auto"/>
            <w:gridSpan w:val="2"/>
            <w:vMerge/>
            <w:vAlign w:val="center"/>
          </w:tcPr>
          <w:p w:rsidR="00271086" w:rsidRDefault="00271086" w:rsidP="00C32DC3">
            <w:pPr>
              <w:bidi/>
              <w:jc w:val="center"/>
            </w:pP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ورود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خروج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لغو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رزرو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افزایش اعتبار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انتقال اعتبار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مشاهده گزارش عملکرد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مشاهده برنامه غذایی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ثبت نام کاربران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معاونت دانشجویی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تایید قیمت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معاونت دانشجویی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تعریف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مسئول آشپزخانه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</w:pPr>
            <w:r>
              <w:rPr>
                <w:rFonts w:hint="cs"/>
                <w:rtl/>
              </w:rPr>
              <w:t>تعیین برنامه غذایی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مسئول آشپزخانه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آمار غذایی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Default="00271086" w:rsidP="00C32DC3">
            <w:pPr>
              <w:bidi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مسئول آشپزخانه</w:t>
            </w:r>
          </w:p>
        </w:tc>
      </w:tr>
      <w:tr w:rsidR="00E43F01" w:rsidTr="00E43F01">
        <w:trPr>
          <w:trHeight w:val="533"/>
        </w:trPr>
        <w:tc>
          <w:tcPr>
            <w:tcW w:w="0" w:type="auto"/>
            <w:vMerge w:val="restart"/>
            <w:textDirection w:val="tbRl"/>
            <w:vAlign w:val="center"/>
          </w:tcPr>
          <w:p w:rsidR="00320A57" w:rsidRDefault="00320A57" w:rsidP="00C32DC3">
            <w:pPr>
              <w:bidi/>
              <w:ind w:left="113" w:right="113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حالت</w:t>
            </w:r>
          </w:p>
        </w:tc>
        <w:tc>
          <w:tcPr>
            <w:tcW w:w="0" w:type="auto"/>
            <w:vAlign w:val="center"/>
          </w:tcPr>
          <w:p w:rsidR="00320A57" w:rsidRDefault="00E43F01" w:rsidP="00C32DC3">
            <w:pPr>
              <w:bidi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-2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-3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-4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-5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-6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-7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-8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-9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-10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-11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C32DC3" w:rsidP="00C32DC3">
            <w:pPr>
              <w:bidi/>
              <w:jc w:val="center"/>
            </w:pPr>
            <w:r>
              <w:t>-12</w:t>
            </w:r>
          </w:p>
        </w:tc>
      </w:tr>
      <w:tr w:rsidR="00E43F01" w:rsidTr="00E43F01">
        <w:trPr>
          <w:trHeight w:val="547"/>
        </w:trPr>
        <w:tc>
          <w:tcPr>
            <w:tcW w:w="0" w:type="auto"/>
            <w:vMerge/>
            <w:vAlign w:val="center"/>
          </w:tcPr>
          <w:p w:rsidR="00320A57" w:rsidRDefault="00320A57" w:rsidP="00C32DC3">
            <w:pPr>
              <w:bidi/>
              <w:jc w:val="center"/>
            </w:pPr>
          </w:p>
        </w:tc>
        <w:tc>
          <w:tcPr>
            <w:tcW w:w="0" w:type="auto"/>
            <w:vAlign w:val="center"/>
          </w:tcPr>
          <w:p w:rsidR="00320A57" w:rsidRDefault="00E43F01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20A57" w:rsidRDefault="00E43F01" w:rsidP="00C32DC3">
            <w:pPr>
              <w:bidi/>
              <w:jc w:val="center"/>
            </w:pPr>
            <w:r>
              <w:t>-13</w:t>
            </w:r>
          </w:p>
        </w:tc>
        <w:tc>
          <w:tcPr>
            <w:tcW w:w="0" w:type="auto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Default="009E16FB" w:rsidP="00C32DC3">
            <w:pPr>
              <w:bidi/>
              <w:jc w:val="center"/>
            </w:pPr>
            <w:r>
              <w:t>1</w:t>
            </w:r>
          </w:p>
        </w:tc>
      </w:tr>
    </w:tbl>
    <w:p w:rsidR="00DE1E90" w:rsidRDefault="00E43F01" w:rsidP="00E43F01">
      <w:pPr>
        <w:bidi/>
        <w:ind w:left="-720"/>
        <w:jc w:val="center"/>
      </w:pPr>
    </w:p>
    <w:sectPr w:rsidR="00DE1E90" w:rsidSect="00E43F01">
      <w:pgSz w:w="16838" w:h="11906" w:orient="landscape" w:code="9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6A"/>
    <w:rsid w:val="00271086"/>
    <w:rsid w:val="00320A57"/>
    <w:rsid w:val="0037526A"/>
    <w:rsid w:val="008701A2"/>
    <w:rsid w:val="009E16FB"/>
    <w:rsid w:val="00B4110D"/>
    <w:rsid w:val="00B823FC"/>
    <w:rsid w:val="00C32DC3"/>
    <w:rsid w:val="00CA5984"/>
    <w:rsid w:val="00DE78A6"/>
    <w:rsid w:val="00E43F01"/>
    <w:rsid w:val="00E5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25DF"/>
  <w15:chartTrackingRefBased/>
  <w15:docId w15:val="{AC04FCB7-E173-42E4-BFD9-652A623C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A57"/>
  </w:style>
  <w:style w:type="paragraph" w:styleId="Heading1">
    <w:name w:val="heading 1"/>
    <w:basedOn w:val="Normal"/>
    <w:next w:val="Normal"/>
    <w:link w:val="Heading1Char"/>
    <w:uiPriority w:val="9"/>
    <w:qFormat/>
    <w:rsid w:val="00320A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5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5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5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5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5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5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5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20A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5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A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A57"/>
    <w:rPr>
      <w:b/>
      <w:bCs/>
    </w:rPr>
  </w:style>
  <w:style w:type="character" w:styleId="Emphasis">
    <w:name w:val="Emphasis"/>
    <w:basedOn w:val="DefaultParagraphFont"/>
    <w:uiPriority w:val="20"/>
    <w:qFormat/>
    <w:rsid w:val="00320A57"/>
    <w:rPr>
      <w:i/>
      <w:iCs/>
    </w:rPr>
  </w:style>
  <w:style w:type="paragraph" w:styleId="NoSpacing">
    <w:name w:val="No Spacing"/>
    <w:uiPriority w:val="1"/>
    <w:qFormat/>
    <w:rsid w:val="00320A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A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5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5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0A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A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0A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A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0A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A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Hawk</dc:creator>
  <cp:keywords/>
  <dc:description/>
  <cp:lastModifiedBy>mma137421</cp:lastModifiedBy>
  <cp:revision>2</cp:revision>
  <dcterms:created xsi:type="dcterms:W3CDTF">2016-12-21T13:01:00Z</dcterms:created>
  <dcterms:modified xsi:type="dcterms:W3CDTF">2016-12-21T13:01:00Z</dcterms:modified>
</cp:coreProperties>
</file>