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AI-Driven FreeCAD Script Generation</w:t>
      </w:r>
    </w:p>
    <w:p>
      <w:pPr>
        <w:spacing w:after="100"/>
        <w:jc w:val="center"/>
      </w:pPr>
      <w:r>
        <w:rPr>
          <w:rFonts w:ascii="Arial" w:cs="Arial" w:eastAsia="Arial" w:hAnsi="Arial"/>
          <w:color w:val="2E5F8A"/>
          <w:sz w:val="36"/>
          <w:szCs w:val="36"/>
        </w:rPr>
        <w:t xml:space="preserve">Comprehensive Training Corpus Reference</w:t>
      </w:r>
    </w:p>
    <w:p>
      <w:pPr>
        <w:pBdr>
          <w:bottom w:val="single" w:color="1B3A5C" w:sz="6" w:space="8"/>
        </w:pBdr>
        <w:spacing w:after="600"/>
        <w:jc w:val="center"/>
      </w:pPr>
      <w:r>
        <w:rPr>
          <w:rFonts w:ascii="Arial" w:cs="Arial" w:eastAsia="Arial" w:hAnsi="Arial"/>
          <w:i/>
          <w:iCs/>
          <w:color w:val="666666"/>
          <w:sz w:val="24"/>
          <w:szCs w:val="24"/>
        </w:rPr>
        <w:t xml:space="preserve">Sources, Specifications, Repositories &amp; Research</w:t>
      </w:r>
    </w:p>
    <w:p>
      <w:pPr>
        <w:spacing w:after="100"/>
        <w:jc w:val="center"/>
      </w:pPr>
      <w:r>
        <w:rPr>
          <w:rFonts w:ascii="Arial" w:cs="Arial" w:eastAsia="Arial" w:hAnsi="Arial"/>
          <w:b/>
          <w:bCs/>
          <w:sz w:val="24"/>
          <w:szCs w:val="24"/>
        </w:rPr>
        <w:t xml:space="preserve">Mike Magnusson  |  The Warrior-Scholar</w:t>
      </w:r>
    </w:p>
    <w:p>
      <w:pPr>
        <w:spacing w:after="100"/>
        <w:jc w:val="center"/>
      </w:pPr>
      <w:r>
        <w:rPr>
          <w:rFonts w:ascii="Arial" w:cs="Arial" w:eastAsia="Arial" w:hAnsi="Arial"/>
          <w:color w:val="666666"/>
          <w:sz w:val="22"/>
          <w:szCs w:val="22"/>
        </w:rPr>
        <w:t xml:space="preserve">March 2026</w:t>
      </w:r>
    </w:p>
    <w:p>
      <w:pPr>
        <w:jc w:val="center"/>
      </w:pPr>
      <w:r>
        <w:rPr>
          <w:rFonts w:ascii="Arial" w:cs="Arial" w:eastAsia="Arial" w:hAnsi="Arial"/>
          <w:color w:val="2266AA"/>
          <w:sz w:val="20"/>
          <w:szCs w:val="20"/>
        </w:rPr>
        <w:t xml:space="preserve">infinitehacks.tech  |  moonside.dev</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provides a comprehensive catalog of open-source specifications, part libraries, code repositories, and research papers that can serve as the foundation for building an AI-powered FreeCAD script generation system. The objective is to curate a training corpus of parametric part definitions spanning fasteners, structural shapes, bearings, gears, enclosures, pipe fittings, and other fundamental mechanical components, then convert those definitions into FreeCAD Python scripts that teach an AI model to generate manufacturable designs from natural language prompts.</w:t>
      </w:r>
    </w:p>
    <w:p>
      <w:pPr>
        <w:spacing w:after="120"/>
      </w:pPr>
      <w:r>
        <w:rPr>
          <w:rFonts w:ascii="Arial" w:cs="Arial" w:eastAsia="Arial" w:hAnsi="Arial"/>
          <w:sz w:val="22"/>
          <w:szCs w:val="22"/>
        </w:rPr>
        <w:t xml:space="preserve">The workflow is: User Prompt -&gt; AI Model -&gt; FreeCAD Python Script -&gt; Rendered 3D Model -&gt; Human Evaluation -&gt; Production (CNC/3D Print/Casting).</w:t>
      </w:r>
    </w:p>
    <w:p>
      <w:pPr>
        <w:spacing w:after="200"/>
      </w:pPr>
    </w:p>
    <w:p>
      <w:pPr>
        <w:pStyle w:val="Heading1"/>
      </w:pPr>
      <w:r>
        <w:rPr>
          <w:rFonts w:ascii="Arial" w:cs="Arial" w:eastAsia="Arial" w:hAnsi="Arial"/>
        </w:rPr>
        <w:t xml:space="preserve">2. System Architecture Overview</w:t>
      </w:r>
    </w:p>
    <w:p>
      <w:pPr>
        <w:spacing w:after="120"/>
      </w:pPr>
      <w:r>
        <w:rPr>
          <w:rFonts w:ascii="Arial" w:cs="Arial" w:eastAsia="Arial" w:hAnsi="Arial"/>
          <w:sz w:val="22"/>
          <w:szCs w:val="22"/>
        </w:rPr>
        <w:t xml:space="preserve">The system operates in three layers:</w:t>
      </w:r>
    </w:p>
    <w:p>
      <w:pPr>
        <w:spacing w:after="80"/>
      </w:pPr>
      <w:r>
        <w:rPr>
          <w:rFonts w:ascii="Arial" w:cs="Arial" w:eastAsia="Arial" w:hAnsi="Arial"/>
          <w:b/>
          <w:bCs/>
          <w:sz w:val="22"/>
          <w:szCs w:val="22"/>
        </w:rPr>
        <w:t xml:space="preserve">Layer 1 - Specification Database: </w:t>
      </w:r>
      <w:r>
        <w:rPr>
          <w:rFonts w:ascii="Arial" w:cs="Arial" w:eastAsia="Arial" w:hAnsi="Arial"/>
          <w:sz w:val="22"/>
          <w:szCs w:val="22"/>
        </w:rPr>
        <w:t xml:space="preserve">Standards-based dimensional data (ISO, DIN, ASME, ANSI) stored as structured YAML/JSON. This is the ground truth for part geometry.</w:t>
      </w:r>
    </w:p>
    <w:p>
      <w:pPr>
        <w:spacing w:after="80"/>
      </w:pPr>
      <w:r>
        <w:rPr>
          <w:rFonts w:ascii="Arial" w:cs="Arial" w:eastAsia="Arial" w:hAnsi="Arial"/>
          <w:b/>
          <w:bCs/>
          <w:sz w:val="22"/>
          <w:szCs w:val="22"/>
        </w:rPr>
        <w:t xml:space="preserve">Layer 2 - Script Templates: </w:t>
      </w:r>
      <w:r>
        <w:rPr>
          <w:rFonts w:ascii="Arial" w:cs="Arial" w:eastAsia="Arial" w:hAnsi="Arial"/>
          <w:sz w:val="22"/>
          <w:szCs w:val="22"/>
        </w:rPr>
        <w:t xml:space="preserve">Parametric FreeCAD Python scripts that accept dimensional parameters and produce Part Design features (sketches, pads, pockets, fillets, chamfers, revolutions, patterns).</w:t>
      </w:r>
    </w:p>
    <w:p>
      <w:pPr>
        <w:spacing w:after="80"/>
      </w:pPr>
      <w:r>
        <w:rPr>
          <w:rFonts w:ascii="Arial" w:cs="Arial" w:eastAsia="Arial" w:hAnsi="Arial"/>
          <w:b/>
          <w:bCs/>
          <w:sz w:val="22"/>
          <w:szCs w:val="22"/>
        </w:rPr>
        <w:t xml:space="preserve">Layer 3 - AI Generation Engine: </w:t>
      </w:r>
      <w:r>
        <w:rPr>
          <w:rFonts w:ascii="Arial" w:cs="Arial" w:eastAsia="Arial" w:hAnsi="Arial"/>
          <w:sz w:val="22"/>
          <w:szCs w:val="22"/>
        </w:rPr>
        <w:t xml:space="preserve">An LLM fine-tuned or prompted with the template corpus that generates novel scripts from natural language descriptions, producing valid FreeCAD Python code.</w:t>
      </w:r>
    </w:p>
    <w:p>
      <w:pPr>
        <w:spacing w:after="200"/>
      </w:pPr>
    </w:p>
    <w:p>
      <w:pPr>
        <w:pStyle w:val="Heading1"/>
      </w:pPr>
      <w:r>
        <w:rPr>
          <w:rFonts w:ascii="Arial" w:cs="Arial" w:eastAsia="Arial" w:hAnsi="Arial"/>
        </w:rPr>
        <w:t xml:space="preserve">3. Open-Source Parts Libraries &amp; Repositories</w:t>
      </w:r>
    </w:p>
    <w:p>
      <w:pPr>
        <w:spacing w:after="120"/>
      </w:pPr>
      <w:r>
        <w:rPr>
          <w:rFonts w:ascii="Arial" w:cs="Arial" w:eastAsia="Arial" w:hAnsi="Arial"/>
          <w:sz w:val="22"/>
          <w:szCs w:val="22"/>
        </w:rPr>
        <w:t xml:space="preserve">These repositories contain existing parametric models, dimensional databases, and FreeCAD-compatible part definitions that serve as the primary source material for the training corpus.</w:t>
      </w:r>
    </w:p>
    <w:p>
      <w:pPr>
        <w:spacing w:after="200"/>
      </w:pPr>
    </w:p>
    <w:p>
      <w:pPr>
        <w:pStyle w:val="Heading2"/>
      </w:pPr>
      <w:r>
        <w:rPr>
          <w:rFonts w:ascii="Arial" w:cs="Arial" w:eastAsia="Arial" w:hAnsi="Arial"/>
        </w:rPr>
        <w:t xml:space="preserve">3.1 FreeCAD-Native Libraries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000"/>
        <w:gridCol w:w="32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Resource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Count</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FreeCAD Parts Library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Official community library of .FCStd and .STEP files organized by family/type. Parametric, CC-BY 3.0 licensed.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GB / thousands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https://github.com/FreeCAD/FreeCAD-library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BOLTS (boltsparts)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Open Library of Technical Specifications. Common database of standard parts with FreeCAD Python backends. YAML-based dimensional data.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56 classes / 2200+ variants</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https://github.com/boltsparts/BOLTS_archive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BOLTS FreeCAD Package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Installable FreeCAD addon that generates parametric standard parts from the BOLTS database via Python functions.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as BOLTS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https://github.com/boltsparts/boltsfc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Fasteners Workbench</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Comprehensive parametric fasteners: ISO, DIN, ASME bolts, nuts, washers, screws, inserts, retaining rings, T-slot hardware. Scriptable via createFastener().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200+ types</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https://github.com/shaise/FreeCAD_FastenersWB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FreeCAD Gear Workbench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Parametric involute gears, internal gears, racks, worm gears, bevel gears, crown gears, timing pulleys, lantern gears.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gear types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https://github.com/looooo/freecad.gears</w:t>
            </w:r>
          </w:p>
        </w:tc>
      </w:tr>
    </w:tbl>
    <w:p>
      <w:pPr>
        <w:spacing w:after="200"/>
      </w:pPr>
    </w:p>
    <w:p>
      <w:pPr>
        <w:pStyle w:val="Heading2"/>
      </w:pPr>
      <w:r>
        <w:rPr>
          <w:rFonts w:ascii="Arial" w:cs="Arial" w:eastAsia="Arial" w:hAnsi="Arial"/>
        </w:rPr>
        <w:t xml:space="preserve">3.2 Cross-Platform CAD Scripting Libraries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000"/>
        <w:gridCol w:w="32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Resource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CadQuery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parametric CAD scripting framework based on OpenCASCADE. Fluent API for creating STEP/STL. CadQuery v1.2 integrates as FreeCAD workbench.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https://github.com/CadQuery/cadquery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CadQuery Examples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Community-contributed parametric models including Lego-compatible bricks, enclosures, mechanical linkages, and industrial parts.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Python</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https://github.com/CadQuery/cadquery (examples/)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OpenSCAD Libraries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MCAD (common parts), NopSCADlib (vitamins library: 250+ printed parts and vitamins for 3D printer builds), BOSL2 (comprehensive shapes library).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OpenSCAD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https://github.com/openscad/MCAD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NopSCADlib</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 massive library of mechanical and electronic vitamins (real parts) and printed part generators for machines like 3D printers, CNC routers.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OpenSCAD</w:t>
            </w:r>
          </w:p>
        </w:tc>
        <w:tc>
          <w:tcPr>
            <w:tcW w:type="dxa" w:w="32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https://github.com/nophead/NopSCADlib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Build123d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CAD library using OpenCASCADE, successor to CadQuery approach. Builder pattern with algebra-style operations.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https://github.com/gumyr/build123d</w:t>
            </w:r>
          </w:p>
        </w:tc>
      </w:tr>
    </w:tbl>
    <w:p>
      <w:pPr>
        <w:spacing w:after="200"/>
      </w:pPr>
    </w:p>
    <w:p>
      <w:pPr>
        <w:pStyle w:val="Heading2"/>
      </w:pPr>
      <w:r>
        <w:rPr>
          <w:rFonts w:ascii="Arial" w:cs="Arial" w:eastAsia="Arial" w:hAnsi="Arial"/>
        </w:rPr>
        <w:t xml:space="preserve">3.3 Standards-Based Dimensional Data Sources</w:t>
      </w:r>
    </w:p>
    <w:p>
      <w:pPr>
        <w:spacing w:after="120"/>
      </w:pPr>
      <w:r>
        <w:rPr>
          <w:rFonts w:ascii="Arial" w:cs="Arial" w:eastAsia="Arial" w:hAnsi="Arial"/>
          <w:sz w:val="22"/>
          <w:szCs w:val="22"/>
        </w:rPr>
        <w:t xml:space="preserve">These sources provide the precise dimensional specifications (tables of diameters, lengths, tolerances, thread pitches, etc.) that parameterize each part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6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 Body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Access Method</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Standards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(International)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Metric fasteners, bearings, pipe, tolerances, surface finish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Published standards (purchase); many dimensions republished in engineering handbooks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4014/4017 (hex bolts), ISO 4762 (socket head cap), ISO 7089-7094 (washers), ISO 286 (tolerances)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(German)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European industrial hardware, structural shapes, seals, springs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Historically free tables widely available; now harmonized with ISO</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912, DIN 933, DIN 934, DIN 985, DIN 125, DIN 471/472 (retaining rings)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ASME/ANSI (US)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Inch fasteners, pipe fittings (NPT/NPS), structural steel shapes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 standards (purchase); dimensions in Machinerys Handbook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B18.2 (hex bolts), B18.3 (socket head), B18.6 (machine screws), B16.11 (pipe fittings)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AGMA (Gears)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Gear tooth geometry, gear quality classes, materials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Published standards; involute geometry well-documented in textbooks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AGMA 2001 (gear rating), AGMA 913 (tooth thickness), involute profile equations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Machinerys Handbook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reference covering all above plus fits, surface finish, materials, threads, springs, mechanisms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Physical book / digital (Industrial Press)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single most important reference for a machinist. 31st edition covers all standards.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ANSI/ABMA (Bearings)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Ball bearing, roller bearing, and thrust bearing dimensional series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Published standards; cross-references by SKF, NSK, FAG catalogs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ABMA Std 20 (radial bearings), ISO 15 (radial bearing dimensions)</w:t>
            </w:r>
          </w:p>
        </w:tc>
      </w:tr>
    </w:tbl>
    <w:p>
      <w:pPr>
        <w:spacing w:after="200"/>
      </w:pPr>
    </w:p>
    <w:p>
      <w:pPr>
        <w:pStyle w:val="Heading1"/>
      </w:pPr>
      <w:r>
        <w:rPr>
          <w:rFonts w:ascii="Arial" w:cs="Arial" w:eastAsia="Arial" w:hAnsi="Arial"/>
        </w:rPr>
        <w:t xml:space="preserve">4. Comprehensive Part Taxonomy for Training Corpus</w:t>
      </w:r>
    </w:p>
    <w:p>
      <w:pPr>
        <w:spacing w:after="120"/>
      </w:pPr>
      <w:r>
        <w:rPr>
          <w:rFonts w:ascii="Arial" w:cs="Arial" w:eastAsia="Arial" w:hAnsi="Arial"/>
          <w:sz w:val="22"/>
          <w:szCs w:val="22"/>
        </w:rPr>
        <w:t xml:space="preserve">This taxonomy defines every part category that should be represented in the FreeCAD script training corpus. Each category includes the primitive operations involved, the key parametric dimensions, and the applicable standards.</w:t>
      </w:r>
    </w:p>
    <w:p>
      <w:pPr>
        <w:spacing w:after="200"/>
      </w:pPr>
    </w:p>
    <w:p>
      <w:pPr>
        <w:pStyle w:val="Heading2"/>
      </w:pPr>
      <w:r>
        <w:rPr>
          <w:rFonts w:ascii="Arial" w:cs="Arial" w:eastAsia="Arial" w:hAnsi="Arial"/>
        </w:rPr>
        <w:t xml:space="preserve">4.1 Fasteners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Hex Head Bolt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Diameter (M3-M64), length, thread pitch, head height, across-flats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circle + hex, Pad, Revolution for thread helix, Chamfer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4014/4017, DIN 933, ASME B18.2.1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Socket Head Cap Screw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length, head diameter, head height, hex socket size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Pad cylindrical head, Pocket for hex socket, Thread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4762, DIN 912, ASME B18.3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Hex Nut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Diameter, across-flats, height, thread pitch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hex, Pad, Pocket center bore, Revolution thread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4032/4034, DIN 934, ASME B18.2.2</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Flat Washer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Inner diameter, outer diameter, thickness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annulus, Pad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7089-7094, DIN 125, ASME B18.21.1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 Washer (Split)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Inner diameter, outer diameter, thickness, split offset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Helix path, Sweep profile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127, ASME B18.21.1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Set Screw (Grub)</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length, drive type, point type (flat/cone/cup/dog)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Pad cylinder, Pocket drive, Shape point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4026-4029, ASME B18.3.5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Wood Screw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Major diameter, length, head style, drive type, thread taper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for taper, Helix thread, Head shape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571, GOST 1144, ASME B18.6.1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Self-Tapping Screw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length, head style, thread-cutting tip</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Similar to wood screw with modified tip geometry</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1478/7049, DIN 7981-7983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Retaining Ring (Internal/External)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Shaft/bore diameter, ring thickness, gap width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C-shape, Pad thin, Lug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471/472, DIN 6799, ANSI B27.7</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Rivet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 diameter, length, head style (dome/countersunk/blind)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head profile, Pad body</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660, ISO 1051, MIL-R 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Threaded Insert (Helicoil/Heat-set)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Thread size, outer diameter, length, knurl pattern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Helix thread, Pattern knurls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MIL-I specifications, manufacturer catalogs</w:t>
            </w:r>
          </w:p>
        </w:tc>
      </w:tr>
    </w:tbl>
    <w:p>
      <w:pPr>
        <w:spacing w:after="200"/>
      </w:pPr>
    </w:p>
    <w:p>
      <w:pPr>
        <w:pStyle w:val="Heading2"/>
      </w:pPr>
      <w:r>
        <w:rPr>
          <w:rFonts w:ascii="Arial" w:cs="Arial" w:eastAsia="Arial" w:hAnsi="Arial"/>
        </w:rPr>
        <w:t xml:space="preserve">4.2 Structural &amp; Extrusion Shapes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T-Slot Aluminum Extrusion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 series (20/30/40/45mm), length, slot width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complex profile, Pad to length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Manufacturer catalogs (80/20, Misumi, Bosch Rexroth)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Angle Iron (L-shape)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Leg widths, thickness, length, fillet radius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L-profile, Pad, Fillet inner corner</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ASTM A36, ISO 657, EN 10056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 (C/U-shape)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height, flange width, thickness,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C-profile,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ASTM A36, EN 10279</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I-Beam / H-Beam</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Web height, flange width, web thickness, flange thickness, length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I-profile, Pad, Fillet web-flange junction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ASTM A992 (W-shapes), EN 10034 (IPE/HEA/HEB)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 Tube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Outer diameter, wall thickness,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annulus,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ASTM A500, EN 10210/10219</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Square/Rectangular Tube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Width, height, wall thickness, corner radius, length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rounded rectangle minus inner, Pad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ASTM A500, EN 10210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Flat Bar / Plate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Width, thickness,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rectangle,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ASTM A36, EN 10058</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Round Bar / Rod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length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circle, Pad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Various material 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V-Slot Extrusion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 size, length, V-groove 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profile with V-groove,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OpenBuilds / Maker community specs</w:t>
            </w:r>
          </w:p>
        </w:tc>
      </w:tr>
    </w:tbl>
    <w:p>
      <w:pPr>
        <w:spacing w:after="200"/>
      </w:pPr>
    </w:p>
    <w:p>
      <w:pPr>
        <w:pStyle w:val="Heading2"/>
      </w:pPr>
      <w:r>
        <w:rPr>
          <w:rFonts w:ascii="Arial" w:cs="Arial" w:eastAsia="Arial" w:hAnsi="Arial"/>
        </w:rPr>
        <w:t xml:space="preserve">4.3 Bearings &amp; Bushings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 Groove Ball Bearing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Bore (d), OD (D), width (B), ball count, ball diameter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outer race, inner race, balls via polar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15, 6000/6200/6300 series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Angular Contact Bearing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 D, B, contact angle (15/25/40 deg)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with angled raceway groove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15, 7000 series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Tapered Roller Bearing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 D, T (width), cup/cone 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with tapered rollers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355, 30000/32000 series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Thrust Ball Bearing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 D, height, ball count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flat washer races, ball pattern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104, 51100 series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Bearing (LMxUU)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Bore, OD, length, ball circuit count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internal ball track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LM series (manufacturer standard)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Flanged Bearing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Same as ball bearing + flange OD, flange thickness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Ball bearing body + Pad flange extension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F-prefix variants (F623, F688,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Plain Bushing / Sleeve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Inner diameter, outer diameter, length, material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annulus, Pad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4379, DIN 1850, SAE standards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Pillow Block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Bearing bore, bolt spacing, block dimensions, housing style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block, Pocket bearing seat, Drill bolt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UCP/UCF series, ISO 113</w:t>
            </w:r>
          </w:p>
        </w:tc>
      </w:tr>
    </w:tbl>
    <w:p>
      <w:pPr>
        <w:spacing w:after="200"/>
      </w:pPr>
    </w:p>
    <w:p>
      <w:pPr>
        <w:pStyle w:val="Heading2"/>
      </w:pPr>
      <w:r>
        <w:rPr>
          <w:rFonts w:ascii="Arial" w:cs="Arial" w:eastAsia="Arial" w:hAnsi="Arial"/>
        </w:rPr>
        <w:t xml:space="preserve">4.4 Gears &amp; Power Transmission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Spur Gear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(m), tooth count (z), pressure angle (20deg), face width, bore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Involute profile sketch, Polar pattern teeth, Pad, Bore pocket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AGMA 2001, ISO 1328, DIN 3990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Helical Gear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Module, teeth, pressure angle, helix angle, face width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Involute profile, Helix pad (twisted extrusion)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AGMA 2001, ISO 1328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Bevel Gear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teeth, cone angle, face width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Involute on cone surface, Revolution-based construction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AGMA 2003, ISO 23509</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Worm Gear Set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Module, worm starts, wheel teeth, center distance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Worm: helix on cylinder. Wheel: throated involute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AGMA 6022, DIN 3975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tooth count (length), pressure angle,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involute profile, Pad to width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53, DIN 3990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Timing Pulley (GT2/HTD)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Pitch (2mm/3mm/5mm), tooth count, belt width, bore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Tooth profile sketch from spec, Polar pattern, Pad</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5294, manufacturer datasheets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Sprocket (Chain)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Pitch, tooth count, roller diameter, bore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Roller seating arc + tooth flank, Polar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606, ANSI B29.1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Keyway / Key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Key width, height, shaft diameter, length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rectangle, Pocket into shaft/bore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6885, ISO 773, ANSI B17.1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Shaft Coupling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Bore1, Bore2, OD, length, coupling type (jaw/flexible/rigid)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Bore pockets, Feature-specific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Various manufacturer standards</w:t>
            </w:r>
          </w:p>
        </w:tc>
      </w:tr>
    </w:tbl>
    <w:p>
      <w:pPr>
        <w:spacing w:after="200"/>
      </w:pPr>
    </w:p>
    <w:p>
      <w:pPr>
        <w:pStyle w:val="Heading2"/>
      </w:pPr>
      <w:r>
        <w:rPr>
          <w:rFonts w:ascii="Arial" w:cs="Arial" w:eastAsia="Arial" w:hAnsi="Arial"/>
        </w:rPr>
        <w:t xml:space="preserve">4.5 Pipe Fittings &amp; Hydraulics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 Elbow (45/90 deg)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Nominal pipe size, schedule, bend radius, 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Sweep circle profile along arc path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B16.9, EN 10253</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Pipe Tee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Run size, branch size, schedule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Intersecting swept cylinders, filleted junction</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B16.9, EN 10253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 Reducer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 end size, small end size, length, schedule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of tapered annular profile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B16.9 (concentric/eccentric)</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Pipe Flange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Nominal size, pressure class (150-2500), bolt circle, bolt count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body, Polar pattern bolt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B16.5, EN 1092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 Nipple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Size, length, thread type (NPT/BSP)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annulus, Pad, Thread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ASME B16.11, EN 10241</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Pipe Cap / Plug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Size, schedule, shape (flat/rounded)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end profile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ASME B16.9/B16.11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Quick-Connect Fitting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Size, type (push-to-connect), tube 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 body, internal collet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Manufacturer standards (SMC, Festo, Parker)</w:t>
            </w:r>
          </w:p>
        </w:tc>
      </w:tr>
    </w:tbl>
    <w:p>
      <w:pPr>
        <w:spacing w:after="200"/>
      </w:pPr>
    </w:p>
    <w:p>
      <w:pPr>
        <w:pStyle w:val="Heading2"/>
      </w:pPr>
      <w:r>
        <w:rPr>
          <w:rFonts w:ascii="Arial" w:cs="Arial" w:eastAsia="Arial" w:hAnsi="Arial"/>
        </w:rPr>
        <w:t xml:space="preserve">4.6 Enclosures, Brackets &amp; Sheet Metal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Box / Enclosure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Length, width, height, wall thickness, corner radius, lid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rectangle, Pad, Shell, Fillet corners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Hammond, Bud Industries catalogs; IP rating (IEC 60529)</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L-Bracket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Leg lengths, width, thickness, hole pattern, fillet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L-profile, Pad, Drill holes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Generic / custom parametric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U-Bracket / Channel Bracket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Width, depth, flange height, thickness, holes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U-profile, Pad, Hole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Generic / custom parametric</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Rail Clip</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Rail width (35mm standard), clip depth, spring geometry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 clip profile, Pad to width</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IEC 60715 (DIN rail dimensions)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PCB Standoff Mount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Board dimensions, hole pattern, standoff height, thread size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 plate + standoff cylinders at hole positions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Various PCB form factors (ATX, Arduino, RPi)</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Motor Mount Plate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Motor NEMA size, bolt pattern, shaft clearance, plate dimensions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plate, Pocket bolt holes per NEMA spec, Center bore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NEMA 17/23/34 frame sizes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Sheet Metal Bend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Material thickness, bend radius, bend angle, K-factor, flat length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SheetMetal WB: Base wall, Bend, Unfold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6935, ISO 2768 (tolerances)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Hinge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Leaf width, length, thickness, pin diameter, knuckle count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leaves, Revolution knuckles, Pin cylinder</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Various commercial standards</w:t>
            </w:r>
          </w:p>
        </w:tc>
      </w:tr>
    </w:tbl>
    <w:p>
      <w:pPr>
        <w:spacing w:after="200"/>
      </w:pPr>
    </w:p>
    <w:p>
      <w:pPr>
        <w:pStyle w:val="Heading2"/>
      </w:pPr>
      <w:r>
        <w:rPr>
          <w:rFonts w:ascii="Arial" w:cs="Arial" w:eastAsia="Arial" w:hAnsi="Arial"/>
        </w:rPr>
        <w:t xml:space="preserve">4.7 Springs, Seals &amp; Misc. Machine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Part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Parameters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Operations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Compression Spring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Wire diameter, coil OD, free length, active coils, pitch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Helix path, Sweep wire circle along helix</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2098, ISO 10243 (die springs)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Extension Spring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Wire dia, coil OD, body length, hook style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Helix path + hook end geometry</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2097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Torsion Spring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Wire dia, coil OD, leg angles, number of coils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Helix + straight leg extensions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DIN 2088</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O-Ring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Inner diameter, cross-section diameter, material (duro)</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of circle at offset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3601, AS568 (Parker sizes)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Dowel Pin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Diameter, length, tolerance class (m6/h8)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Sketch circle, Pad, optional Chamfer ends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2338, DIN 6325, ASME B18.8.2</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Clevis Pin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grip length, head diameter, hole position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Pad shaft, Pad head, Drill cross-hole</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ISO 2341, DIN 1444, ASME B18.8.1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Cotter Pin / Split Pin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Wire diameter, length, eye diameter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Bend wire geometry, or simplified profile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1234, DIN 94</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Shaft Collar (Set Screw / Clamp)</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Bore, OD, width, set screw size or clamp slot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Revolution annulus, set screw hole or clamp split</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Various manufacturer standards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Rail (MGN/HGH)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 width, height, length, carriage dimensions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 sketch for rail profile, Pad, Bolt pattern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HIWIN, THK, manufacturer datasheets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Lead Screw / Ball Screw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Diameter, lead, length, nut dimensions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Helix thread on shaft, Nut with internal helix</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DIN 69051, ISO 3408</w:t>
            </w:r>
          </w:p>
        </w:tc>
      </w:tr>
    </w:tbl>
    <w:p>
      <w:pPr>
        <w:spacing w:after="200"/>
      </w:pPr>
    </w:p>
    <w:p>
      <w:pPr>
        <w:pStyle w:val="Heading1"/>
      </w:pPr>
      <w:r>
        <w:rPr>
          <w:rFonts w:ascii="Arial" w:cs="Arial" w:eastAsia="Arial" w:hAnsi="Arial"/>
        </w:rPr>
        <w:t xml:space="preserve">5. FreeCAD Python Scripting Patterns for AI Training</w:t>
      </w:r>
    </w:p>
    <w:p>
      <w:pPr>
        <w:spacing w:after="120"/>
      </w:pPr>
      <w:r>
        <w:rPr>
          <w:rFonts w:ascii="Arial" w:cs="Arial" w:eastAsia="Arial" w:hAnsi="Arial"/>
          <w:sz w:val="22"/>
          <w:szCs w:val="22"/>
        </w:rPr>
        <w:t xml:space="preserve">Each script in the training corpus should follow a consistent structure to maximize the AI models ability to learn the pattern. Below is the canonical template and the key FreeCAD API patterns the AI must learn to use.</w:t>
      </w:r>
    </w:p>
    <w:p>
      <w:pPr>
        <w:spacing w:after="200"/>
      </w:pPr>
    </w:p>
    <w:p>
      <w:pPr>
        <w:pStyle w:val="Heading2"/>
      </w:pPr>
      <w:r>
        <w:rPr>
          <w:rFonts w:ascii="Arial" w:cs="Arial" w:eastAsia="Arial" w:hAnsi="Arial"/>
        </w:rPr>
        <w:t xml:space="preserve">5.1 Canonical Script Template</w:t>
      </w:r>
    </w:p>
    <w:p>
      <w:pPr>
        <w:spacing w:after="120"/>
      </w:pPr>
      <w:r>
        <w:rPr>
          <w:rFonts w:ascii="Arial" w:cs="Arial" w:eastAsia="Arial" w:hAnsi="Arial"/>
          <w:sz w:val="22"/>
          <w:szCs w:val="22"/>
        </w:rPr>
        <w:t xml:space="preserve">Every training script should follow this structure: (1) Parameter dictionary with all dimensional inputs and sensible defaults, (2) Document/Body/Sketch creation, (3) Geometry construction using Part Design operations, (4) Export to STEP/STL. This makes every script self-contained and executable.</w:t>
      </w:r>
    </w:p>
    <w:p>
      <w:pPr>
        <w:spacing w:after="200"/>
      </w:pPr>
    </w:p>
    <w:p>
      <w:pPr>
        <w:pStyle w:val="Heading2"/>
      </w:pPr>
      <w:r>
        <w:rPr>
          <w:rFonts w:ascii="Arial" w:cs="Arial" w:eastAsia="Arial" w:hAnsi="Arial"/>
        </w:rPr>
        <w:t xml:space="preserve">5.2 Core FreeCAD API Operations to Cover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4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Operation Category</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FreeCAD API Call</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 Case</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Document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App.newDocument(); App.activeDocument().addObject('PartDesign::Body')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 script starts here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2D Sketch</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body.newObject('Sketcher::SketchObject'); sketch.addGeometry(Part.LineSegment(...))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Define profiles for all extrusions</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Pad (Extrude)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body.newObject('PartDesign::Pad'); pad.Length = value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prismatic features from sketches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Pocket (Cut)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body.newObject('PartDesign::Pocket'); pocket.Length = value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Cut material away (bores, slots, hex sockets)</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Revolution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body.newObject('PartDesign::Revolution'); rev.Angle = 360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Axisymmetric parts (washers, bearing races, pipe)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Fillet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body.newObject('PartDesign::Fillet'); fillet.Radius = value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Round edges (stress relief, aesthetics)</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Chamfer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body.newObject('PartDesign::Chamfer'); chamfer.Size = value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Bevel edges (bolt heads, lead-ins)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Polar Pattern</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body.newObject('PartDesign::PolarPattern'); pp.Occurrences = 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Repeat features around axis (bolt holes, gear teeth)</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Pattern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body.newObject('PartDesign::LinearPattern'); lp.Length = span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Repeat features along line (hole rows, slots)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Helix + Sweep</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Part.makeHelix(pitch, height, radius); body.newObject('PartDesign::AdditivePipe')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Threads, springs, worm gears</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body.newObject('PartDesign::AdditiveLoft')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Transitions between different cross-sections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Mirror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body.newObject('PartDesign::Mirrored')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Symmetric features</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(Part WB)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Part.show(shape1.fuse(shape2)); Part.show(shape1.cut(shape2))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Combine/subtract solid bodies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Constraints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sketch.addConstraint(Sketcher.Constraint('Distance', ...))</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Fully constrain sketches for parametric stability</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 STEP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Part.export([obj.Shape], 'output.step')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exchange format</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Export STL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Mesh.export([mesh_obj], 'output.stl')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3D printing format</w:t>
            </w:r>
          </w:p>
        </w:tc>
        <w:tc>
          <w:tcPr>
            <w:tcW w:type="dxa" w:w="2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High</w:t>
            </w:r>
          </w:p>
        </w:tc>
      </w:tr>
    </w:tbl>
    <w:p>
      <w:pPr>
        <w:spacing w:after="200"/>
      </w:pPr>
    </w:p>
    <w:p>
      <w:pPr>
        <w:pStyle w:val="Heading1"/>
      </w:pPr>
      <w:r>
        <w:rPr>
          <w:rFonts w:ascii="Arial" w:cs="Arial" w:eastAsia="Arial" w:hAnsi="Arial"/>
        </w:rPr>
        <w:t xml:space="preserve">6. Key Research Papers &amp; Publications</w:t>
      </w:r>
    </w:p>
    <w:p>
      <w:pPr>
        <w:spacing w:after="120"/>
      </w:pPr>
      <w:r>
        <w:rPr>
          <w:rFonts w:ascii="Arial" w:cs="Arial" w:eastAsia="Arial" w:hAnsi="Arial"/>
          <w:sz w:val="22"/>
          <w:szCs w:val="22"/>
        </w:rPr>
        <w:t xml:space="preserve">These papers directly inform the architecture of an LLM-based CAD script generation system. They cover both the theoretical frameworks and practical implementations.</w:t>
      </w:r>
    </w:p>
    <w:p>
      <w:pPr>
        <w:spacing w:after="200"/>
      </w:pPr>
    </w:p>
    <w:p>
      <w:pPr>
        <w:pStyle w:val="Heading2"/>
      </w:pPr>
      <w:r>
        <w:rPr>
          <w:rFonts w:ascii="Arial" w:cs="Arial" w:eastAsia="Arial" w:hAnsi="Arial"/>
        </w:rPr>
        <w:t xml:space="preserve">6.1 LLM-to-CAD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8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Paper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Authors / Year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Contribution</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CAD-Llama: Leveraging LLMs for CAD Parametric 3D Model Generation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 et al., CVPR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Fine-tunes LLaMA on Structured Parametric CAD Code (SPCC) format. Hierarchical annotation pipeline translating CAD command sequences into code-like format. Outperforms prior autoregressive methods.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arXiv:2505.04481</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Generative AI meets CAD: LLMs for Engineering Design to Manufacturing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Springer IJAMT 2025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Framework using GPT-4o for text/image/voice-to-3D-model generation. Covers full design-to-manufacturing pipeline integration.</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DOI: 10.1007/s00170-025-15830-2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Generative AI for CAD Automation: LLMs for 3D Modelling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10-level complexity evaluation of LLM-generated FreeCAD scripts. Uses LangChain for prompt management. Tests GPT API generating functional FreeCAD Python.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arXiv:2508.00843</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CADialogue: Multimodal LLM-Powered Conversational CAD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ScienceDirect 2025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Multimodal conversational assistant translating natural language + images + selections into executable parametric CAD code.</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ScienceDirect S0010448525001678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Query2CAD: Generating CAD Models Using Natural Language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Badagabettu et al., 2024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Demonstrates natural language to CAD model pipeline. Establishes evaluation metrics for generated model quality.</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arXiv:2406.00144</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ReCAD: RL-Enhanced Parametric CAD with Vision-Language Models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ResearchGate 2025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Reinforcement learning framework bootstrapping pretrained models for precise parametric CAD generation from multimodal inputs.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ResearchGate preprint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 Language Models for CAD: A Survey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survey of LLMs applied to CAD: code generation, data annotation, design space exploration, constraint solving. Maps the entire field.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arXiv:2505.08137</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Parametric CAD for Open Source Hardware: OpenSCAD vs FreeCAD Python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PLOS One, 2019</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Foundational comparison of script-based CAD. Demonstrates FreeCAD Python advantages: standard format export, Python ecosystem, GUI integration.</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DOI: 10.1371/journal.pone.0225795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AutoConstrain: AI Alignment in CAD Design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Autodesk Research, ICCV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Applies DPO, Expert Iteration, and RL to align constraint generation with design intent. 10x improvement in fully-constrained sketches.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Autodesk Research Blog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LLM4CAD: Multi-modal LLMs for 3D CAD Generation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Li et al., ASME IDETC 2024</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Explores multi-modal inputs (text + images + sketches + 3D ground truth) for LLM-driven CAD generation.</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DOI: 10.1115/DETC2024-143740</w:t>
            </w:r>
          </w:p>
        </w:tc>
      </w:tr>
    </w:tbl>
    <w:p>
      <w:pPr>
        <w:spacing w:after="200"/>
      </w:pPr>
    </w:p>
    <w:p>
      <w:pPr>
        <w:pStyle w:val="Heading2"/>
      </w:pPr>
      <w:r>
        <w:rPr>
          <w:rFonts w:ascii="Arial" w:cs="Arial" w:eastAsia="Arial" w:hAnsi="Arial"/>
        </w:rPr>
        <w:t xml:space="preserve">6.2 Solver-Aided &amp; Hierarchical Approaches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8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Paper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Authors / Year</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Contribution</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Solver-Aided Hierarchical Language for LLM-Driven CAD Design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Jones et al., 2025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Proposes a domain-specific language (DSL) that helps LLMs generate valid CAD by providing hierarchical structure and solver feedback loops.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arXiv:2502.09819</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CAD-GPT: Synthesising CAD Construction Sequences with Spatial Reasoning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Wang et al., AAAI 2025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Uses multimodal LLMs with spatial reasoning to generate step-by-step CAD construction sequences from prompts.</w:t>
            </w:r>
          </w:p>
        </w:tc>
        <w:tc>
          <w:tcPr>
            <w:tcW w:type="dxa" w:w="28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AAAI Conference 2025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LLMs in Mechanical Engineering: A Scoping Review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ResearchGate 2025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Systematic review: 66 studies, 68% from 2024. GPT-4 dominates. Applications concentrated on conceptual design and CAD generation.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Scoping Review / PRISMA-ScR</w:t>
            </w:r>
          </w:p>
        </w:tc>
      </w:tr>
    </w:tbl>
    <w:p>
      <w:pPr>
        <w:spacing w:after="200"/>
      </w:pPr>
    </w:p>
    <w:p>
      <w:pPr>
        <w:pStyle w:val="Heading1"/>
      </w:pPr>
      <w:r>
        <w:rPr>
          <w:rFonts w:ascii="Arial" w:cs="Arial" w:eastAsia="Arial" w:hAnsi="Arial"/>
        </w:rPr>
        <w:t xml:space="preserve">7. Implementation Roadmap</w:t>
      </w:r>
    </w:p>
    <w:p>
      <w:pPr>
        <w:spacing w:after="120"/>
      </w:pPr>
      <w:r>
        <w:rPr>
          <w:rFonts w:ascii="Arial" w:cs="Arial" w:eastAsia="Arial" w:hAnsi="Arial"/>
          <w:sz w:val="22"/>
          <w:szCs w:val="22"/>
        </w:rPr>
        <w:t xml:space="preserve">A phased approach to building the training corpus and deploying the AI generation system.</w:t>
      </w:r>
    </w:p>
    <w:p>
      <w:pPr>
        <w:spacing w:after="200"/>
      </w:pPr>
    </w:p>
    <w:p>
      <w:pPr>
        <w:pStyle w:val="Heading2"/>
      </w:pPr>
      <w:r>
        <w:rPr>
          <w:rFonts w:ascii="Arial" w:cs="Arial" w:eastAsia="Arial" w:hAnsi="Arial"/>
        </w:rPr>
        <w:t xml:space="preserve">Phase 1: Foundation (Weeks 1-4)</w:t>
      </w:r>
    </w:p>
    <w:p>
      <w:pPr>
        <w:spacing w:after="80"/>
      </w:pPr>
      <w:r>
        <w:rPr>
          <w:rFonts w:ascii="Arial" w:cs="Arial" w:eastAsia="Arial" w:hAnsi="Arial"/>
          <w:b/>
          <w:bCs/>
          <w:sz w:val="22"/>
          <w:szCs w:val="22"/>
        </w:rPr>
        <w:t xml:space="preserve">7.1.1 Clone Source Repositories: </w:t>
      </w:r>
      <w:r>
        <w:rPr>
          <w:rFonts w:ascii="Arial" w:cs="Arial" w:eastAsia="Arial" w:hAnsi="Arial"/>
          <w:sz w:val="22"/>
          <w:szCs w:val="22"/>
        </w:rPr>
        <w:t xml:space="preserve">FreeCAD-library, BOLTS archive, FastenersWB, FreeCAD Gears. Extract all Python scripts and dimensional YAML/CSV data.</w:t>
      </w:r>
    </w:p>
    <w:p>
      <w:pPr>
        <w:spacing w:after="80"/>
      </w:pPr>
      <w:r>
        <w:rPr>
          <w:rFonts w:ascii="Arial" w:cs="Arial" w:eastAsia="Arial" w:hAnsi="Arial"/>
          <w:b/>
          <w:bCs/>
          <w:sz w:val="22"/>
          <w:szCs w:val="22"/>
        </w:rPr>
        <w:t xml:space="preserve">7.1.2 Build Parameter Database: </w:t>
      </w:r>
      <w:r>
        <w:rPr>
          <w:rFonts w:ascii="Arial" w:cs="Arial" w:eastAsia="Arial" w:hAnsi="Arial"/>
          <w:sz w:val="22"/>
          <w:szCs w:val="22"/>
        </w:rPr>
        <w:t xml:space="preserve">Normalize all dimensional tables into a unified JSON schema. Fields: part_type, standard, parameters{}, material_options[], manufacturing_methods[].</w:t>
      </w:r>
    </w:p>
    <w:p>
      <w:pPr>
        <w:spacing w:after="80"/>
      </w:pPr>
      <w:r>
        <w:rPr>
          <w:rFonts w:ascii="Arial" w:cs="Arial" w:eastAsia="Arial" w:hAnsi="Arial"/>
          <w:b/>
          <w:bCs/>
          <w:sz w:val="22"/>
          <w:szCs w:val="22"/>
        </w:rPr>
        <w:t xml:space="preserve">7.1.3 Write Seed Scripts: </w:t>
      </w:r>
      <w:r>
        <w:rPr>
          <w:rFonts w:ascii="Arial" w:cs="Arial" w:eastAsia="Arial" w:hAnsi="Arial"/>
          <w:sz w:val="22"/>
          <w:szCs w:val="22"/>
        </w:rPr>
        <w:t xml:space="preserve">Hand-write 50-100 canonical FreeCAD Python scripts covering every operation in Section 5.2. Focus on the most common parts: hex bolt, socket head cap screw, hex nut, flat washer, spur gear, bearing, L-bracket.</w:t>
      </w:r>
    </w:p>
    <w:p>
      <w:pPr>
        <w:spacing w:after="80"/>
      </w:pPr>
      <w:r>
        <w:rPr>
          <w:rFonts w:ascii="Arial" w:cs="Arial" w:eastAsia="Arial" w:hAnsi="Arial"/>
          <w:b/>
          <w:bCs/>
          <w:sz w:val="22"/>
          <w:szCs w:val="22"/>
        </w:rPr>
        <w:t xml:space="preserve">7.1.4 Validate Executability: </w:t>
      </w:r>
      <w:r>
        <w:rPr>
          <w:rFonts w:ascii="Arial" w:cs="Arial" w:eastAsia="Arial" w:hAnsi="Arial"/>
          <w:sz w:val="22"/>
          <w:szCs w:val="22"/>
        </w:rPr>
        <w:t xml:space="preserve">Every seed script must run headlessly in FreeCAD and produce a valid STEP file. Automated CI pipeline for validation.</w:t>
      </w:r>
    </w:p>
    <w:p>
      <w:pPr>
        <w:spacing w:after="200"/>
      </w:pPr>
    </w:p>
    <w:p>
      <w:pPr>
        <w:pStyle w:val="Heading2"/>
      </w:pPr>
      <w:r>
        <w:rPr>
          <w:rFonts w:ascii="Arial" w:cs="Arial" w:eastAsia="Arial" w:hAnsi="Arial"/>
        </w:rPr>
        <w:t xml:space="preserve">Phase 2: Corpus Expansion (Weeks 5-10)</w:t>
      </w:r>
    </w:p>
    <w:p>
      <w:pPr>
        <w:spacing w:after="80"/>
      </w:pPr>
      <w:r>
        <w:rPr>
          <w:rFonts w:ascii="Arial" w:cs="Arial" w:eastAsia="Arial" w:hAnsi="Arial"/>
          <w:b/>
          <w:bCs/>
          <w:sz w:val="22"/>
          <w:szCs w:val="22"/>
        </w:rPr>
        <w:t xml:space="preserve">7.2.1 Parametric Variants: </w:t>
      </w:r>
      <w:r>
        <w:rPr>
          <w:rFonts w:ascii="Arial" w:cs="Arial" w:eastAsia="Arial" w:hAnsi="Arial"/>
          <w:sz w:val="22"/>
          <w:szCs w:val="22"/>
        </w:rPr>
        <w:t xml:space="preserve">For each seed script, programmatically generate variants across the full range of standard sizes. An M6x20 hex bolt script becomes M3x8 through M64x300.</w:t>
      </w:r>
    </w:p>
    <w:p>
      <w:pPr>
        <w:spacing w:after="80"/>
      </w:pPr>
      <w:r>
        <w:rPr>
          <w:rFonts w:ascii="Arial" w:cs="Arial" w:eastAsia="Arial" w:hAnsi="Arial"/>
          <w:b/>
          <w:bCs/>
          <w:sz w:val="22"/>
          <w:szCs w:val="22"/>
        </w:rPr>
        <w:t xml:space="preserve">7.2.2 Prompt-Script Pairs: </w:t>
      </w:r>
      <w:r>
        <w:rPr>
          <w:rFonts w:ascii="Arial" w:cs="Arial" w:eastAsia="Arial" w:hAnsi="Arial"/>
          <w:sz w:val="22"/>
          <w:szCs w:val="22"/>
        </w:rPr>
        <w:t xml:space="preserve">Write natural language descriptions for each script at multiple detail levels: brief ('M8 hex bolt, 30mm long'), detailed ('ISO 4017 hexagon head screw, M8x1.25 pitch, 30mm length, grade 8.8, plain finish'), and intent-based ('bolt to fasten a 20mm steel plate to a 10mm aluminum bracket with adequate thread engagement').</w:t>
      </w:r>
    </w:p>
    <w:p>
      <w:pPr>
        <w:spacing w:after="80"/>
      </w:pPr>
      <w:r>
        <w:rPr>
          <w:rFonts w:ascii="Arial" w:cs="Arial" w:eastAsia="Arial" w:hAnsi="Arial"/>
          <w:b/>
          <w:bCs/>
          <w:sz w:val="22"/>
          <w:szCs w:val="22"/>
        </w:rPr>
        <w:t xml:space="preserve">7.2.3 Cross-Reference Standards: </w:t>
      </w:r>
      <w:r>
        <w:rPr>
          <w:rFonts w:ascii="Arial" w:cs="Arial" w:eastAsia="Arial" w:hAnsi="Arial"/>
          <w:sz w:val="22"/>
          <w:szCs w:val="22"/>
        </w:rPr>
        <w:t xml:space="preserve">Link each script to its ISO/DIN/ASME standard number and dimensional table source. This enables the AI to respond to standard-specific queries.</w:t>
      </w:r>
    </w:p>
    <w:p>
      <w:pPr>
        <w:spacing w:after="200"/>
      </w:pPr>
    </w:p>
    <w:p>
      <w:pPr>
        <w:pStyle w:val="Heading2"/>
      </w:pPr>
      <w:r>
        <w:rPr>
          <w:rFonts w:ascii="Arial" w:cs="Arial" w:eastAsia="Arial" w:hAnsi="Arial"/>
        </w:rPr>
        <w:t xml:space="preserve">Phase 3: AI Training &amp; Deployment (Weeks 11-16)</w:t>
      </w:r>
    </w:p>
    <w:p>
      <w:pPr>
        <w:spacing w:after="80"/>
      </w:pPr>
      <w:r>
        <w:rPr>
          <w:rFonts w:ascii="Arial" w:cs="Arial" w:eastAsia="Arial" w:hAnsi="Arial"/>
          <w:b/>
          <w:bCs/>
          <w:sz w:val="22"/>
          <w:szCs w:val="22"/>
        </w:rPr>
        <w:t xml:space="preserve">7.3.1 Fine-Tuning or RAG: </w:t>
      </w:r>
      <w:r>
        <w:rPr>
          <w:rFonts w:ascii="Arial" w:cs="Arial" w:eastAsia="Arial" w:hAnsi="Arial"/>
          <w:sz w:val="22"/>
          <w:szCs w:val="22"/>
        </w:rPr>
        <w:t xml:space="preserve">Either fine-tune an open model (LLaMA/Mistral) on the corpus, or build a RAG system that retrieves relevant scripts + dimensional data and injects them into the prompt context.</w:t>
      </w:r>
    </w:p>
    <w:p>
      <w:pPr>
        <w:spacing w:after="80"/>
      </w:pPr>
      <w:r>
        <w:rPr>
          <w:rFonts w:ascii="Arial" w:cs="Arial" w:eastAsia="Arial" w:hAnsi="Arial"/>
          <w:b/>
          <w:bCs/>
          <w:sz w:val="22"/>
          <w:szCs w:val="22"/>
        </w:rPr>
        <w:t xml:space="preserve">7.3.2 Validation Loop: </w:t>
      </w:r>
      <w:r>
        <w:rPr>
          <w:rFonts w:ascii="Arial" w:cs="Arial" w:eastAsia="Arial" w:hAnsi="Arial"/>
          <w:sz w:val="22"/>
          <w:szCs w:val="22"/>
        </w:rPr>
        <w:t xml:space="preserve">Every AI-generated script is automatically executed in headless FreeCAD. Check: (a) no Python errors, (b) resulting shape has expected bounding box dimensions, (c) STEP export succeeds.</w:t>
      </w:r>
    </w:p>
    <w:p>
      <w:pPr>
        <w:spacing w:after="80"/>
      </w:pPr>
      <w:r>
        <w:rPr>
          <w:rFonts w:ascii="Arial" w:cs="Arial" w:eastAsia="Arial" w:hAnsi="Arial"/>
          <w:b/>
          <w:bCs/>
          <w:sz w:val="22"/>
          <w:szCs w:val="22"/>
        </w:rPr>
        <w:t xml:space="preserve">7.3.3 Human-in-the-Loop: </w:t>
      </w:r>
      <w:r>
        <w:rPr>
          <w:rFonts w:ascii="Arial" w:cs="Arial" w:eastAsia="Arial" w:hAnsi="Arial"/>
          <w:sz w:val="22"/>
          <w:szCs w:val="22"/>
        </w:rPr>
        <w:t xml:space="preserve">You review the rendered 3D model for correctness, modify parameters, and feed corrections back into the corpus as reinforcement examples.</w:t>
      </w:r>
    </w:p>
    <w:p>
      <w:pPr>
        <w:spacing w:after="80"/>
      </w:pPr>
      <w:r>
        <w:rPr>
          <w:rFonts w:ascii="Arial" w:cs="Arial" w:eastAsia="Arial" w:hAnsi="Arial"/>
          <w:b/>
          <w:bCs/>
          <w:sz w:val="22"/>
          <w:szCs w:val="22"/>
        </w:rPr>
        <w:t xml:space="preserve">7.3.4 Integration with CAD Forge: </w:t>
      </w:r>
      <w:r>
        <w:rPr>
          <w:rFonts w:ascii="Arial" w:cs="Arial" w:eastAsia="Arial" w:hAnsi="Arial"/>
          <w:sz w:val="22"/>
          <w:szCs w:val="22"/>
        </w:rPr>
        <w:t xml:space="preserve">Connect the AI backend to your existing CISM Forge / CAD Forge React app architecture. Prompt input -&gt; API call -&gt; script generation -&gt; FreeCAD execution -&gt; 3D preview render.</w:t>
      </w:r>
    </w:p>
    <w:p>
      <w:pPr>
        <w:spacing w:after="200"/>
      </w:pPr>
    </w:p>
    <w:p>
      <w:pPr>
        <w:pStyle w:val="Heading1"/>
      </w:pPr>
      <w:r>
        <w:rPr>
          <w:rFonts w:ascii="Arial" w:cs="Arial" w:eastAsia="Arial" w:hAnsi="Arial"/>
        </w:rPr>
        <w:t xml:space="preserve">8. Quick Reference: All URLs</w:t>
      </w:r>
    </w:p>
    <w:p>
      <w:pPr>
        <w:spacing w:after="120"/>
      </w:pPr>
      <w:r>
        <w:rPr>
          <w:rFonts w:ascii="Arial" w:cs="Arial" w:eastAsia="Arial" w:hAnsi="Arial"/>
          <w:sz w:val="22"/>
          <w:szCs w:val="22"/>
        </w:rPr>
        <w:t xml:space="preserve">Complete list of every repository, library, and resource referenced in this document.</w:t>
      </w:r>
    </w:p>
    <w:p>
      <w:pPr>
        <w:spacing w:after="200"/>
      </w:pPr>
    </w:p>
    <w:p>
      <w:pPr>
        <w:pStyle w:val="Heading2"/>
      </w:pPr>
      <w:r>
        <w:rPr>
          <w:rFonts w:ascii="Arial" w:cs="Arial" w:eastAsia="Arial" w:hAnsi="Arial"/>
        </w:rPr>
        <w:t xml:space="preserve">8.1 Repositories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Resource</w:t>
            </w:r>
          </w:p>
        </w:tc>
        <w:tc>
          <w:tcPr>
            <w:tcW w:type="dxa" w:w="6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URL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FreeCAD Source</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https://github.com/FreeCAD/FreeCAD</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FreeCAD Parts Library</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https://github.com/FreeCAD/FreeCAD-library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BOLTS Archive</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https://github.com/boltsparts/BOLTS_archive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BOLTS FreeCAD Package</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https://github.com/boltsparts/boltsfc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BOLTS Website</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https://boltsparts.github.io/en/index.html</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Fasteners Workbench</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https://github.com/shaise/FreeCAD_FastenersWB</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FreeCAD Gears</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https://github.com/looooo/freecad.gears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CadQuery</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https://github.com/CadQuery/cadquery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Build123d</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https://github.com/gumyr/build123d</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NopSCADlib</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https://github.com/nophead/NopSCADlib</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OpenSCAD MCAD</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https://github.com/openscad/MCAD</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FreeCAD Python Scripting Docs</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https://github.com/FreeCAD/FreeCAD-documentation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FreeCAD Scripted Objects Wiki</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https://github.com/FreeCAD/FreeCAD-documentation/blob/main/wiki/Scripted_objects.md</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Open Source Ecology (FreeCAD)</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https://wiki.opensourceecology.org/wiki/Fasteners_Workbench_in_FreeCAD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felipe-m FreeCAD filter stage scripts</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https://github.com/felipe-m/oscad_filter_stage</w:t>
            </w:r>
          </w:p>
        </w:tc>
      </w:tr>
    </w:tbl>
    <w:p>
      <w:pPr>
        <w:spacing w:after="200"/>
      </w:pPr>
    </w:p>
    <w:p>
      <w:pPr>
        <w:pStyle w:val="Heading2"/>
      </w:pPr>
      <w:r>
        <w:rPr>
          <w:rFonts w:ascii="Arial" w:cs="Arial" w:eastAsia="Arial" w:hAnsi="Arial"/>
        </w:rPr>
        <w:t xml:space="preserve">8.2 Research Papers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Paper</w:t>
            </w:r>
          </w:p>
        </w:tc>
        <w:tc>
          <w:tcPr>
            <w:tcW w:type="dxa" w:w="6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URL / DOI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CAD-Llama (CVPR 2025)</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https://arxiv.org/html/2505.04481v2</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Generative AI meets CAD (Springer 2025)</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https://link.springer.com/article/10.1007/s00170-025-15830-2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Generative AI for CAD Automation (arXiv 2025)</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https://arxiv.org/html/2508.00843v1</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LLMs for CAD: A Survey (arXiv 2025)</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https://arxiv.org/html/2505.08137v1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LLMs and Parametric CAD (ScienceDirect 2025)</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https://www.sciencedirect.com/science/article/abs/pii/S095741742501142X</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CADialogue (ScienceDirect 2025)</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https://www.sciencedirect.com/science/article/abs/pii/S0010448525001678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AutoConstrain (Autodesk/ICCV 2025)</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https://www.research.autodesk.com/blog/ai-alignment-in-cad-design-teaching-machines-to-understand-design-intent-in-autoconstrain/</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Parametric CAD: OpenSCAD vs FreeCAD (PLOS One 2019)</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https://journals.plos.org/plosone/article?id=10.1371/journal.pone.0225795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Solver-Aided Hierarchical Language (arXiv 2025)</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6"/>
                <w:szCs w:val="16"/>
              </w:rPr>
              <w:t xml:space="preserve">https://doi.org/10.48550/arXiv.2502.09819</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CAD-LLM (Autodesk Research)</w:t>
            </w:r>
          </w:p>
        </w:tc>
        <w:tc>
          <w:tcPr>
            <w:tcW w:type="dxa" w:w="65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color w:val="2266AA"/>
                <w:sz w:val="16"/>
                <w:szCs w:val="16"/>
              </w:rPr>
              <w:t xml:space="preserve">https://www.research.autodesk.com/publications/ai-lab-cad-llm/</w:t>
            </w:r>
          </w:p>
        </w:tc>
      </w:tr>
    </w:tbl>
    <w:p>
      <w:pPr>
        <w:spacing w:after="200"/>
      </w:pPr>
    </w:p>
    <w:p>
      <w:pPr>
        <w:pStyle w:val="Heading1"/>
      </w:pPr>
      <w:r>
        <w:rPr>
          <w:rFonts w:ascii="Arial" w:cs="Arial" w:eastAsia="Arial" w:hAnsi="Arial"/>
        </w:rPr>
        <w:t xml:space="preserve">9. Strategic Notes</w:t>
      </w:r>
    </w:p>
    <w:p>
      <w:pPr>
        <w:spacing w:after="80"/>
      </w:pPr>
      <w:r>
        <w:rPr>
          <w:rFonts w:ascii="Arial" w:cs="Arial" w:eastAsia="Arial" w:hAnsi="Arial"/>
          <w:b/>
          <w:bCs/>
          <w:sz w:val="22"/>
          <w:szCs w:val="22"/>
        </w:rPr>
        <w:t xml:space="preserve">On CadQuery vs. Native FreeCAD Python: </w:t>
      </w:r>
      <w:r>
        <w:rPr>
          <w:rFonts w:ascii="Arial" w:cs="Arial" w:eastAsia="Arial" w:hAnsi="Arial"/>
          <w:sz w:val="22"/>
          <w:szCs w:val="22"/>
        </w:rPr>
        <w:t xml:space="preserve">CadQuery v1.2 can run inside FreeCAD as a workbench, making its more readable fluent API available while still producing FreeCAD-native objects. Consider training the AI on both CadQuery-style and native FreeCAD API scripts to give it flexibility. CadQuery v2+ is independent of FreeCAD but produces STEP/STL directly.</w:t>
      </w:r>
    </w:p>
    <w:p>
      <w:pPr>
        <w:spacing w:after="200"/>
      </w:pPr>
    </w:p>
    <w:p>
      <w:pPr>
        <w:spacing w:after="80"/>
      </w:pPr>
      <w:r>
        <w:rPr>
          <w:rFonts w:ascii="Arial" w:cs="Arial" w:eastAsia="Arial" w:hAnsi="Arial"/>
          <w:b/>
          <w:bCs/>
          <w:sz w:val="22"/>
          <w:szCs w:val="22"/>
        </w:rPr>
        <w:t xml:space="preserve">On the BOLTS Data Format: </w:t>
      </w:r>
      <w:r>
        <w:rPr>
          <w:rFonts w:ascii="Arial" w:cs="Arial" w:eastAsia="Arial" w:hAnsi="Arial"/>
          <w:sz w:val="22"/>
          <w:szCs w:val="22"/>
        </w:rPr>
        <w:t xml:space="preserve">BOLTS uses YAML for dimensional data and Python functions for geometry generation. This YAML-to-Python pattern is exactly what the AI needs to learn: given a structured parameter set, produce the corresponding geometry code. The BOLTS repository is the closest existing analog to what you are building.</w:t>
      </w:r>
    </w:p>
    <w:p>
      <w:pPr>
        <w:spacing w:after="200"/>
      </w:pPr>
    </w:p>
    <w:p>
      <w:pPr>
        <w:spacing w:after="80"/>
      </w:pPr>
      <w:r>
        <w:rPr>
          <w:rFonts w:ascii="Arial" w:cs="Arial" w:eastAsia="Arial" w:hAnsi="Arial"/>
          <w:b/>
          <w:bCs/>
          <w:sz w:val="22"/>
          <w:szCs w:val="22"/>
        </w:rPr>
        <w:t xml:space="preserve">On Validation: </w:t>
      </w:r>
      <w:r>
        <w:rPr>
          <w:rFonts w:ascii="Arial" w:cs="Arial" w:eastAsia="Arial" w:hAnsi="Arial"/>
          <w:sz w:val="22"/>
          <w:szCs w:val="22"/>
        </w:rPr>
        <w:t xml:space="preserve">The single most important technical decision is building an automated validation pipeline. Every generated script must be executed headlessly. FreeCAD supports this via 'freecadcmd script.py'. The output shape should be checked for: non-zero volume, bounding box within expected range, no self-intersections (Shape.isValid()), and successful STEP export.</w:t>
      </w:r>
    </w:p>
    <w:p>
      <w:pPr>
        <w:spacing w:after="200"/>
      </w:pPr>
    </w:p>
    <w:p>
      <w:pPr>
        <w:spacing w:after="80"/>
      </w:pPr>
      <w:r>
        <w:rPr>
          <w:rFonts w:ascii="Arial" w:cs="Arial" w:eastAsia="Arial" w:hAnsi="Arial"/>
          <w:b/>
          <w:bCs/>
          <w:sz w:val="22"/>
          <w:szCs w:val="22"/>
        </w:rPr>
        <w:t xml:space="preserve">On the McMaster-Carr Gap: </w:t>
      </w:r>
      <w:r>
        <w:rPr>
          <w:rFonts w:ascii="Arial" w:cs="Arial" w:eastAsia="Arial" w:hAnsi="Arial"/>
          <w:sz w:val="22"/>
          <w:szCs w:val="22"/>
        </w:rPr>
        <w:t xml:space="preserve">McMaster-Carr has the most comprehensive mechanical parts catalog in existence but their API is private and their CAD models are reference-only. The training corpus should aim to cover the same breadth using open standards data. The Machinery's Handbook is the open-knowledge equivalent.</w:t>
      </w:r>
    </w:p>
    <w:p>
      <w:pPr>
        <w:spacing w:after="200"/>
      </w:pPr>
    </w:p>
    <w:p>
      <w:pPr>
        <w:spacing w:after="80"/>
      </w:pPr>
      <w:r>
        <w:rPr>
          <w:rFonts w:ascii="Arial" w:cs="Arial" w:eastAsia="Arial" w:hAnsi="Arial"/>
          <w:b/>
          <w:bCs/>
          <w:sz w:val="22"/>
          <w:szCs w:val="22"/>
        </w:rPr>
        <w:t xml:space="preserve">On IP &amp; Licensing: </w:t>
      </w:r>
      <w:r>
        <w:rPr>
          <w:rFonts w:ascii="Arial" w:cs="Arial" w:eastAsia="Arial" w:hAnsi="Arial"/>
          <w:sz w:val="22"/>
          <w:szCs w:val="22"/>
        </w:rPr>
        <w:t xml:space="preserve">All referenced repositories use permissive open-source licenses (CC-BY, LGPL, Apache 2.0, GPL). Dimensional data from published standards (ISO, DIN, ASME) is factual and not copyrightable. The AI-generated scripts you produce are your original work.</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The Warrior-Scholar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AI-Driven FreeCAD Script Generation  |  Training Corpus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2026-03-06T02:56:29.900Z</dcterms:created>
  <dcterms:modified xsi:type="dcterms:W3CDTF">2026-03-06T02:56:29.901Z</dcterms:modified>
</cp:coreProperties>
</file>

<file path=docProps/custom.xml><?xml version="1.0" encoding="utf-8"?>
<Properties xmlns="http://schemas.openxmlformats.org/officeDocument/2006/custom-properties" xmlns:vt="http://schemas.openxmlformats.org/officeDocument/2006/docPropsVTypes"/>
</file>