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pPr>
      <w:r w:rsidDel="00000000" w:rsidR="00000000" w:rsidRPr="00000000">
        <w:rPr>
          <w:rtl w:val="0"/>
        </w:rPr>
        <w:t xml:space="preserve">Mike Major</w:t>
      </w:r>
    </w:p>
    <w:p w:rsidR="00000000" w:rsidDel="00000000" w:rsidP="00000000" w:rsidRDefault="00000000" w:rsidRPr="00000000" w14:paraId="00000002">
      <w:pPr>
        <w:jc w:val="left"/>
        <w:rPr/>
      </w:pPr>
      <w:r w:rsidDel="00000000" w:rsidR="00000000" w:rsidRPr="00000000">
        <w:rPr>
          <w:rtl w:val="0"/>
        </w:rPr>
        <w:t xml:space="preserve">10/29/2022</w:t>
      </w:r>
    </w:p>
    <w:p w:rsidR="00000000" w:rsidDel="00000000" w:rsidP="00000000" w:rsidRDefault="00000000" w:rsidRPr="00000000" w14:paraId="00000003">
      <w:pPr>
        <w:jc w:val="left"/>
        <w:rPr/>
      </w:pPr>
      <w:r w:rsidDel="00000000" w:rsidR="00000000" w:rsidRPr="00000000">
        <w:rPr>
          <w:rtl w:val="0"/>
        </w:rPr>
        <w:t xml:space="preserve">Deployment 4 </w:t>
      </w:r>
    </w:p>
    <w:p w:rsidR="00000000" w:rsidDel="00000000" w:rsidP="00000000" w:rsidRDefault="00000000" w:rsidRPr="00000000" w14:paraId="00000004">
      <w:pPr>
        <w:jc w:val="left"/>
        <w:rPr/>
      </w:pPr>
      <w:r w:rsidDel="00000000" w:rsidR="00000000" w:rsidRPr="00000000">
        <w:rPr>
          <w:rtl w:val="0"/>
        </w:rPr>
        <w:t xml:space="preserve">Deployment 4</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sz w:val="20"/>
          <w:szCs w:val="20"/>
          <w:rtl w:val="0"/>
        </w:rPr>
        <w:t xml:space="preserve">Install and Configure Jenkins Server on AWS EC2</w:t>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numPr>
          <w:ilvl w:val="0"/>
          <w:numId w:val="6"/>
        </w:numPr>
        <w:ind w:left="720" w:hanging="360"/>
        <w:rPr>
          <w:sz w:val="20"/>
          <w:szCs w:val="20"/>
        </w:rPr>
      </w:pPr>
      <w:r w:rsidDel="00000000" w:rsidR="00000000" w:rsidRPr="00000000">
        <w:rPr>
          <w:sz w:val="20"/>
          <w:szCs w:val="20"/>
          <w:rtl w:val="0"/>
        </w:rPr>
        <w:t xml:space="preserve">Use Search to find “EC2” and then click on EC2 </w:t>
      </w:r>
    </w:p>
    <w:p w:rsidR="00000000" w:rsidDel="00000000" w:rsidP="00000000" w:rsidRDefault="00000000" w:rsidRPr="00000000" w14:paraId="00000009">
      <w:pPr>
        <w:numPr>
          <w:ilvl w:val="0"/>
          <w:numId w:val="6"/>
        </w:numPr>
        <w:ind w:left="720" w:hanging="360"/>
        <w:rPr>
          <w:sz w:val="20"/>
          <w:szCs w:val="20"/>
        </w:rPr>
      </w:pPr>
      <w:r w:rsidDel="00000000" w:rsidR="00000000" w:rsidRPr="00000000">
        <w:rPr>
          <w:sz w:val="20"/>
          <w:szCs w:val="20"/>
          <w:rtl w:val="0"/>
        </w:rPr>
        <w:t xml:space="preserve">Click “Launch Instance” -- Example of setup below with image Fig.1</w:t>
      </w:r>
    </w:p>
    <w:p w:rsidR="00000000" w:rsidDel="00000000" w:rsidP="00000000" w:rsidRDefault="00000000" w:rsidRPr="00000000" w14:paraId="0000000A">
      <w:pPr>
        <w:numPr>
          <w:ilvl w:val="1"/>
          <w:numId w:val="6"/>
        </w:numPr>
        <w:ind w:left="1440" w:hanging="360"/>
        <w:rPr>
          <w:sz w:val="20"/>
          <w:szCs w:val="20"/>
        </w:rPr>
      </w:pPr>
      <w:r w:rsidDel="00000000" w:rsidR="00000000" w:rsidRPr="00000000">
        <w:rPr>
          <w:sz w:val="20"/>
          <w:szCs w:val="20"/>
          <w:rtl w:val="0"/>
        </w:rPr>
        <w:t xml:space="preserve">Enter name of instance </w:t>
      </w:r>
    </w:p>
    <w:p w:rsidR="00000000" w:rsidDel="00000000" w:rsidP="00000000" w:rsidRDefault="00000000" w:rsidRPr="00000000" w14:paraId="0000000B">
      <w:pPr>
        <w:numPr>
          <w:ilvl w:val="1"/>
          <w:numId w:val="6"/>
        </w:numPr>
        <w:ind w:left="1440" w:hanging="360"/>
        <w:rPr>
          <w:sz w:val="20"/>
          <w:szCs w:val="20"/>
        </w:rPr>
      </w:pPr>
      <w:r w:rsidDel="00000000" w:rsidR="00000000" w:rsidRPr="00000000">
        <w:rPr>
          <w:sz w:val="20"/>
          <w:szCs w:val="20"/>
          <w:rtl w:val="0"/>
        </w:rPr>
        <w:t xml:space="preserve">Select AMI image</w:t>
      </w:r>
    </w:p>
    <w:p w:rsidR="00000000" w:rsidDel="00000000" w:rsidP="00000000" w:rsidRDefault="00000000" w:rsidRPr="00000000" w14:paraId="0000000C">
      <w:pPr>
        <w:numPr>
          <w:ilvl w:val="1"/>
          <w:numId w:val="6"/>
        </w:numPr>
        <w:ind w:left="1440" w:hanging="360"/>
        <w:rPr>
          <w:sz w:val="20"/>
          <w:szCs w:val="20"/>
        </w:rPr>
      </w:pPr>
      <w:r w:rsidDel="00000000" w:rsidR="00000000" w:rsidRPr="00000000">
        <w:rPr>
          <w:sz w:val="20"/>
          <w:szCs w:val="20"/>
          <w:rtl w:val="0"/>
        </w:rPr>
        <w:t xml:space="preserve">Select Instance Type -- recommended to use t2.mcro for Free Tier usage</w:t>
      </w:r>
    </w:p>
    <w:p w:rsidR="00000000" w:rsidDel="00000000" w:rsidP="00000000" w:rsidRDefault="00000000" w:rsidRPr="00000000" w14:paraId="0000000D">
      <w:pPr>
        <w:numPr>
          <w:ilvl w:val="1"/>
          <w:numId w:val="6"/>
        </w:numPr>
        <w:ind w:left="1440" w:hanging="360"/>
        <w:rPr>
          <w:sz w:val="20"/>
          <w:szCs w:val="20"/>
        </w:rPr>
      </w:pPr>
      <w:r w:rsidDel="00000000" w:rsidR="00000000" w:rsidRPr="00000000">
        <w:rPr>
          <w:sz w:val="20"/>
          <w:szCs w:val="20"/>
          <w:rtl w:val="0"/>
        </w:rPr>
        <w:t xml:space="preserve">Select key pair</w:t>
      </w:r>
    </w:p>
    <w:p w:rsidR="00000000" w:rsidDel="00000000" w:rsidP="00000000" w:rsidRDefault="00000000" w:rsidRPr="00000000" w14:paraId="0000000E">
      <w:pPr>
        <w:numPr>
          <w:ilvl w:val="1"/>
          <w:numId w:val="6"/>
        </w:numPr>
        <w:ind w:left="1440" w:hanging="360"/>
        <w:rPr>
          <w:sz w:val="20"/>
          <w:szCs w:val="20"/>
        </w:rPr>
      </w:pPr>
      <w:r w:rsidDel="00000000" w:rsidR="00000000" w:rsidRPr="00000000">
        <w:rPr>
          <w:rFonts w:ascii="Arial Unicode MS" w:cs="Arial Unicode MS" w:eastAsia="Arial Unicode MS" w:hAnsi="Arial Unicode MS"/>
          <w:sz w:val="20"/>
          <w:szCs w:val="20"/>
          <w:rtl w:val="0"/>
        </w:rPr>
        <w:t xml:space="preserve">Network setting → Select default VPC → Subnet → Auto Assign IP (Enable) </w:t>
      </w:r>
    </w:p>
    <w:p w:rsidR="00000000" w:rsidDel="00000000" w:rsidP="00000000" w:rsidRDefault="00000000" w:rsidRPr="00000000" w14:paraId="0000000F">
      <w:pPr>
        <w:numPr>
          <w:ilvl w:val="1"/>
          <w:numId w:val="6"/>
        </w:numPr>
        <w:ind w:left="1440" w:hanging="360"/>
        <w:rPr>
          <w:sz w:val="20"/>
          <w:szCs w:val="20"/>
        </w:rPr>
      </w:pPr>
      <w:r w:rsidDel="00000000" w:rsidR="00000000" w:rsidRPr="00000000">
        <w:rPr>
          <w:sz w:val="20"/>
          <w:szCs w:val="20"/>
          <w:rtl w:val="0"/>
        </w:rPr>
        <w:t xml:space="preserve">Use a security group with the following configurations</w:t>
      </w:r>
    </w:p>
    <w:p w:rsidR="00000000" w:rsidDel="00000000" w:rsidP="00000000" w:rsidRDefault="00000000" w:rsidRPr="00000000" w14:paraId="00000010">
      <w:pPr>
        <w:numPr>
          <w:ilvl w:val="2"/>
          <w:numId w:val="6"/>
        </w:numPr>
        <w:ind w:left="2160" w:hanging="360"/>
        <w:rPr>
          <w:sz w:val="20"/>
          <w:szCs w:val="20"/>
        </w:rPr>
      </w:pPr>
      <w:r w:rsidDel="00000000" w:rsidR="00000000" w:rsidRPr="00000000">
        <w:rPr>
          <w:sz w:val="20"/>
          <w:szCs w:val="20"/>
          <w:rtl w:val="0"/>
        </w:rPr>
        <w:t xml:space="preserve">SSH port 22 / TCP port 8080 (used for Jenkins)</w:t>
      </w:r>
    </w:p>
    <w:p w:rsidR="00000000" w:rsidDel="00000000" w:rsidP="00000000" w:rsidRDefault="00000000" w:rsidRPr="00000000" w14:paraId="00000011">
      <w:pPr>
        <w:numPr>
          <w:ilvl w:val="0"/>
          <w:numId w:val="6"/>
        </w:numPr>
        <w:ind w:left="720" w:hanging="360"/>
        <w:rPr>
          <w:sz w:val="20"/>
          <w:szCs w:val="20"/>
        </w:rPr>
      </w:pPr>
      <w:r w:rsidDel="00000000" w:rsidR="00000000" w:rsidRPr="00000000">
        <w:rPr>
          <w:sz w:val="20"/>
          <w:szCs w:val="20"/>
          <w:rtl w:val="0"/>
        </w:rPr>
        <w:t xml:space="preserve">Click on Advanced Details</w:t>
      </w:r>
    </w:p>
    <w:p w:rsidR="00000000" w:rsidDel="00000000" w:rsidP="00000000" w:rsidRDefault="00000000" w:rsidRPr="00000000" w14:paraId="00000012">
      <w:pPr>
        <w:numPr>
          <w:ilvl w:val="1"/>
          <w:numId w:val="6"/>
        </w:numPr>
        <w:ind w:left="1440" w:hanging="360"/>
        <w:rPr>
          <w:sz w:val="20"/>
          <w:szCs w:val="20"/>
        </w:rPr>
      </w:pPr>
      <w:r w:rsidDel="00000000" w:rsidR="00000000" w:rsidRPr="00000000">
        <w:rPr>
          <w:sz w:val="20"/>
          <w:szCs w:val="20"/>
          <w:rtl w:val="0"/>
        </w:rPr>
        <w:t xml:space="preserve">To automate your installation, it is recommended you use a script to install Jenkins and python venv.  See Fig. 2</w:t>
      </w:r>
    </w:p>
    <w:p w:rsidR="00000000" w:rsidDel="00000000" w:rsidP="00000000" w:rsidRDefault="00000000" w:rsidRPr="00000000" w14:paraId="00000013">
      <w:pPr>
        <w:numPr>
          <w:ilvl w:val="0"/>
          <w:numId w:val="6"/>
        </w:numPr>
        <w:ind w:left="720" w:hanging="360"/>
        <w:rPr>
          <w:sz w:val="20"/>
          <w:szCs w:val="20"/>
        </w:rPr>
      </w:pPr>
      <w:r w:rsidDel="00000000" w:rsidR="00000000" w:rsidRPr="00000000">
        <w:rPr>
          <w:sz w:val="20"/>
          <w:szCs w:val="20"/>
          <w:rtl w:val="0"/>
        </w:rPr>
        <w:t xml:space="preserve">Then, Click </w:t>
      </w:r>
      <w:r w:rsidDel="00000000" w:rsidR="00000000" w:rsidRPr="00000000">
        <w:rPr>
          <w:sz w:val="20"/>
          <w:szCs w:val="20"/>
        </w:rPr>
        <w:drawing>
          <wp:inline distB="114300" distT="114300" distL="114300" distR="114300">
            <wp:extent cx="1247775" cy="270649"/>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47775" cy="270649"/>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numPr>
          <w:ilvl w:val="0"/>
          <w:numId w:val="6"/>
        </w:numPr>
        <w:ind w:left="720" w:hanging="360"/>
        <w:rPr>
          <w:sz w:val="20"/>
          <w:szCs w:val="20"/>
        </w:rPr>
      </w:pPr>
      <w:r w:rsidDel="00000000" w:rsidR="00000000" w:rsidRPr="00000000">
        <w:rPr>
          <w:sz w:val="20"/>
          <w:szCs w:val="20"/>
          <w:rtl w:val="0"/>
        </w:rPr>
        <w:t xml:space="preserve">After the instance is launched, confirm Jenkins is running by using the command, “systemctl status jenkins”.  This should return a “running” message that displays on your screen.</w:t>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sz w:val="20"/>
          <w:szCs w:val="20"/>
          <w:rtl w:val="0"/>
        </w:rPr>
        <w:t xml:space="preserve">Fig. 1</w:t>
      </w:r>
    </w:p>
    <w:p w:rsidR="00000000" w:rsidDel="00000000" w:rsidP="00000000" w:rsidRDefault="00000000" w:rsidRPr="00000000" w14:paraId="00000018">
      <w:pPr>
        <w:jc w:val="center"/>
        <w:rPr>
          <w:sz w:val="20"/>
          <w:szCs w:val="20"/>
        </w:rPr>
      </w:pPr>
      <w:r w:rsidDel="00000000" w:rsidR="00000000" w:rsidRPr="00000000">
        <w:rPr>
          <w:sz w:val="20"/>
          <w:szCs w:val="20"/>
        </w:rPr>
        <w:drawing>
          <wp:inline distB="114300" distT="114300" distL="114300" distR="114300">
            <wp:extent cx="3905250" cy="2973029"/>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905250" cy="2973029"/>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sz w:val="20"/>
          <w:szCs w:val="20"/>
          <w:rtl w:val="0"/>
        </w:rPr>
        <w:t xml:space="preserve">Fig. 2</w:t>
      </w:r>
    </w:p>
    <w:p w:rsidR="00000000" w:rsidDel="00000000" w:rsidP="00000000" w:rsidRDefault="00000000" w:rsidRPr="00000000" w14:paraId="0000001B">
      <w:pPr>
        <w:jc w:val="center"/>
        <w:rPr>
          <w:sz w:val="20"/>
          <w:szCs w:val="20"/>
        </w:rPr>
      </w:pPr>
      <w:r w:rsidDel="00000000" w:rsidR="00000000" w:rsidRPr="00000000">
        <w:rPr>
          <w:sz w:val="20"/>
          <w:szCs w:val="20"/>
        </w:rPr>
        <w:drawing>
          <wp:inline distB="114300" distT="114300" distL="114300" distR="114300">
            <wp:extent cx="4610100" cy="2576471"/>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610100" cy="2576471"/>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center"/>
        <w:rPr>
          <w:sz w:val="20"/>
          <w:szCs w:val="20"/>
        </w:rPr>
      </w:pPr>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numPr>
          <w:ilvl w:val="0"/>
          <w:numId w:val="5"/>
        </w:numPr>
        <w:ind w:left="720" w:hanging="360"/>
        <w:rPr>
          <w:sz w:val="20"/>
          <w:szCs w:val="20"/>
        </w:rPr>
      </w:pPr>
      <w:r w:rsidDel="00000000" w:rsidR="00000000" w:rsidRPr="00000000">
        <w:rPr>
          <w:sz w:val="20"/>
          <w:szCs w:val="20"/>
          <w:rtl w:val="0"/>
        </w:rPr>
        <w:t xml:space="preserve">Use your public facing ip address alongside port 8080 to navigate to the Jenkins server website.  </w:t>
      </w:r>
    </w:p>
    <w:p w:rsidR="00000000" w:rsidDel="00000000" w:rsidP="00000000" w:rsidRDefault="00000000" w:rsidRPr="00000000" w14:paraId="00000020">
      <w:pPr>
        <w:numPr>
          <w:ilvl w:val="1"/>
          <w:numId w:val="5"/>
        </w:numPr>
        <w:ind w:left="1440" w:hanging="360"/>
        <w:rPr>
          <w:sz w:val="20"/>
          <w:szCs w:val="20"/>
        </w:rPr>
      </w:pPr>
      <w:r w:rsidDel="00000000" w:rsidR="00000000" w:rsidRPr="00000000">
        <w:rPr>
          <w:sz w:val="20"/>
          <w:szCs w:val="20"/>
          <w:rtl w:val="0"/>
        </w:rPr>
        <w:t xml:space="preserve">This website will allow you to administer your Jenkins build</w:t>
      </w:r>
    </w:p>
    <w:p w:rsidR="00000000" w:rsidDel="00000000" w:rsidP="00000000" w:rsidRDefault="00000000" w:rsidRPr="00000000" w14:paraId="00000021">
      <w:pPr>
        <w:numPr>
          <w:ilvl w:val="0"/>
          <w:numId w:val="5"/>
        </w:numPr>
        <w:ind w:left="720" w:hanging="360"/>
        <w:rPr>
          <w:sz w:val="20"/>
          <w:szCs w:val="20"/>
        </w:rPr>
      </w:pPr>
      <w:r w:rsidDel="00000000" w:rsidR="00000000" w:rsidRPr="00000000">
        <w:rPr>
          <w:sz w:val="20"/>
          <w:szCs w:val="20"/>
          <w:rtl w:val="0"/>
        </w:rPr>
        <w:t xml:space="preserve">Select the provided path key to locate your secret passcode to allow entry into Jenkins</w:t>
      </w:r>
    </w:p>
    <w:p w:rsidR="00000000" w:rsidDel="00000000" w:rsidP="00000000" w:rsidRDefault="00000000" w:rsidRPr="00000000" w14:paraId="00000022">
      <w:pPr>
        <w:numPr>
          <w:ilvl w:val="0"/>
          <w:numId w:val="5"/>
        </w:numPr>
        <w:ind w:left="720" w:hanging="360"/>
        <w:rPr>
          <w:sz w:val="20"/>
          <w:szCs w:val="20"/>
        </w:rPr>
      </w:pPr>
      <w:r w:rsidDel="00000000" w:rsidR="00000000" w:rsidRPr="00000000">
        <w:rPr>
          <w:sz w:val="20"/>
          <w:szCs w:val="20"/>
          <w:rtl w:val="0"/>
        </w:rPr>
        <w:t xml:space="preserve">Follow steps to complete the initial setup of Jenkins.</w:t>
      </w:r>
    </w:p>
    <w:p w:rsidR="00000000" w:rsidDel="00000000" w:rsidP="00000000" w:rsidRDefault="00000000" w:rsidRPr="00000000" w14:paraId="00000023">
      <w:pPr>
        <w:rPr>
          <w:sz w:val="20"/>
          <w:szCs w:val="20"/>
        </w:rPr>
      </w:pPr>
      <w:r w:rsidDel="00000000" w:rsidR="00000000" w:rsidRPr="00000000">
        <w:rPr>
          <w:rtl w:val="0"/>
        </w:rPr>
      </w:r>
    </w:p>
    <w:p w:rsidR="00000000" w:rsidDel="00000000" w:rsidP="00000000" w:rsidRDefault="00000000" w:rsidRPr="00000000" w14:paraId="00000024">
      <w:pPr>
        <w:rPr>
          <w:sz w:val="20"/>
          <w:szCs w:val="20"/>
        </w:rPr>
      </w:pP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rPr>
          <w:sz w:val="20"/>
          <w:szCs w:val="20"/>
        </w:rPr>
      </w:pPr>
      <w:r w:rsidDel="00000000" w:rsidR="00000000" w:rsidRPr="00000000">
        <w:rPr>
          <w:sz w:val="20"/>
          <w:szCs w:val="20"/>
          <w:rtl w:val="0"/>
        </w:rPr>
        <w:t xml:space="preserve">Terraform Installation</w:t>
      </w:r>
    </w:p>
    <w:p w:rsidR="00000000" w:rsidDel="00000000" w:rsidP="00000000" w:rsidRDefault="00000000" w:rsidRPr="00000000" w14:paraId="00000027">
      <w:pPr>
        <w:rPr>
          <w:sz w:val="20"/>
          <w:szCs w:val="20"/>
        </w:rPr>
      </w:pPr>
      <w:r w:rsidDel="00000000" w:rsidR="00000000" w:rsidRPr="00000000">
        <w:rPr>
          <w:rtl w:val="0"/>
        </w:rPr>
      </w:r>
    </w:p>
    <w:p w:rsidR="00000000" w:rsidDel="00000000" w:rsidP="00000000" w:rsidRDefault="00000000" w:rsidRPr="00000000" w14:paraId="00000028">
      <w:pPr>
        <w:numPr>
          <w:ilvl w:val="0"/>
          <w:numId w:val="3"/>
        </w:numPr>
        <w:ind w:left="720" w:hanging="360"/>
        <w:rPr>
          <w:sz w:val="20"/>
          <w:szCs w:val="20"/>
        </w:rPr>
      </w:pPr>
      <w:r w:rsidDel="00000000" w:rsidR="00000000" w:rsidRPr="00000000">
        <w:rPr>
          <w:sz w:val="20"/>
          <w:szCs w:val="20"/>
          <w:rtl w:val="0"/>
        </w:rPr>
        <w:t xml:space="preserve">Terraform must be installed on the initial EC2 that was created above.  Terraform will allow you to create resources within your AWS environment for this deployment.  </w:t>
      </w:r>
    </w:p>
    <w:p w:rsidR="00000000" w:rsidDel="00000000" w:rsidP="00000000" w:rsidRDefault="00000000" w:rsidRPr="00000000" w14:paraId="00000029">
      <w:pPr>
        <w:numPr>
          <w:ilvl w:val="0"/>
          <w:numId w:val="3"/>
        </w:numPr>
        <w:ind w:left="720" w:hanging="360"/>
        <w:rPr>
          <w:sz w:val="20"/>
          <w:szCs w:val="20"/>
        </w:rPr>
      </w:pPr>
      <w:r w:rsidDel="00000000" w:rsidR="00000000" w:rsidRPr="00000000">
        <w:rPr>
          <w:sz w:val="20"/>
          <w:szCs w:val="20"/>
          <w:rtl w:val="0"/>
        </w:rPr>
        <w:t xml:space="preserve">Navigate to </w:t>
      </w:r>
      <w:hyperlink r:id="rId9">
        <w:r w:rsidDel="00000000" w:rsidR="00000000" w:rsidRPr="00000000">
          <w:rPr>
            <w:color w:val="1155cc"/>
            <w:sz w:val="20"/>
            <w:szCs w:val="20"/>
            <w:u w:val="single"/>
            <w:rtl w:val="0"/>
          </w:rPr>
          <w:t xml:space="preserve">https://www.terraform.io/downloads</w:t>
        </w:r>
      </w:hyperlink>
      <w:r w:rsidDel="00000000" w:rsidR="00000000" w:rsidRPr="00000000">
        <w:rPr>
          <w:sz w:val="20"/>
          <w:szCs w:val="20"/>
          <w:rtl w:val="0"/>
        </w:rPr>
        <w:t xml:space="preserve"> and select “Ubuntu/Debian” for the commands to install Terraform.  The screen should look like this.</w:t>
      </w:r>
    </w:p>
    <w:p w:rsidR="00000000" w:rsidDel="00000000" w:rsidP="00000000" w:rsidRDefault="00000000" w:rsidRPr="00000000" w14:paraId="0000002A">
      <w:pPr>
        <w:ind w:left="720" w:firstLine="0"/>
        <w:rPr>
          <w:sz w:val="20"/>
          <w:szCs w:val="20"/>
        </w:rPr>
      </w:pP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sz w:val="20"/>
          <w:szCs w:val="20"/>
        </w:rPr>
        <w:drawing>
          <wp:inline distB="114300" distT="114300" distL="114300" distR="114300">
            <wp:extent cx="5943600" cy="5334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sz w:val="20"/>
          <w:szCs w:val="20"/>
        </w:rPr>
      </w:pPr>
      <w:r w:rsidDel="00000000" w:rsidR="00000000" w:rsidRPr="00000000">
        <w:rPr>
          <w:rtl w:val="0"/>
        </w:rPr>
      </w:r>
    </w:p>
    <w:p w:rsidR="00000000" w:rsidDel="00000000" w:rsidP="00000000" w:rsidRDefault="00000000" w:rsidRPr="00000000" w14:paraId="0000002D">
      <w:pPr>
        <w:rPr>
          <w:sz w:val="20"/>
          <w:szCs w:val="20"/>
        </w:rPr>
      </w:pPr>
      <w:r w:rsidDel="00000000" w:rsidR="00000000" w:rsidRPr="00000000">
        <w:rPr>
          <w:rtl w:val="0"/>
        </w:rPr>
      </w:r>
    </w:p>
    <w:p w:rsidR="00000000" w:rsidDel="00000000" w:rsidP="00000000" w:rsidRDefault="00000000" w:rsidRPr="00000000" w14:paraId="0000002E">
      <w:pPr>
        <w:rPr>
          <w:sz w:val="20"/>
          <w:szCs w:val="20"/>
        </w:rPr>
      </w:pPr>
      <w:r w:rsidDel="00000000" w:rsidR="00000000" w:rsidRPr="00000000">
        <w:rPr>
          <w:sz w:val="20"/>
          <w:szCs w:val="20"/>
          <w:rtl w:val="0"/>
        </w:rPr>
        <w:t xml:space="preserve">Configure Python Virtual Environment</w:t>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numPr>
          <w:ilvl w:val="0"/>
          <w:numId w:val="8"/>
        </w:numPr>
        <w:ind w:left="720" w:hanging="360"/>
        <w:rPr>
          <w:sz w:val="20"/>
          <w:szCs w:val="20"/>
        </w:rPr>
      </w:pPr>
      <w:r w:rsidDel="00000000" w:rsidR="00000000" w:rsidRPr="00000000">
        <w:rPr>
          <w:sz w:val="20"/>
          <w:szCs w:val="20"/>
          <w:rtl w:val="0"/>
        </w:rPr>
        <w:t xml:space="preserve">Use the following commands to install pip and python virtual environments</w:t>
      </w:r>
    </w:p>
    <w:p w:rsidR="00000000" w:rsidDel="00000000" w:rsidP="00000000" w:rsidRDefault="00000000" w:rsidRPr="00000000" w14:paraId="00000031">
      <w:pPr>
        <w:numPr>
          <w:ilvl w:val="0"/>
          <w:numId w:val="8"/>
        </w:numPr>
        <w:ind w:left="720" w:hanging="360"/>
        <w:rPr>
          <w:sz w:val="20"/>
          <w:szCs w:val="20"/>
        </w:rPr>
      </w:pPr>
      <w:r w:rsidDel="00000000" w:rsidR="00000000" w:rsidRPr="00000000">
        <w:rPr>
          <w:sz w:val="20"/>
          <w:szCs w:val="20"/>
          <w:rtl w:val="0"/>
        </w:rPr>
        <w:t xml:space="preserve">Sudo apt install python3.10-venv / sudo apt install python3-pip</w:t>
      </w:r>
    </w:p>
    <w:p w:rsidR="00000000" w:rsidDel="00000000" w:rsidP="00000000" w:rsidRDefault="00000000" w:rsidRPr="00000000" w14:paraId="00000032">
      <w:pPr>
        <w:rPr>
          <w:sz w:val="20"/>
          <w:szCs w:val="20"/>
        </w:rPr>
      </w:pPr>
      <w:r w:rsidDel="00000000" w:rsidR="00000000" w:rsidRPr="00000000">
        <w:rPr>
          <w:rtl w:val="0"/>
        </w:rPr>
      </w:r>
    </w:p>
    <w:p w:rsidR="00000000" w:rsidDel="00000000" w:rsidP="00000000" w:rsidRDefault="00000000" w:rsidRPr="00000000" w14:paraId="00000033">
      <w:pPr>
        <w:rPr>
          <w:sz w:val="20"/>
          <w:szCs w:val="20"/>
        </w:rPr>
      </w:pPr>
      <w:r w:rsidDel="00000000" w:rsidR="00000000" w:rsidRPr="00000000">
        <w:rPr>
          <w:rtl w:val="0"/>
        </w:rPr>
      </w:r>
    </w:p>
    <w:p w:rsidR="00000000" w:rsidDel="00000000" w:rsidP="00000000" w:rsidRDefault="00000000" w:rsidRPr="00000000" w14:paraId="00000034">
      <w:pPr>
        <w:rPr>
          <w:sz w:val="20"/>
          <w:szCs w:val="20"/>
        </w:rPr>
      </w:pPr>
      <w:r w:rsidDel="00000000" w:rsidR="00000000" w:rsidRPr="00000000">
        <w:rPr>
          <w:sz w:val="20"/>
          <w:szCs w:val="20"/>
          <w:rtl w:val="0"/>
        </w:rPr>
        <w:t xml:space="preserve">Configure AWS Credentials within Jenkins</w:t>
      </w:r>
    </w:p>
    <w:p w:rsidR="00000000" w:rsidDel="00000000" w:rsidP="00000000" w:rsidRDefault="00000000" w:rsidRPr="00000000" w14:paraId="00000035">
      <w:pPr>
        <w:numPr>
          <w:ilvl w:val="0"/>
          <w:numId w:val="7"/>
        </w:numPr>
        <w:ind w:left="720" w:hanging="360"/>
        <w:rPr>
          <w:sz w:val="20"/>
          <w:szCs w:val="20"/>
        </w:rPr>
      </w:pPr>
      <w:r w:rsidDel="00000000" w:rsidR="00000000" w:rsidRPr="00000000">
        <w:rPr>
          <w:sz w:val="20"/>
          <w:szCs w:val="20"/>
          <w:rtl w:val="0"/>
        </w:rPr>
        <w:t xml:space="preserve">This step will allow you to use your programmatic access user to pass authentication into AWS for the purposes of creating resources.</w:t>
      </w:r>
    </w:p>
    <w:p w:rsidR="00000000" w:rsidDel="00000000" w:rsidP="00000000" w:rsidRDefault="00000000" w:rsidRPr="00000000" w14:paraId="00000036">
      <w:pPr>
        <w:numPr>
          <w:ilvl w:val="0"/>
          <w:numId w:val="7"/>
        </w:numPr>
        <w:ind w:left="720" w:hanging="360"/>
        <w:rPr>
          <w:sz w:val="20"/>
          <w:szCs w:val="20"/>
        </w:rPr>
      </w:pPr>
      <w:r w:rsidDel="00000000" w:rsidR="00000000" w:rsidRPr="00000000">
        <w:rPr>
          <w:rFonts w:ascii="Arial Unicode MS" w:cs="Arial Unicode MS" w:eastAsia="Arial Unicode MS" w:hAnsi="Arial Unicode MS"/>
          <w:sz w:val="20"/>
          <w:szCs w:val="20"/>
          <w:rtl w:val="0"/>
        </w:rPr>
        <w:t xml:space="preserve">Within the Jenkins Dashboard → Manage Credentials</w:t>
      </w:r>
    </w:p>
    <w:p w:rsidR="00000000" w:rsidDel="00000000" w:rsidP="00000000" w:rsidRDefault="00000000" w:rsidRPr="00000000" w14:paraId="00000037">
      <w:pPr>
        <w:numPr>
          <w:ilvl w:val="0"/>
          <w:numId w:val="7"/>
        </w:numPr>
        <w:ind w:left="720" w:hanging="360"/>
        <w:rPr>
          <w:sz w:val="20"/>
          <w:szCs w:val="20"/>
        </w:rPr>
      </w:pPr>
      <w:r w:rsidDel="00000000" w:rsidR="00000000" w:rsidRPr="00000000">
        <w:rPr>
          <w:sz w:val="20"/>
          <w:szCs w:val="20"/>
          <w:rtl w:val="0"/>
        </w:rPr>
        <w:t xml:space="preserve">Select Global</w:t>
      </w:r>
    </w:p>
    <w:p w:rsidR="00000000" w:rsidDel="00000000" w:rsidP="00000000" w:rsidRDefault="00000000" w:rsidRPr="00000000" w14:paraId="00000038">
      <w:pPr>
        <w:numPr>
          <w:ilvl w:val="0"/>
          <w:numId w:val="7"/>
        </w:numPr>
        <w:ind w:left="720" w:hanging="360"/>
        <w:rPr>
          <w:sz w:val="20"/>
          <w:szCs w:val="20"/>
        </w:rPr>
      </w:pPr>
      <w:r w:rsidDel="00000000" w:rsidR="00000000" w:rsidRPr="00000000">
        <w:rPr>
          <w:sz w:val="20"/>
          <w:szCs w:val="20"/>
          <w:rtl w:val="0"/>
        </w:rPr>
        <w:t xml:space="preserve">Click Add Credentials</w:t>
      </w:r>
    </w:p>
    <w:p w:rsidR="00000000" w:rsidDel="00000000" w:rsidP="00000000" w:rsidRDefault="00000000" w:rsidRPr="00000000" w14:paraId="00000039">
      <w:pPr>
        <w:numPr>
          <w:ilvl w:val="1"/>
          <w:numId w:val="7"/>
        </w:numPr>
        <w:ind w:left="1440" w:hanging="360"/>
        <w:rPr>
          <w:sz w:val="20"/>
          <w:szCs w:val="20"/>
        </w:rPr>
      </w:pPr>
      <w:r w:rsidDel="00000000" w:rsidR="00000000" w:rsidRPr="00000000">
        <w:rPr>
          <w:sz w:val="20"/>
          <w:szCs w:val="20"/>
          <w:rtl w:val="0"/>
        </w:rPr>
        <w:t xml:space="preserve">Kind: Secret Text</w:t>
      </w:r>
    </w:p>
    <w:p w:rsidR="00000000" w:rsidDel="00000000" w:rsidP="00000000" w:rsidRDefault="00000000" w:rsidRPr="00000000" w14:paraId="0000003A">
      <w:pPr>
        <w:numPr>
          <w:ilvl w:val="1"/>
          <w:numId w:val="7"/>
        </w:numPr>
        <w:ind w:left="1440" w:hanging="360"/>
        <w:rPr>
          <w:sz w:val="20"/>
          <w:szCs w:val="20"/>
        </w:rPr>
      </w:pPr>
      <w:r w:rsidDel="00000000" w:rsidR="00000000" w:rsidRPr="00000000">
        <w:rPr>
          <w:sz w:val="20"/>
          <w:szCs w:val="20"/>
          <w:rtl w:val="0"/>
        </w:rPr>
        <w:t xml:space="preserve">Scope: Global</w:t>
      </w:r>
    </w:p>
    <w:p w:rsidR="00000000" w:rsidDel="00000000" w:rsidP="00000000" w:rsidRDefault="00000000" w:rsidRPr="00000000" w14:paraId="0000003B">
      <w:pPr>
        <w:numPr>
          <w:ilvl w:val="1"/>
          <w:numId w:val="7"/>
        </w:numPr>
        <w:ind w:left="1440" w:hanging="360"/>
        <w:rPr>
          <w:sz w:val="20"/>
          <w:szCs w:val="20"/>
        </w:rPr>
      </w:pPr>
      <w:r w:rsidDel="00000000" w:rsidR="00000000" w:rsidRPr="00000000">
        <w:rPr>
          <w:sz w:val="20"/>
          <w:szCs w:val="20"/>
          <w:rtl w:val="0"/>
        </w:rPr>
        <w:t xml:space="preserve">Secret: Enter your secret key</w:t>
      </w:r>
    </w:p>
    <w:p w:rsidR="00000000" w:rsidDel="00000000" w:rsidP="00000000" w:rsidRDefault="00000000" w:rsidRPr="00000000" w14:paraId="0000003C">
      <w:pPr>
        <w:numPr>
          <w:ilvl w:val="1"/>
          <w:numId w:val="7"/>
        </w:numPr>
        <w:ind w:left="1440" w:hanging="360"/>
        <w:rPr>
          <w:sz w:val="20"/>
          <w:szCs w:val="20"/>
        </w:rPr>
      </w:pPr>
      <w:r w:rsidDel="00000000" w:rsidR="00000000" w:rsidRPr="00000000">
        <w:rPr>
          <w:sz w:val="20"/>
          <w:szCs w:val="20"/>
          <w:rtl w:val="0"/>
        </w:rPr>
        <w:t xml:space="preserve">ID: AWS_SECRET_KEY</w:t>
      </w:r>
    </w:p>
    <w:p w:rsidR="00000000" w:rsidDel="00000000" w:rsidP="00000000" w:rsidRDefault="00000000" w:rsidRPr="00000000" w14:paraId="0000003D">
      <w:pPr>
        <w:numPr>
          <w:ilvl w:val="1"/>
          <w:numId w:val="7"/>
        </w:numPr>
        <w:ind w:left="1440" w:hanging="360"/>
        <w:rPr>
          <w:sz w:val="20"/>
          <w:szCs w:val="20"/>
        </w:rPr>
      </w:pPr>
      <w:r w:rsidDel="00000000" w:rsidR="00000000" w:rsidRPr="00000000">
        <w:rPr>
          <w:sz w:val="20"/>
          <w:szCs w:val="20"/>
          <w:rtl w:val="0"/>
        </w:rPr>
        <w:t xml:space="preserve">Click Create to finalize adding your secret key</w:t>
      </w:r>
    </w:p>
    <w:p w:rsidR="00000000" w:rsidDel="00000000" w:rsidP="00000000" w:rsidRDefault="00000000" w:rsidRPr="00000000" w14:paraId="0000003E">
      <w:pPr>
        <w:numPr>
          <w:ilvl w:val="1"/>
          <w:numId w:val="7"/>
        </w:numPr>
        <w:ind w:left="1440" w:hanging="360"/>
        <w:rPr>
          <w:sz w:val="20"/>
          <w:szCs w:val="20"/>
        </w:rPr>
      </w:pPr>
      <w:r w:rsidDel="00000000" w:rsidR="00000000" w:rsidRPr="00000000">
        <w:rPr>
          <w:sz w:val="20"/>
          <w:szCs w:val="20"/>
          <w:rtl w:val="0"/>
        </w:rPr>
        <w:t xml:space="preserve">Repeat the steps for your Access Key, instead use AWS_ACCESS_KEY for  ID</w:t>
      </w:r>
    </w:p>
    <w:p w:rsidR="00000000" w:rsidDel="00000000" w:rsidP="00000000" w:rsidRDefault="00000000" w:rsidRPr="00000000" w14:paraId="0000003F">
      <w:pPr>
        <w:rPr>
          <w:sz w:val="20"/>
          <w:szCs w:val="20"/>
        </w:rPr>
      </w:pPr>
      <w:r w:rsidDel="00000000" w:rsidR="00000000" w:rsidRPr="00000000">
        <w:rPr>
          <w:rtl w:val="0"/>
        </w:rPr>
      </w:r>
    </w:p>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rPr>
          <w:sz w:val="20"/>
          <w:szCs w:val="20"/>
        </w:rPr>
      </w:pPr>
      <w:r w:rsidDel="00000000" w:rsidR="00000000" w:rsidRPr="00000000">
        <w:rPr>
          <w:sz w:val="20"/>
          <w:szCs w:val="20"/>
          <w:rtl w:val="0"/>
        </w:rPr>
        <w:t xml:space="preserve">Build Pipeline in Jenkins</w:t>
      </w:r>
    </w:p>
    <w:p w:rsidR="00000000" w:rsidDel="00000000" w:rsidP="00000000" w:rsidRDefault="00000000" w:rsidRPr="00000000" w14:paraId="00000042">
      <w:pPr>
        <w:numPr>
          <w:ilvl w:val="0"/>
          <w:numId w:val="4"/>
        </w:numPr>
        <w:ind w:left="720" w:hanging="360"/>
        <w:rPr>
          <w:sz w:val="20"/>
          <w:szCs w:val="20"/>
        </w:rPr>
      </w:pPr>
      <w:r w:rsidDel="00000000" w:rsidR="00000000" w:rsidRPr="00000000">
        <w:rPr>
          <w:sz w:val="20"/>
          <w:szCs w:val="20"/>
          <w:rtl w:val="0"/>
        </w:rPr>
        <w:t xml:space="preserve">This step will create the Jenkins pipeline to begin Building and Testing your code</w:t>
      </w:r>
    </w:p>
    <w:p w:rsidR="00000000" w:rsidDel="00000000" w:rsidP="00000000" w:rsidRDefault="00000000" w:rsidRPr="00000000" w14:paraId="00000043">
      <w:pPr>
        <w:numPr>
          <w:ilvl w:val="0"/>
          <w:numId w:val="4"/>
        </w:numPr>
        <w:ind w:left="720" w:hanging="360"/>
        <w:rPr>
          <w:sz w:val="20"/>
          <w:szCs w:val="20"/>
        </w:rPr>
      </w:pPr>
      <w:r w:rsidDel="00000000" w:rsidR="00000000" w:rsidRPr="00000000">
        <w:rPr>
          <w:sz w:val="20"/>
          <w:szCs w:val="20"/>
          <w:rtl w:val="0"/>
        </w:rPr>
        <w:t xml:space="preserve">Click New Item</w:t>
      </w:r>
    </w:p>
    <w:p w:rsidR="00000000" w:rsidDel="00000000" w:rsidP="00000000" w:rsidRDefault="00000000" w:rsidRPr="00000000" w14:paraId="00000044">
      <w:pPr>
        <w:numPr>
          <w:ilvl w:val="0"/>
          <w:numId w:val="4"/>
        </w:numPr>
        <w:ind w:left="720" w:hanging="360"/>
        <w:rPr>
          <w:sz w:val="20"/>
          <w:szCs w:val="20"/>
        </w:rPr>
      </w:pPr>
      <w:r w:rsidDel="00000000" w:rsidR="00000000" w:rsidRPr="00000000">
        <w:rPr>
          <w:sz w:val="20"/>
          <w:szCs w:val="20"/>
          <w:rtl w:val="0"/>
        </w:rPr>
        <w:t xml:space="preserve">Select Multi Branch Pipeline</w:t>
      </w:r>
    </w:p>
    <w:p w:rsidR="00000000" w:rsidDel="00000000" w:rsidP="00000000" w:rsidRDefault="00000000" w:rsidRPr="00000000" w14:paraId="00000045">
      <w:pPr>
        <w:numPr>
          <w:ilvl w:val="0"/>
          <w:numId w:val="4"/>
        </w:numPr>
        <w:ind w:left="720" w:hanging="360"/>
        <w:rPr>
          <w:sz w:val="20"/>
          <w:szCs w:val="20"/>
        </w:rPr>
      </w:pPr>
      <w:r w:rsidDel="00000000" w:rsidR="00000000" w:rsidRPr="00000000">
        <w:rPr>
          <w:sz w:val="20"/>
          <w:szCs w:val="20"/>
          <w:rtl w:val="0"/>
        </w:rPr>
        <w:t xml:space="preserve">Enter Display Name: Flask App or whichever name you’d prefer</w:t>
      </w:r>
    </w:p>
    <w:p w:rsidR="00000000" w:rsidDel="00000000" w:rsidP="00000000" w:rsidRDefault="00000000" w:rsidRPr="00000000" w14:paraId="00000046">
      <w:pPr>
        <w:numPr>
          <w:ilvl w:val="0"/>
          <w:numId w:val="4"/>
        </w:numPr>
        <w:ind w:left="720" w:hanging="360"/>
        <w:rPr>
          <w:sz w:val="20"/>
          <w:szCs w:val="20"/>
        </w:rPr>
      </w:pPr>
      <w:r w:rsidDel="00000000" w:rsidR="00000000" w:rsidRPr="00000000">
        <w:rPr>
          <w:sz w:val="20"/>
          <w:szCs w:val="20"/>
          <w:rtl w:val="0"/>
        </w:rPr>
        <w:t xml:space="preserve">Enter Description: CI/CD pipeline </w:t>
      </w:r>
    </w:p>
    <w:p w:rsidR="00000000" w:rsidDel="00000000" w:rsidP="00000000" w:rsidRDefault="00000000" w:rsidRPr="00000000" w14:paraId="00000047">
      <w:pPr>
        <w:numPr>
          <w:ilvl w:val="0"/>
          <w:numId w:val="4"/>
        </w:numPr>
        <w:ind w:left="720" w:hanging="360"/>
        <w:rPr>
          <w:sz w:val="20"/>
          <w:szCs w:val="20"/>
        </w:rPr>
      </w:pPr>
      <w:r w:rsidDel="00000000" w:rsidR="00000000" w:rsidRPr="00000000">
        <w:rPr>
          <w:rFonts w:ascii="Arial Unicode MS" w:cs="Arial Unicode MS" w:eastAsia="Arial Unicode MS" w:hAnsi="Arial Unicode MS"/>
          <w:sz w:val="20"/>
          <w:szCs w:val="20"/>
          <w:rtl w:val="0"/>
        </w:rPr>
        <w:t xml:space="preserve">Add Branch Source: Github, then click Add → Jenkins </w:t>
      </w:r>
    </w:p>
    <w:p w:rsidR="00000000" w:rsidDel="00000000" w:rsidP="00000000" w:rsidRDefault="00000000" w:rsidRPr="00000000" w14:paraId="00000048">
      <w:pPr>
        <w:numPr>
          <w:ilvl w:val="0"/>
          <w:numId w:val="4"/>
        </w:numPr>
        <w:ind w:left="720" w:hanging="360"/>
        <w:rPr>
          <w:sz w:val="20"/>
          <w:szCs w:val="20"/>
        </w:rPr>
      </w:pPr>
      <w:r w:rsidDel="00000000" w:rsidR="00000000" w:rsidRPr="00000000">
        <w:rPr>
          <w:sz w:val="20"/>
          <w:szCs w:val="20"/>
          <w:rtl w:val="0"/>
        </w:rPr>
        <w:t xml:space="preserve">Username: Enter your Github username.  Example: tman12</w:t>
      </w:r>
    </w:p>
    <w:p w:rsidR="00000000" w:rsidDel="00000000" w:rsidP="00000000" w:rsidRDefault="00000000" w:rsidRPr="00000000" w14:paraId="00000049">
      <w:pPr>
        <w:numPr>
          <w:ilvl w:val="0"/>
          <w:numId w:val="4"/>
        </w:numPr>
        <w:ind w:left="720" w:hanging="360"/>
        <w:rPr>
          <w:sz w:val="20"/>
          <w:szCs w:val="20"/>
        </w:rPr>
      </w:pPr>
      <w:r w:rsidDel="00000000" w:rsidR="00000000" w:rsidRPr="00000000">
        <w:rPr>
          <w:sz w:val="20"/>
          <w:szCs w:val="20"/>
          <w:rtl w:val="0"/>
        </w:rPr>
        <w:t xml:space="preserve">Password: Enter your Github access key token.  </w:t>
      </w:r>
      <w:r w:rsidDel="00000000" w:rsidR="00000000" w:rsidRPr="00000000">
        <w:rPr>
          <w:sz w:val="20"/>
          <w:szCs w:val="20"/>
          <w:u w:val="single"/>
          <w:rtl w:val="0"/>
        </w:rPr>
        <w:t xml:space="preserve">If not available, please create for future use.</w:t>
      </w:r>
    </w:p>
    <w:p w:rsidR="00000000" w:rsidDel="00000000" w:rsidP="00000000" w:rsidRDefault="00000000" w:rsidRPr="00000000" w14:paraId="0000004A">
      <w:pPr>
        <w:numPr>
          <w:ilvl w:val="0"/>
          <w:numId w:val="4"/>
        </w:numPr>
        <w:ind w:left="720" w:hanging="360"/>
        <w:rPr>
          <w:sz w:val="20"/>
          <w:szCs w:val="20"/>
        </w:rPr>
      </w:pPr>
      <w:r w:rsidDel="00000000" w:rsidR="00000000" w:rsidRPr="00000000">
        <w:rPr>
          <w:sz w:val="20"/>
          <w:szCs w:val="20"/>
          <w:rtl w:val="0"/>
        </w:rPr>
        <w:t xml:space="preserve">Click Save </w:t>
      </w:r>
    </w:p>
    <w:p w:rsidR="00000000" w:rsidDel="00000000" w:rsidP="00000000" w:rsidRDefault="00000000" w:rsidRPr="00000000" w14:paraId="0000004B">
      <w:pPr>
        <w:numPr>
          <w:ilvl w:val="0"/>
          <w:numId w:val="4"/>
        </w:numPr>
        <w:ind w:left="720" w:hanging="360"/>
        <w:rPr>
          <w:sz w:val="20"/>
          <w:szCs w:val="20"/>
        </w:rPr>
      </w:pPr>
      <w:r w:rsidDel="00000000" w:rsidR="00000000" w:rsidRPr="00000000">
        <w:rPr>
          <w:sz w:val="20"/>
          <w:szCs w:val="20"/>
          <w:rtl w:val="0"/>
        </w:rPr>
        <w:t xml:space="preserve">Enter the repository url for Github</w:t>
      </w:r>
    </w:p>
    <w:p w:rsidR="00000000" w:rsidDel="00000000" w:rsidP="00000000" w:rsidRDefault="00000000" w:rsidRPr="00000000" w14:paraId="0000004C">
      <w:pPr>
        <w:numPr>
          <w:ilvl w:val="0"/>
          <w:numId w:val="4"/>
        </w:numPr>
        <w:ind w:left="720" w:hanging="360"/>
        <w:rPr>
          <w:sz w:val="20"/>
          <w:szCs w:val="20"/>
        </w:rPr>
      </w:pPr>
      <w:r w:rsidDel="00000000" w:rsidR="00000000" w:rsidRPr="00000000">
        <w:rPr>
          <w:sz w:val="20"/>
          <w:szCs w:val="20"/>
          <w:rtl w:val="0"/>
        </w:rPr>
        <w:t xml:space="preserve">Click Validate</w:t>
      </w:r>
    </w:p>
    <w:p w:rsidR="00000000" w:rsidDel="00000000" w:rsidP="00000000" w:rsidRDefault="00000000" w:rsidRPr="00000000" w14:paraId="0000004D">
      <w:pPr>
        <w:numPr>
          <w:ilvl w:val="0"/>
          <w:numId w:val="4"/>
        </w:numPr>
        <w:ind w:left="720" w:hanging="360"/>
        <w:rPr>
          <w:sz w:val="20"/>
          <w:szCs w:val="20"/>
        </w:rPr>
      </w:pPr>
      <w:r w:rsidDel="00000000" w:rsidR="00000000" w:rsidRPr="00000000">
        <w:rPr>
          <w:sz w:val="20"/>
          <w:szCs w:val="20"/>
          <w:rtl w:val="0"/>
        </w:rPr>
        <w:t xml:space="preserve">Click Apply and Save</w:t>
      </w:r>
    </w:p>
    <w:p w:rsidR="00000000" w:rsidDel="00000000" w:rsidP="00000000" w:rsidRDefault="00000000" w:rsidRPr="00000000" w14:paraId="0000004E">
      <w:pPr>
        <w:numPr>
          <w:ilvl w:val="0"/>
          <w:numId w:val="4"/>
        </w:numPr>
        <w:ind w:left="720" w:hanging="360"/>
        <w:rPr>
          <w:sz w:val="20"/>
          <w:szCs w:val="20"/>
        </w:rPr>
      </w:pPr>
      <w:r w:rsidDel="00000000" w:rsidR="00000000" w:rsidRPr="00000000">
        <w:rPr>
          <w:sz w:val="20"/>
          <w:szCs w:val="20"/>
          <w:rtl w:val="0"/>
        </w:rPr>
        <w:t xml:space="preserve">The build process should begin immediately.  Monitor to ensure the steps complete successfully with no issues.</w:t>
      </w:r>
    </w:p>
    <w:p w:rsidR="00000000" w:rsidDel="00000000" w:rsidP="00000000" w:rsidRDefault="00000000" w:rsidRPr="00000000" w14:paraId="0000004F">
      <w:pPr>
        <w:numPr>
          <w:ilvl w:val="0"/>
          <w:numId w:val="4"/>
        </w:numPr>
        <w:ind w:left="720" w:hanging="360"/>
        <w:rPr>
          <w:sz w:val="20"/>
          <w:szCs w:val="20"/>
        </w:rPr>
      </w:pPr>
      <w:r w:rsidDel="00000000" w:rsidR="00000000" w:rsidRPr="00000000">
        <w:rPr>
          <w:sz w:val="20"/>
          <w:szCs w:val="20"/>
          <w:rtl w:val="0"/>
        </w:rPr>
        <w:t xml:space="preserve">If issues arise, make sure to click the status boxes and review the necessary logs to troubleshoot.</w:t>
      </w:r>
    </w:p>
    <w:p w:rsidR="00000000" w:rsidDel="00000000" w:rsidP="00000000" w:rsidRDefault="00000000" w:rsidRPr="00000000" w14:paraId="00000050">
      <w:pPr>
        <w:numPr>
          <w:ilvl w:val="0"/>
          <w:numId w:val="4"/>
        </w:numPr>
        <w:ind w:left="720" w:hanging="360"/>
        <w:rPr>
          <w:sz w:val="20"/>
          <w:szCs w:val="20"/>
        </w:rPr>
      </w:pPr>
      <w:r w:rsidDel="00000000" w:rsidR="00000000" w:rsidRPr="00000000">
        <w:rPr>
          <w:sz w:val="20"/>
          <w:szCs w:val="20"/>
          <w:rtl w:val="0"/>
        </w:rPr>
        <w:t xml:space="preserve">A successful build should appear like this on your screen.</w:t>
      </w:r>
    </w:p>
    <w:p w:rsidR="00000000" w:rsidDel="00000000" w:rsidP="00000000" w:rsidRDefault="00000000" w:rsidRPr="00000000" w14:paraId="00000051">
      <w:pPr>
        <w:rPr/>
      </w:pPr>
      <w:r w:rsidDel="00000000" w:rsidR="00000000" w:rsidRPr="00000000">
        <w:rPr/>
        <w:drawing>
          <wp:inline distB="114300" distT="114300" distL="114300" distR="114300">
            <wp:extent cx="6319838" cy="2143125"/>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319838"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t xml:space="preserve">Add Webhook to Trigger Build </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numPr>
          <w:ilvl w:val="0"/>
          <w:numId w:val="9"/>
        </w:numPr>
        <w:ind w:left="720" w:hanging="360"/>
        <w:rPr>
          <w:u w:val="none"/>
        </w:rPr>
      </w:pPr>
      <w:r w:rsidDel="00000000" w:rsidR="00000000" w:rsidRPr="00000000">
        <w:rPr>
          <w:rtl w:val="0"/>
        </w:rPr>
        <w:t xml:space="preserve">Go to your Github repository and click on Settings</w:t>
      </w:r>
    </w:p>
    <w:p w:rsidR="00000000" w:rsidDel="00000000" w:rsidP="00000000" w:rsidRDefault="00000000" w:rsidRPr="00000000" w14:paraId="00000058">
      <w:pPr>
        <w:numPr>
          <w:ilvl w:val="0"/>
          <w:numId w:val="9"/>
        </w:numPr>
        <w:ind w:left="720" w:hanging="360"/>
        <w:rPr>
          <w:u w:val="none"/>
        </w:rPr>
      </w:pPr>
      <w:r w:rsidDel="00000000" w:rsidR="00000000" w:rsidRPr="00000000">
        <w:rPr>
          <w:rtl w:val="0"/>
        </w:rPr>
        <w:t xml:space="preserve">Click on webhooks and then click Add webhook</w:t>
      </w:r>
    </w:p>
    <w:p w:rsidR="00000000" w:rsidDel="00000000" w:rsidP="00000000" w:rsidRDefault="00000000" w:rsidRPr="00000000" w14:paraId="00000059">
      <w:pPr>
        <w:numPr>
          <w:ilvl w:val="0"/>
          <w:numId w:val="9"/>
        </w:numPr>
        <w:ind w:left="720" w:hanging="360"/>
        <w:rPr>
          <w:u w:val="none"/>
        </w:rPr>
      </w:pPr>
      <w:r w:rsidDel="00000000" w:rsidR="00000000" w:rsidRPr="00000000">
        <w:rPr>
          <w:rtl w:val="0"/>
        </w:rPr>
        <w:t xml:space="preserve">In the payload url section, enter your jenkins environment url.</w:t>
      </w:r>
    </w:p>
    <w:p w:rsidR="00000000" w:rsidDel="00000000" w:rsidP="00000000" w:rsidRDefault="00000000" w:rsidRPr="00000000" w14:paraId="0000005A">
      <w:pPr>
        <w:numPr>
          <w:ilvl w:val="0"/>
          <w:numId w:val="9"/>
        </w:numPr>
        <w:ind w:left="720" w:hanging="360"/>
        <w:rPr>
          <w:u w:val="none"/>
        </w:rPr>
      </w:pPr>
      <w:r w:rsidDel="00000000" w:rsidR="00000000" w:rsidRPr="00000000">
        <w:rPr>
          <w:rtl w:val="0"/>
        </w:rPr>
        <w:t xml:space="preserve">Then select the events you’d like for the webhook to be triggered by.  I would recommend using “pull requests” and “pushes”.</w:t>
      </w:r>
    </w:p>
    <w:p w:rsidR="00000000" w:rsidDel="00000000" w:rsidP="00000000" w:rsidRDefault="00000000" w:rsidRPr="00000000" w14:paraId="0000005B">
      <w:pPr>
        <w:numPr>
          <w:ilvl w:val="0"/>
          <w:numId w:val="9"/>
        </w:numPr>
        <w:ind w:left="720" w:hanging="360"/>
        <w:rPr>
          <w:u w:val="none"/>
        </w:rPr>
      </w:pPr>
      <w:r w:rsidDel="00000000" w:rsidR="00000000" w:rsidRPr="00000000">
        <w:rPr>
          <w:rtl w:val="0"/>
        </w:rPr>
        <w:t xml:space="preserve">Next, connect with your Jenkins web interface</w:t>
      </w:r>
    </w:p>
    <w:p w:rsidR="00000000" w:rsidDel="00000000" w:rsidP="00000000" w:rsidRDefault="00000000" w:rsidRPr="00000000" w14:paraId="0000005C">
      <w:pPr>
        <w:numPr>
          <w:ilvl w:val="0"/>
          <w:numId w:val="9"/>
        </w:numPr>
        <w:ind w:left="720" w:hanging="360"/>
        <w:rPr>
          <w:u w:val="none"/>
        </w:rPr>
      </w:pPr>
      <w:r w:rsidDel="00000000" w:rsidR="00000000" w:rsidRPr="00000000">
        <w:rPr>
          <w:rtl w:val="0"/>
        </w:rPr>
        <w:t xml:space="preserve">Select New Item,</w:t>
      </w:r>
    </w:p>
    <w:p w:rsidR="00000000" w:rsidDel="00000000" w:rsidP="00000000" w:rsidRDefault="00000000" w:rsidRPr="00000000" w14:paraId="0000005D">
      <w:pPr>
        <w:numPr>
          <w:ilvl w:val="0"/>
          <w:numId w:val="9"/>
        </w:numPr>
        <w:ind w:left="720" w:hanging="360"/>
        <w:rPr>
          <w:u w:val="none"/>
        </w:rPr>
      </w:pPr>
      <w:r w:rsidDel="00000000" w:rsidR="00000000" w:rsidRPr="00000000">
        <w:rPr>
          <w:rFonts w:ascii="Arial Unicode MS" w:cs="Arial Unicode MS" w:eastAsia="Arial Unicode MS" w:hAnsi="Arial Unicode MS"/>
          <w:rtl w:val="0"/>
        </w:rPr>
        <w:t xml:space="preserve">Select Freestyle Project → Webhook for Deployment 4</w:t>
      </w:r>
    </w:p>
    <w:p w:rsidR="00000000" w:rsidDel="00000000" w:rsidP="00000000" w:rsidRDefault="00000000" w:rsidRPr="00000000" w14:paraId="0000005E">
      <w:pPr>
        <w:numPr>
          <w:ilvl w:val="0"/>
          <w:numId w:val="9"/>
        </w:numPr>
        <w:ind w:left="720" w:hanging="360"/>
        <w:rPr>
          <w:u w:val="none"/>
        </w:rPr>
      </w:pPr>
      <w:r w:rsidDel="00000000" w:rsidR="00000000" w:rsidRPr="00000000">
        <w:rPr>
          <w:rtl w:val="0"/>
        </w:rPr>
        <w:t xml:space="preserve">Click Source Code Management</w:t>
      </w:r>
    </w:p>
    <w:p w:rsidR="00000000" w:rsidDel="00000000" w:rsidP="00000000" w:rsidRDefault="00000000" w:rsidRPr="00000000" w14:paraId="0000005F">
      <w:pPr>
        <w:numPr>
          <w:ilvl w:val="0"/>
          <w:numId w:val="9"/>
        </w:numPr>
        <w:ind w:left="720" w:hanging="360"/>
        <w:rPr>
          <w:u w:val="none"/>
        </w:rPr>
      </w:pPr>
      <w:r w:rsidDel="00000000" w:rsidR="00000000" w:rsidRPr="00000000">
        <w:rPr>
          <w:rtl w:val="0"/>
        </w:rPr>
        <w:t xml:space="preserve">Enter your Github repository url </w:t>
      </w:r>
    </w:p>
    <w:p w:rsidR="00000000" w:rsidDel="00000000" w:rsidP="00000000" w:rsidRDefault="00000000" w:rsidRPr="00000000" w14:paraId="00000060">
      <w:pPr>
        <w:numPr>
          <w:ilvl w:val="0"/>
          <w:numId w:val="9"/>
        </w:numPr>
        <w:ind w:left="720" w:hanging="360"/>
        <w:rPr>
          <w:u w:val="none"/>
        </w:rPr>
      </w:pPr>
      <w:r w:rsidDel="00000000" w:rsidR="00000000" w:rsidRPr="00000000">
        <w:rPr>
          <w:rFonts w:ascii="Arial Unicode MS" w:cs="Arial Unicode MS" w:eastAsia="Arial Unicode MS" w:hAnsi="Arial Unicode MS"/>
          <w:rtl w:val="0"/>
        </w:rPr>
        <w:t xml:space="preserve">Under Build Triggers → Github Hook Triggers</w:t>
      </w:r>
    </w:p>
    <w:p w:rsidR="00000000" w:rsidDel="00000000" w:rsidP="00000000" w:rsidRDefault="00000000" w:rsidRPr="00000000" w14:paraId="00000061">
      <w:pPr>
        <w:numPr>
          <w:ilvl w:val="0"/>
          <w:numId w:val="9"/>
        </w:numPr>
        <w:ind w:left="720" w:hanging="360"/>
        <w:rPr>
          <w:u w:val="none"/>
        </w:rPr>
      </w:pPr>
      <w:r w:rsidDel="00000000" w:rsidR="00000000" w:rsidRPr="00000000">
        <w:rPr>
          <w:rtl w:val="0"/>
        </w:rPr>
        <w:t xml:space="preserve">Click save</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t xml:space="preserve">Modify Jenkins File by Adding “Destroy” to Terraform </w:t>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numPr>
          <w:ilvl w:val="0"/>
          <w:numId w:val="2"/>
        </w:numPr>
        <w:ind w:left="720" w:hanging="360"/>
        <w:rPr>
          <w:u w:val="none"/>
        </w:rPr>
      </w:pPr>
      <w:r w:rsidDel="00000000" w:rsidR="00000000" w:rsidRPr="00000000">
        <w:rPr>
          <w:rtl w:val="0"/>
        </w:rPr>
        <w:t xml:space="preserve">It is vitally important to shut down any and all billable resources when not in use in your environment.</w:t>
      </w:r>
    </w:p>
    <w:p w:rsidR="00000000" w:rsidDel="00000000" w:rsidP="00000000" w:rsidRDefault="00000000" w:rsidRPr="00000000" w14:paraId="00000069">
      <w:pPr>
        <w:numPr>
          <w:ilvl w:val="0"/>
          <w:numId w:val="2"/>
        </w:numPr>
        <w:ind w:left="720" w:hanging="360"/>
        <w:rPr>
          <w:u w:val="none"/>
        </w:rPr>
      </w:pPr>
      <w:r w:rsidDel="00000000" w:rsidR="00000000" w:rsidRPr="00000000">
        <w:rPr>
          <w:rtl w:val="0"/>
        </w:rPr>
        <w:t xml:space="preserve">Utilizing “terraform destroy” will ensure that all resources that were created in your Terraform environment will be eliminated.</w:t>
      </w:r>
    </w:p>
    <w:p w:rsidR="00000000" w:rsidDel="00000000" w:rsidP="00000000" w:rsidRDefault="00000000" w:rsidRPr="00000000" w14:paraId="0000006A">
      <w:pPr>
        <w:numPr>
          <w:ilvl w:val="0"/>
          <w:numId w:val="2"/>
        </w:numPr>
        <w:ind w:left="720" w:hanging="360"/>
        <w:rPr>
          <w:u w:val="none"/>
        </w:rPr>
      </w:pPr>
      <w:r w:rsidDel="00000000" w:rsidR="00000000" w:rsidRPr="00000000">
        <w:rPr>
          <w:rtl w:val="0"/>
        </w:rPr>
        <w:t xml:space="preserve">Start by going to your Jenkinsfile in your Github build and modifying the Jenkins file.  </w:t>
      </w:r>
    </w:p>
    <w:p w:rsidR="00000000" w:rsidDel="00000000" w:rsidP="00000000" w:rsidRDefault="00000000" w:rsidRPr="00000000" w14:paraId="0000006B">
      <w:pPr>
        <w:numPr>
          <w:ilvl w:val="0"/>
          <w:numId w:val="2"/>
        </w:numPr>
        <w:ind w:left="720" w:hanging="360"/>
        <w:rPr>
          <w:u w:val="none"/>
        </w:rPr>
      </w:pPr>
      <w:r w:rsidDel="00000000" w:rsidR="00000000" w:rsidRPr="00000000">
        <w:rPr>
          <w:rtl w:val="0"/>
        </w:rPr>
        <w:t xml:space="preserve">Pay special attention to placement of your “destroy” stage and the corresponding bracket and parentheses.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color w:val="ff0000"/>
        </w:rPr>
      </w:pPr>
      <w:r w:rsidDel="00000000" w:rsidR="00000000" w:rsidRPr="00000000">
        <w:rPr>
          <w:color w:val="ff0000"/>
          <w:rtl w:val="0"/>
        </w:rPr>
        <w:t xml:space="preserve">Issues Detected During Deployment</w:t>
      </w:r>
    </w:p>
    <w:p w:rsidR="00000000" w:rsidDel="00000000" w:rsidP="00000000" w:rsidRDefault="00000000" w:rsidRPr="00000000" w14:paraId="00000071">
      <w:pPr>
        <w:numPr>
          <w:ilvl w:val="0"/>
          <w:numId w:val="1"/>
        </w:numPr>
        <w:ind w:left="720" w:hanging="360"/>
        <w:rPr>
          <w:color w:val="ff0000"/>
        </w:rPr>
      </w:pPr>
      <w:r w:rsidDel="00000000" w:rsidR="00000000" w:rsidRPr="00000000">
        <w:rPr>
          <w:color w:val="ff0000"/>
          <w:rtl w:val="0"/>
        </w:rPr>
        <w:t xml:space="preserve">During the initial build stages in Jenkins, when Jenkins attempted to Test, then initialize Terraform there appeared to be significant lag or freezing with the EC2 instance.  This caused multiple failures during the build.  </w:t>
      </w:r>
    </w:p>
    <w:p w:rsidR="00000000" w:rsidDel="00000000" w:rsidP="00000000" w:rsidRDefault="00000000" w:rsidRPr="00000000" w14:paraId="00000072">
      <w:pPr>
        <w:numPr>
          <w:ilvl w:val="1"/>
          <w:numId w:val="1"/>
        </w:numPr>
        <w:ind w:left="1440" w:hanging="360"/>
        <w:rPr>
          <w:color w:val="ff0000"/>
        </w:rPr>
      </w:pPr>
      <w:r w:rsidDel="00000000" w:rsidR="00000000" w:rsidRPr="00000000">
        <w:rPr>
          <w:color w:val="ff0000"/>
          <w:rtl w:val="0"/>
        </w:rPr>
        <w:t xml:space="preserve">Recommended action -- If you suspect network connectivity, log into AWS and restart your instance.  After restarting your instance, make sure Jenkins is still running and attempt to create the build again.</w:t>
      </w:r>
    </w:p>
    <w:p w:rsidR="00000000" w:rsidDel="00000000" w:rsidP="00000000" w:rsidRDefault="00000000" w:rsidRPr="00000000" w14:paraId="00000073">
      <w:pPr>
        <w:numPr>
          <w:ilvl w:val="0"/>
          <w:numId w:val="1"/>
        </w:numPr>
        <w:ind w:left="720" w:hanging="360"/>
        <w:rPr>
          <w:color w:val="ff0000"/>
        </w:rPr>
      </w:pPr>
      <w:r w:rsidDel="00000000" w:rsidR="00000000" w:rsidRPr="00000000">
        <w:rPr>
          <w:color w:val="ff0000"/>
          <w:rtl w:val="0"/>
        </w:rPr>
        <w:t xml:space="preserve">When modifying your Jenkins file, make sure to pay special attention to brackets and parentheses placement.  Missing even one can affect your build stages from completion.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9" Type="http://schemas.openxmlformats.org/officeDocument/2006/relationships/hyperlink" Target="https://www.terraform.io/download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