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B6BC" w14:textId="3BF9C910" w:rsidR="009D0F20" w:rsidRPr="00026BF9" w:rsidRDefault="00026BF9" w:rsidP="00026BF9">
      <w:pPr>
        <w:pStyle w:val="Ttulo"/>
        <w:spacing w:before="120" w:after="240"/>
        <w:jc w:val="center"/>
        <w:rPr>
          <w:b/>
          <w:bCs/>
          <w:sz w:val="72"/>
          <w:szCs w:val="24"/>
          <w:lang w:val="es-419"/>
        </w:rPr>
      </w:pPr>
      <w:r w:rsidRPr="00026BF9">
        <w:rPr>
          <w:b/>
          <w:bCs/>
          <w:sz w:val="72"/>
          <w:szCs w:val="24"/>
          <w:lang w:val="es-419"/>
        </w:rPr>
        <w:t>Portal Muhia</w:t>
      </w:r>
    </w:p>
    <w:p w14:paraId="029FEE18" w14:textId="51BF9D8B" w:rsidR="00AC50A0" w:rsidRDefault="009D0F20" w:rsidP="009D0F20">
      <w:pPr>
        <w:pStyle w:val="Textoindependiente3"/>
        <w:jc w:val="center"/>
        <w:rPr>
          <w:rFonts w:eastAsia="Wingdings" w:cs="Wingdings"/>
        </w:rPr>
      </w:pPr>
      <w:r w:rsidRPr="009D0F20">
        <w:rPr>
          <w:rFonts w:ascii="Arial" w:eastAsia="Arial" w:hAnsi="Arial" w:cs="Arial"/>
          <w:b/>
          <w:i w:val="0"/>
          <w:iCs w:val="0"/>
          <w:color w:val="auto"/>
          <w:sz w:val="36"/>
        </w:rPr>
        <w:t>Lista de Priorización de Requerimientos</w:t>
      </w:r>
    </w:p>
    <w:p w14:paraId="4C7DC45E" w14:textId="77777777" w:rsidR="00AC50A0" w:rsidRDefault="002723E8">
      <w:pPr>
        <w:pStyle w:val="Ttulo1"/>
      </w:pPr>
      <w:r>
        <w:t>Control de Versiones</w:t>
      </w:r>
    </w:p>
    <w:tbl>
      <w:tblPr>
        <w:tblW w:w="8566" w:type="dxa"/>
        <w:tblLayout w:type="fixed"/>
        <w:tblCellMar>
          <w:left w:w="10" w:type="dxa"/>
          <w:right w:w="10" w:type="dxa"/>
        </w:tblCellMar>
        <w:tblLook w:val="0000" w:firstRow="0" w:lastRow="0" w:firstColumn="0" w:lastColumn="0" w:noHBand="0" w:noVBand="0"/>
      </w:tblPr>
      <w:tblGrid>
        <w:gridCol w:w="2434"/>
        <w:gridCol w:w="1250"/>
        <w:gridCol w:w="4882"/>
      </w:tblGrid>
      <w:tr w:rsidR="00AC50A0" w:rsidRPr="009D0F20" w14:paraId="3A0B59A7" w14:textId="77777777" w:rsidTr="009D0F20">
        <w:trPr>
          <w:tblHeader/>
        </w:trPr>
        <w:tc>
          <w:tcPr>
            <w:tcW w:w="2434" w:type="dxa"/>
            <w:tcBorders>
              <w:top w:val="single" w:sz="2" w:space="0" w:color="000000"/>
              <w:left w:val="single" w:sz="2" w:space="0" w:color="000000"/>
            </w:tcBorders>
            <w:shd w:val="clear" w:color="auto" w:fill="000000"/>
            <w:tcMar>
              <w:top w:w="0" w:type="dxa"/>
              <w:left w:w="0" w:type="dxa"/>
              <w:bottom w:w="0" w:type="dxa"/>
              <w:right w:w="0" w:type="dxa"/>
            </w:tcMar>
          </w:tcPr>
          <w:p w14:paraId="0FE32617"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Miembro</w:t>
            </w:r>
          </w:p>
        </w:tc>
        <w:tc>
          <w:tcPr>
            <w:tcW w:w="1250" w:type="dxa"/>
            <w:tcBorders>
              <w:top w:val="single" w:sz="2" w:space="0" w:color="000000"/>
            </w:tcBorders>
            <w:shd w:val="clear" w:color="auto" w:fill="000000"/>
            <w:tcMar>
              <w:top w:w="0" w:type="dxa"/>
              <w:left w:w="0" w:type="dxa"/>
              <w:bottom w:w="0" w:type="dxa"/>
              <w:right w:w="0" w:type="dxa"/>
            </w:tcMar>
          </w:tcPr>
          <w:p w14:paraId="183905F7"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Fecha</w:t>
            </w:r>
          </w:p>
        </w:tc>
        <w:tc>
          <w:tcPr>
            <w:tcW w:w="4882" w:type="dxa"/>
            <w:tcBorders>
              <w:top w:val="single" w:sz="2" w:space="0" w:color="000000"/>
              <w:right w:val="single" w:sz="2" w:space="0" w:color="000000"/>
            </w:tcBorders>
            <w:shd w:val="clear" w:color="auto" w:fill="000000"/>
            <w:tcMar>
              <w:top w:w="0" w:type="dxa"/>
              <w:left w:w="0" w:type="dxa"/>
              <w:bottom w:w="0" w:type="dxa"/>
              <w:right w:w="0" w:type="dxa"/>
            </w:tcMar>
          </w:tcPr>
          <w:p w14:paraId="5EA6A4C1"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Modificación</w:t>
            </w:r>
          </w:p>
        </w:tc>
      </w:tr>
      <w:tr w:rsidR="00AC50A0" w:rsidRPr="009D0F20" w14:paraId="12C68D6E" w14:textId="77777777" w:rsidTr="009D0F20">
        <w:tc>
          <w:tcPr>
            <w:tcW w:w="2434" w:type="dxa"/>
            <w:tcBorders>
              <w:top w:val="single" w:sz="2" w:space="0" w:color="000000"/>
              <w:left w:val="single" w:sz="2" w:space="0" w:color="000000"/>
              <w:bottom w:val="single" w:sz="2" w:space="0" w:color="000000"/>
            </w:tcBorders>
            <w:shd w:val="clear" w:color="auto" w:fill="FFFFFF"/>
            <w:tcMar>
              <w:top w:w="28" w:type="dxa"/>
              <w:left w:w="28" w:type="dxa"/>
              <w:bottom w:w="28" w:type="dxa"/>
              <w:right w:w="28" w:type="dxa"/>
            </w:tcMar>
            <w:vAlign w:val="center"/>
          </w:tcPr>
          <w:p w14:paraId="607B37D4" w14:textId="77777777" w:rsidR="00AC50A0" w:rsidRPr="009D0F20" w:rsidRDefault="002723E8" w:rsidP="009D0F20">
            <w:pPr>
              <w:pStyle w:val="TableContents"/>
              <w:spacing w:line="240" w:lineRule="auto"/>
              <w:rPr>
                <w:rFonts w:ascii="Arial" w:hAnsi="Arial" w:cs="Arial"/>
                <w:color w:val="000000"/>
              </w:rPr>
            </w:pPr>
            <w:r w:rsidRPr="009D0F20">
              <w:rPr>
                <w:rFonts w:ascii="Arial" w:hAnsi="Arial" w:cs="Arial"/>
                <w:color w:val="000000"/>
              </w:rPr>
              <w:t>Mónica Ma. Albo Castro</w:t>
            </w:r>
          </w:p>
        </w:tc>
        <w:tc>
          <w:tcPr>
            <w:tcW w:w="1250" w:type="dxa"/>
            <w:tcBorders>
              <w:top w:val="single" w:sz="2" w:space="0" w:color="000000"/>
              <w:left w:val="single" w:sz="2" w:space="0" w:color="000000"/>
              <w:bottom w:val="single" w:sz="2" w:space="0" w:color="000000"/>
            </w:tcBorders>
            <w:shd w:val="clear" w:color="auto" w:fill="FFFFFF"/>
            <w:tcMar>
              <w:top w:w="28" w:type="dxa"/>
              <w:left w:w="28" w:type="dxa"/>
              <w:bottom w:w="28" w:type="dxa"/>
              <w:right w:w="28" w:type="dxa"/>
            </w:tcMar>
            <w:vAlign w:val="center"/>
          </w:tcPr>
          <w:p w14:paraId="7219A9E3" w14:textId="6E6422DB" w:rsidR="00AC50A0" w:rsidRPr="009D0F20" w:rsidRDefault="0051679B" w:rsidP="009D0F20">
            <w:pPr>
              <w:pStyle w:val="Standard"/>
              <w:spacing w:line="240" w:lineRule="auto"/>
              <w:jc w:val="center"/>
              <w:rPr>
                <w:rFonts w:ascii="Arial" w:hAnsi="Arial" w:cs="Arial"/>
                <w:color w:val="000000"/>
              </w:rPr>
            </w:pPr>
            <w:r>
              <w:rPr>
                <w:rFonts w:ascii="Arial" w:hAnsi="Arial" w:cs="Arial"/>
                <w:color w:val="000000"/>
              </w:rPr>
              <w:t>23</w:t>
            </w:r>
            <w:r w:rsidR="002723E8" w:rsidRPr="009D0F20">
              <w:rPr>
                <w:rFonts w:ascii="Arial" w:hAnsi="Arial" w:cs="Arial"/>
                <w:color w:val="000000"/>
              </w:rPr>
              <w:t>/</w:t>
            </w:r>
            <w:r>
              <w:rPr>
                <w:rFonts w:ascii="Arial" w:hAnsi="Arial" w:cs="Arial"/>
                <w:color w:val="000000"/>
              </w:rPr>
              <w:t>12</w:t>
            </w:r>
            <w:r w:rsidR="002723E8" w:rsidRPr="009D0F20">
              <w:rPr>
                <w:rFonts w:ascii="Arial" w:hAnsi="Arial" w:cs="Arial"/>
                <w:color w:val="000000"/>
              </w:rPr>
              <w:t>/</w:t>
            </w:r>
            <w:r>
              <w:rPr>
                <w:rFonts w:ascii="Arial" w:hAnsi="Arial" w:cs="Arial"/>
                <w:color w:val="000000"/>
              </w:rPr>
              <w:t>23</w:t>
            </w:r>
          </w:p>
        </w:tc>
        <w:tc>
          <w:tcPr>
            <w:tcW w:w="4882"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5D975C8E" w14:textId="77777777" w:rsidR="00AC50A0" w:rsidRPr="009D0F20" w:rsidRDefault="002723E8" w:rsidP="009D0F20">
            <w:pPr>
              <w:pStyle w:val="TableContents"/>
              <w:spacing w:line="240" w:lineRule="auto"/>
              <w:rPr>
                <w:rFonts w:ascii="Arial" w:hAnsi="Arial" w:cs="Arial"/>
                <w:color w:val="000000"/>
              </w:rPr>
            </w:pPr>
            <w:r w:rsidRPr="009D0F20">
              <w:rPr>
                <w:rFonts w:ascii="Arial" w:hAnsi="Arial" w:cs="Arial"/>
                <w:color w:val="000000"/>
              </w:rPr>
              <w:t>Creación del Documento. Definición de los requerimientos funcionales.</w:t>
            </w:r>
          </w:p>
        </w:tc>
      </w:tr>
      <w:tr w:rsidR="00CE671F" w:rsidRPr="009D0F20" w14:paraId="73749FAF"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662C6044" w14:textId="7C068A5F" w:rsidR="00CE671F" w:rsidRPr="009D0F20" w:rsidRDefault="00CE671F" w:rsidP="00CE671F">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4F761075" w14:textId="3D3D843A" w:rsidR="00CE671F" w:rsidRPr="009D0F20" w:rsidRDefault="00CE671F" w:rsidP="00CE671F">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7F6226BA" w14:textId="129A1C54" w:rsidR="00CE671F" w:rsidRPr="009D0F20" w:rsidRDefault="00CE671F" w:rsidP="00CE671F">
            <w:pPr>
              <w:pStyle w:val="TableContents"/>
              <w:spacing w:line="240" w:lineRule="auto"/>
              <w:rPr>
                <w:rFonts w:ascii="Arial" w:hAnsi="Arial" w:cs="Arial"/>
                <w:color w:val="000000"/>
              </w:rPr>
            </w:pPr>
          </w:p>
        </w:tc>
      </w:tr>
      <w:tr w:rsidR="00CE671F" w:rsidRPr="009D0F20" w14:paraId="13B56812"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5C1EEEFD" w14:textId="21F74E88" w:rsidR="00CE671F" w:rsidRPr="009D0F20" w:rsidRDefault="00CE671F" w:rsidP="00CE671F">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29C347D6" w14:textId="77777777" w:rsidR="00CE671F" w:rsidRPr="009D0F20" w:rsidRDefault="00CE671F" w:rsidP="00CE671F">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43A7B41C" w14:textId="77777777" w:rsidR="00CE671F" w:rsidRPr="009D0F20" w:rsidRDefault="00CE671F" w:rsidP="00CE671F">
            <w:pPr>
              <w:pStyle w:val="TableContents"/>
              <w:spacing w:line="240" w:lineRule="auto"/>
              <w:rPr>
                <w:rFonts w:ascii="Arial" w:hAnsi="Arial" w:cs="Arial"/>
                <w:color w:val="000000"/>
              </w:rPr>
            </w:pPr>
          </w:p>
        </w:tc>
      </w:tr>
    </w:tbl>
    <w:p w14:paraId="4C7DA497" w14:textId="77777777" w:rsidR="00AC50A0" w:rsidRDefault="002723E8">
      <w:pPr>
        <w:pStyle w:val="Ttulo1"/>
      </w:pPr>
      <w:r>
        <w:t>Requerimientos funcionales del sistema</w:t>
      </w:r>
    </w:p>
    <w:tbl>
      <w:tblPr>
        <w:tblStyle w:val="Tablaconcuadrcula"/>
        <w:tblW w:w="0" w:type="auto"/>
        <w:tblLook w:val="04A0" w:firstRow="1" w:lastRow="0" w:firstColumn="1" w:lastColumn="0" w:noHBand="0" w:noVBand="1"/>
      </w:tblPr>
      <w:tblGrid>
        <w:gridCol w:w="3336"/>
        <w:gridCol w:w="687"/>
        <w:gridCol w:w="1328"/>
        <w:gridCol w:w="1050"/>
        <w:gridCol w:w="1172"/>
        <w:gridCol w:w="994"/>
        <w:gridCol w:w="783"/>
      </w:tblGrid>
      <w:tr w:rsidR="00881BD6" w:rsidRPr="00CE671F" w14:paraId="72C2B476" w14:textId="35E370BB" w:rsidTr="00881BD6">
        <w:tc>
          <w:tcPr>
            <w:tcW w:w="0" w:type="auto"/>
          </w:tcPr>
          <w:p w14:paraId="434A42B6" w14:textId="35AB51B0" w:rsidR="00881BD6" w:rsidRPr="00CE671F" w:rsidRDefault="00881BD6" w:rsidP="00CE671F">
            <w:pPr>
              <w:pStyle w:val="Standard"/>
              <w:jc w:val="center"/>
              <w:rPr>
                <w:b/>
                <w:bCs/>
              </w:rPr>
            </w:pPr>
            <w:r w:rsidRPr="00CE671F">
              <w:rPr>
                <w:b/>
                <w:bCs/>
              </w:rPr>
              <w:t>Requisitos</w:t>
            </w:r>
          </w:p>
        </w:tc>
        <w:tc>
          <w:tcPr>
            <w:tcW w:w="0" w:type="auto"/>
            <w:vAlign w:val="center"/>
          </w:tcPr>
          <w:p w14:paraId="0DC88316" w14:textId="1DE39E54" w:rsidR="00881BD6" w:rsidRPr="00CE671F" w:rsidRDefault="00881BD6" w:rsidP="00DF294C">
            <w:pPr>
              <w:pStyle w:val="Standard"/>
              <w:jc w:val="center"/>
              <w:rPr>
                <w:b/>
                <w:bCs/>
              </w:rPr>
            </w:pPr>
            <w:r>
              <w:rPr>
                <w:b/>
                <w:bCs/>
              </w:rPr>
              <w:t>Valor</w:t>
            </w:r>
          </w:p>
        </w:tc>
        <w:tc>
          <w:tcPr>
            <w:tcW w:w="0" w:type="auto"/>
            <w:vAlign w:val="center"/>
          </w:tcPr>
          <w:p w14:paraId="12EE1BE8" w14:textId="060520D0" w:rsidR="00881BD6" w:rsidRPr="00CE671F" w:rsidRDefault="00881BD6" w:rsidP="00DF294C">
            <w:pPr>
              <w:pStyle w:val="Standard"/>
              <w:jc w:val="center"/>
              <w:rPr>
                <w:b/>
                <w:bCs/>
              </w:rPr>
            </w:pPr>
            <w:r w:rsidRPr="00CE671F">
              <w:rPr>
                <w:b/>
                <w:bCs/>
              </w:rPr>
              <w:t>Complejidad</w:t>
            </w:r>
          </w:p>
        </w:tc>
        <w:tc>
          <w:tcPr>
            <w:tcW w:w="0" w:type="auto"/>
            <w:vAlign w:val="center"/>
          </w:tcPr>
          <w:p w14:paraId="53B15A50" w14:textId="64CC8514" w:rsidR="00881BD6" w:rsidRPr="00CE671F" w:rsidRDefault="00881BD6" w:rsidP="00DF294C">
            <w:pPr>
              <w:pStyle w:val="Standard"/>
              <w:jc w:val="center"/>
              <w:rPr>
                <w:b/>
                <w:bCs/>
              </w:rPr>
            </w:pPr>
            <w:r w:rsidRPr="00CE671F">
              <w:rPr>
                <w:b/>
                <w:bCs/>
              </w:rPr>
              <w:t>Prioridad</w:t>
            </w:r>
          </w:p>
        </w:tc>
        <w:tc>
          <w:tcPr>
            <w:tcW w:w="0" w:type="auto"/>
            <w:vAlign w:val="center"/>
          </w:tcPr>
          <w:p w14:paraId="55E29065" w14:textId="52867238" w:rsidR="00881BD6" w:rsidRPr="00CE671F" w:rsidRDefault="00881BD6" w:rsidP="00DF294C">
            <w:pPr>
              <w:pStyle w:val="Standard"/>
              <w:jc w:val="center"/>
              <w:rPr>
                <w:b/>
                <w:bCs/>
              </w:rPr>
            </w:pPr>
            <w:r>
              <w:rPr>
                <w:b/>
                <w:bCs/>
              </w:rPr>
              <w:t>Estimación</w:t>
            </w:r>
          </w:p>
        </w:tc>
        <w:tc>
          <w:tcPr>
            <w:tcW w:w="0" w:type="auto"/>
            <w:vAlign w:val="center"/>
          </w:tcPr>
          <w:p w14:paraId="6FCA4AA8" w14:textId="49B3F1DA" w:rsidR="00881BD6" w:rsidRPr="00CE671F" w:rsidRDefault="00881BD6" w:rsidP="00DF294C">
            <w:pPr>
              <w:pStyle w:val="Standard"/>
              <w:jc w:val="center"/>
              <w:rPr>
                <w:b/>
                <w:bCs/>
              </w:rPr>
            </w:pPr>
            <w:r w:rsidRPr="00CE671F">
              <w:rPr>
                <w:b/>
                <w:bCs/>
              </w:rPr>
              <w:t>Iteración</w:t>
            </w:r>
          </w:p>
        </w:tc>
        <w:tc>
          <w:tcPr>
            <w:tcW w:w="0" w:type="auto"/>
          </w:tcPr>
          <w:p w14:paraId="71687AA4" w14:textId="7B63D780" w:rsidR="00881BD6" w:rsidRPr="00CE671F" w:rsidRDefault="00881BD6" w:rsidP="00DF294C">
            <w:pPr>
              <w:pStyle w:val="Standard"/>
              <w:jc w:val="center"/>
              <w:rPr>
                <w:b/>
                <w:bCs/>
              </w:rPr>
            </w:pPr>
            <w:r>
              <w:rPr>
                <w:b/>
                <w:bCs/>
              </w:rPr>
              <w:t>Riesgo</w:t>
            </w:r>
          </w:p>
        </w:tc>
      </w:tr>
      <w:tr w:rsidR="00881BD6" w14:paraId="23C72832" w14:textId="5035D512" w:rsidTr="00881BD6">
        <w:tc>
          <w:tcPr>
            <w:tcW w:w="0" w:type="auto"/>
          </w:tcPr>
          <w:p w14:paraId="3292050F" w14:textId="596545DC" w:rsidR="00881BD6" w:rsidRDefault="00881BD6" w:rsidP="00CE671F">
            <w:pPr>
              <w:pStyle w:val="Standard"/>
              <w:jc w:val="both"/>
            </w:pPr>
            <w:r>
              <w:rPr>
                <w:rFonts w:eastAsia="Wingdings" w:cs="Wingdings"/>
              </w:rPr>
              <w:t>Interfaz pública con toda la información de la empresa, los servicios y productos que ofrece, las formas de contacto, entre otras informaciones de interés.</w:t>
            </w:r>
          </w:p>
        </w:tc>
        <w:tc>
          <w:tcPr>
            <w:tcW w:w="0" w:type="auto"/>
            <w:vAlign w:val="center"/>
          </w:tcPr>
          <w:p w14:paraId="6B5B03D2" w14:textId="346A86FE" w:rsidR="00881BD6" w:rsidRDefault="00881BD6" w:rsidP="00881BD6">
            <w:pPr>
              <w:pStyle w:val="Standard"/>
              <w:jc w:val="center"/>
            </w:pPr>
            <w:r>
              <w:t>600</w:t>
            </w:r>
          </w:p>
        </w:tc>
        <w:tc>
          <w:tcPr>
            <w:tcW w:w="0" w:type="auto"/>
            <w:vAlign w:val="center"/>
          </w:tcPr>
          <w:p w14:paraId="26D8E366" w14:textId="70798CA2" w:rsidR="00881BD6" w:rsidRDefault="001B1C59" w:rsidP="00881BD6">
            <w:pPr>
              <w:pStyle w:val="Standard"/>
              <w:jc w:val="center"/>
            </w:pPr>
            <w:r>
              <w:t>Media</w:t>
            </w:r>
          </w:p>
        </w:tc>
        <w:tc>
          <w:tcPr>
            <w:tcW w:w="0" w:type="auto"/>
            <w:vAlign w:val="center"/>
          </w:tcPr>
          <w:p w14:paraId="69987673" w14:textId="69D0F5A2" w:rsidR="00881BD6" w:rsidRDefault="00881BD6" w:rsidP="00881BD6">
            <w:pPr>
              <w:pStyle w:val="Standard"/>
              <w:jc w:val="center"/>
            </w:pPr>
            <w:r>
              <w:t>Alta</w:t>
            </w:r>
          </w:p>
        </w:tc>
        <w:tc>
          <w:tcPr>
            <w:tcW w:w="0" w:type="auto"/>
            <w:vAlign w:val="center"/>
          </w:tcPr>
          <w:p w14:paraId="19051509" w14:textId="2393E417" w:rsidR="00881BD6" w:rsidRDefault="00881BD6" w:rsidP="00881BD6">
            <w:pPr>
              <w:pStyle w:val="Standard"/>
              <w:jc w:val="center"/>
            </w:pPr>
            <w:r>
              <w:t>10</w:t>
            </w:r>
          </w:p>
        </w:tc>
        <w:tc>
          <w:tcPr>
            <w:tcW w:w="0" w:type="auto"/>
            <w:vAlign w:val="center"/>
          </w:tcPr>
          <w:p w14:paraId="7304CC63" w14:textId="7BA20884" w:rsidR="00881BD6" w:rsidRDefault="00881BD6" w:rsidP="00881BD6">
            <w:pPr>
              <w:pStyle w:val="Standard"/>
              <w:jc w:val="center"/>
            </w:pPr>
            <w:r>
              <w:t>1</w:t>
            </w:r>
          </w:p>
        </w:tc>
        <w:tc>
          <w:tcPr>
            <w:tcW w:w="0" w:type="auto"/>
            <w:vAlign w:val="center"/>
          </w:tcPr>
          <w:p w14:paraId="3C3BF82B" w14:textId="63D4BC57" w:rsidR="00881BD6" w:rsidRDefault="00881BD6" w:rsidP="00881BD6">
            <w:pPr>
              <w:pStyle w:val="Standard"/>
              <w:jc w:val="center"/>
            </w:pPr>
            <w:r>
              <w:t>Alt</w:t>
            </w:r>
            <w:r w:rsidR="007E2DBA">
              <w:t>o</w:t>
            </w:r>
          </w:p>
        </w:tc>
      </w:tr>
      <w:tr w:rsidR="007E2DBA" w14:paraId="623231B1" w14:textId="77777777" w:rsidTr="00881BD6">
        <w:tc>
          <w:tcPr>
            <w:tcW w:w="0" w:type="auto"/>
          </w:tcPr>
          <w:p w14:paraId="717EF1C0" w14:textId="2489ED69" w:rsidR="007E2DBA" w:rsidRDefault="007E2DBA" w:rsidP="00CE671F">
            <w:pPr>
              <w:pStyle w:val="Standard"/>
              <w:jc w:val="both"/>
              <w:rPr>
                <w:rFonts w:eastAsia="Wingdings" w:cs="Wingdings"/>
              </w:rPr>
            </w:pPr>
            <w:r>
              <w:rPr>
                <w:rFonts w:eastAsia="Wingdings" w:cs="Wingdings"/>
              </w:rPr>
              <w:t>Interfaz pública con la información detallada de todos los servicios.</w:t>
            </w:r>
          </w:p>
        </w:tc>
        <w:tc>
          <w:tcPr>
            <w:tcW w:w="0" w:type="auto"/>
            <w:vAlign w:val="center"/>
          </w:tcPr>
          <w:p w14:paraId="2E0D57AD" w14:textId="3470606F" w:rsidR="007E2DBA" w:rsidRDefault="007E2DBA" w:rsidP="00881BD6">
            <w:pPr>
              <w:pStyle w:val="Standard"/>
              <w:jc w:val="center"/>
            </w:pPr>
            <w:r>
              <w:t>100</w:t>
            </w:r>
          </w:p>
        </w:tc>
        <w:tc>
          <w:tcPr>
            <w:tcW w:w="0" w:type="auto"/>
            <w:vAlign w:val="center"/>
          </w:tcPr>
          <w:p w14:paraId="50E94450" w14:textId="464300F0" w:rsidR="007E2DBA" w:rsidRDefault="007E2DBA" w:rsidP="00881BD6">
            <w:pPr>
              <w:pStyle w:val="Standard"/>
              <w:jc w:val="center"/>
            </w:pPr>
            <w:r>
              <w:t>Baja</w:t>
            </w:r>
          </w:p>
        </w:tc>
        <w:tc>
          <w:tcPr>
            <w:tcW w:w="0" w:type="auto"/>
            <w:vAlign w:val="center"/>
          </w:tcPr>
          <w:p w14:paraId="1FEEA14F" w14:textId="77EB119E" w:rsidR="007E2DBA" w:rsidRDefault="007E2DBA" w:rsidP="00881BD6">
            <w:pPr>
              <w:pStyle w:val="Standard"/>
              <w:jc w:val="center"/>
            </w:pPr>
            <w:r>
              <w:t>Alta</w:t>
            </w:r>
          </w:p>
        </w:tc>
        <w:tc>
          <w:tcPr>
            <w:tcW w:w="0" w:type="auto"/>
            <w:vAlign w:val="center"/>
          </w:tcPr>
          <w:p w14:paraId="20AF0AEC" w14:textId="100FDE80" w:rsidR="007E2DBA" w:rsidRDefault="007E2DBA" w:rsidP="00881BD6">
            <w:pPr>
              <w:pStyle w:val="Standard"/>
              <w:jc w:val="center"/>
            </w:pPr>
            <w:r>
              <w:t>5</w:t>
            </w:r>
          </w:p>
        </w:tc>
        <w:tc>
          <w:tcPr>
            <w:tcW w:w="0" w:type="auto"/>
            <w:vAlign w:val="center"/>
          </w:tcPr>
          <w:p w14:paraId="7642D48D" w14:textId="4BD790F7" w:rsidR="007E2DBA" w:rsidRDefault="007E2DBA" w:rsidP="00881BD6">
            <w:pPr>
              <w:pStyle w:val="Standard"/>
              <w:jc w:val="center"/>
            </w:pPr>
            <w:r>
              <w:t>1</w:t>
            </w:r>
          </w:p>
        </w:tc>
        <w:tc>
          <w:tcPr>
            <w:tcW w:w="0" w:type="auto"/>
            <w:vAlign w:val="center"/>
          </w:tcPr>
          <w:p w14:paraId="7CE116BC" w14:textId="319BCC39" w:rsidR="007E2DBA" w:rsidRDefault="007E2DBA" w:rsidP="00881BD6">
            <w:pPr>
              <w:pStyle w:val="Standard"/>
              <w:jc w:val="center"/>
            </w:pPr>
            <w:r>
              <w:t>Medio</w:t>
            </w:r>
          </w:p>
        </w:tc>
      </w:tr>
      <w:tr w:rsidR="007E2DBA" w14:paraId="63891AF2" w14:textId="77777777" w:rsidTr="00280C35">
        <w:tc>
          <w:tcPr>
            <w:tcW w:w="0" w:type="auto"/>
          </w:tcPr>
          <w:p w14:paraId="50A07AEF" w14:textId="3FC1F1EF" w:rsidR="007E2DBA" w:rsidRDefault="007E2DBA" w:rsidP="00280C35">
            <w:pPr>
              <w:pStyle w:val="Standard"/>
              <w:jc w:val="both"/>
              <w:rPr>
                <w:rFonts w:eastAsia="Wingdings" w:cs="Wingdings"/>
              </w:rPr>
            </w:pPr>
            <w:r>
              <w:rPr>
                <w:rFonts w:eastAsia="Wingdings" w:cs="Wingdings"/>
              </w:rPr>
              <w:t xml:space="preserve">Interfaz pública con la información detallada de todos los </w:t>
            </w:r>
            <w:r w:rsidR="004335B4">
              <w:rPr>
                <w:rFonts w:eastAsia="Wingdings" w:cs="Wingdings"/>
              </w:rPr>
              <w:t>productos</w:t>
            </w:r>
            <w:r>
              <w:rPr>
                <w:rFonts w:eastAsia="Wingdings" w:cs="Wingdings"/>
              </w:rPr>
              <w:t>.</w:t>
            </w:r>
          </w:p>
        </w:tc>
        <w:tc>
          <w:tcPr>
            <w:tcW w:w="0" w:type="auto"/>
            <w:vAlign w:val="center"/>
          </w:tcPr>
          <w:p w14:paraId="3798FF96" w14:textId="77777777" w:rsidR="007E2DBA" w:rsidRDefault="007E2DBA" w:rsidP="00280C35">
            <w:pPr>
              <w:pStyle w:val="Standard"/>
              <w:jc w:val="center"/>
            </w:pPr>
            <w:r>
              <w:t>100</w:t>
            </w:r>
          </w:p>
        </w:tc>
        <w:tc>
          <w:tcPr>
            <w:tcW w:w="0" w:type="auto"/>
            <w:vAlign w:val="center"/>
          </w:tcPr>
          <w:p w14:paraId="0391F264" w14:textId="77777777" w:rsidR="007E2DBA" w:rsidRDefault="007E2DBA" w:rsidP="00280C35">
            <w:pPr>
              <w:pStyle w:val="Standard"/>
              <w:jc w:val="center"/>
            </w:pPr>
            <w:r>
              <w:t>Baja</w:t>
            </w:r>
          </w:p>
        </w:tc>
        <w:tc>
          <w:tcPr>
            <w:tcW w:w="0" w:type="auto"/>
            <w:vAlign w:val="center"/>
          </w:tcPr>
          <w:p w14:paraId="110C9217" w14:textId="77777777" w:rsidR="007E2DBA" w:rsidRDefault="007E2DBA" w:rsidP="00280C35">
            <w:pPr>
              <w:pStyle w:val="Standard"/>
              <w:jc w:val="center"/>
            </w:pPr>
            <w:r>
              <w:t>Alta</w:t>
            </w:r>
          </w:p>
        </w:tc>
        <w:tc>
          <w:tcPr>
            <w:tcW w:w="0" w:type="auto"/>
            <w:vAlign w:val="center"/>
          </w:tcPr>
          <w:p w14:paraId="2A4D32D4" w14:textId="77777777" w:rsidR="007E2DBA" w:rsidRDefault="007E2DBA" w:rsidP="00280C35">
            <w:pPr>
              <w:pStyle w:val="Standard"/>
              <w:jc w:val="center"/>
            </w:pPr>
            <w:r>
              <w:t>5</w:t>
            </w:r>
          </w:p>
        </w:tc>
        <w:tc>
          <w:tcPr>
            <w:tcW w:w="0" w:type="auto"/>
            <w:vAlign w:val="center"/>
          </w:tcPr>
          <w:p w14:paraId="6EA3CAE0" w14:textId="77777777" w:rsidR="007E2DBA" w:rsidRDefault="007E2DBA" w:rsidP="00280C35">
            <w:pPr>
              <w:pStyle w:val="Standard"/>
              <w:jc w:val="center"/>
            </w:pPr>
            <w:r>
              <w:t>1</w:t>
            </w:r>
          </w:p>
        </w:tc>
        <w:tc>
          <w:tcPr>
            <w:tcW w:w="0" w:type="auto"/>
            <w:vAlign w:val="center"/>
          </w:tcPr>
          <w:p w14:paraId="1CAAE7BE" w14:textId="77777777" w:rsidR="007E2DBA" w:rsidRDefault="007E2DBA" w:rsidP="00280C35">
            <w:pPr>
              <w:pStyle w:val="Standard"/>
              <w:jc w:val="center"/>
            </w:pPr>
            <w:r>
              <w:t>Medio</w:t>
            </w:r>
          </w:p>
        </w:tc>
      </w:tr>
      <w:tr w:rsidR="00881BD6" w14:paraId="013EEE4F" w14:textId="63AC6149" w:rsidTr="00881BD6">
        <w:tc>
          <w:tcPr>
            <w:tcW w:w="0" w:type="auto"/>
          </w:tcPr>
          <w:p w14:paraId="2A5DDB22" w14:textId="15D471C2" w:rsidR="00881BD6" w:rsidRDefault="00881BD6" w:rsidP="00CE671F">
            <w:pPr>
              <w:pStyle w:val="Standard"/>
              <w:jc w:val="both"/>
            </w:pPr>
            <w:r>
              <w:rPr>
                <w:rFonts w:eastAsia="Wingdings" w:cs="Wingdings"/>
              </w:rPr>
              <w:t xml:space="preserve">Interfaz administrativa a la que se accede por medio de la autenticación, para gestionar cada </w:t>
            </w:r>
            <w:r w:rsidR="004335B4">
              <w:rPr>
                <w:rFonts w:eastAsia="Wingdings" w:cs="Wingdings"/>
              </w:rPr>
              <w:t>contenido</w:t>
            </w:r>
            <w:r>
              <w:rPr>
                <w:rFonts w:eastAsia="Wingdings" w:cs="Wingdings"/>
              </w:rPr>
              <w:t xml:space="preserve"> que ofrece la empresa.</w:t>
            </w:r>
          </w:p>
        </w:tc>
        <w:tc>
          <w:tcPr>
            <w:tcW w:w="0" w:type="auto"/>
            <w:vAlign w:val="center"/>
          </w:tcPr>
          <w:p w14:paraId="484E79F0" w14:textId="7E7632C0" w:rsidR="00881BD6" w:rsidRDefault="00881BD6" w:rsidP="00881BD6">
            <w:pPr>
              <w:pStyle w:val="Standard"/>
              <w:jc w:val="center"/>
            </w:pPr>
            <w:r>
              <w:t>300</w:t>
            </w:r>
          </w:p>
        </w:tc>
        <w:tc>
          <w:tcPr>
            <w:tcW w:w="0" w:type="auto"/>
            <w:vAlign w:val="center"/>
          </w:tcPr>
          <w:p w14:paraId="6DAC8070" w14:textId="1DAE71BF" w:rsidR="00881BD6" w:rsidRDefault="00881BD6" w:rsidP="00881BD6">
            <w:pPr>
              <w:pStyle w:val="Standard"/>
              <w:jc w:val="center"/>
            </w:pPr>
            <w:r>
              <w:t>Media</w:t>
            </w:r>
          </w:p>
        </w:tc>
        <w:tc>
          <w:tcPr>
            <w:tcW w:w="0" w:type="auto"/>
            <w:vAlign w:val="center"/>
          </w:tcPr>
          <w:p w14:paraId="0DC847C5" w14:textId="1A34D556" w:rsidR="00881BD6" w:rsidRDefault="00881BD6" w:rsidP="00881BD6">
            <w:pPr>
              <w:pStyle w:val="Standard"/>
              <w:jc w:val="center"/>
            </w:pPr>
            <w:r>
              <w:t>Alta</w:t>
            </w:r>
          </w:p>
        </w:tc>
        <w:tc>
          <w:tcPr>
            <w:tcW w:w="0" w:type="auto"/>
            <w:vAlign w:val="center"/>
          </w:tcPr>
          <w:p w14:paraId="57760670" w14:textId="3FBC07C9" w:rsidR="00881BD6" w:rsidRDefault="00881BD6" w:rsidP="00881BD6">
            <w:pPr>
              <w:pStyle w:val="Standard"/>
              <w:jc w:val="center"/>
            </w:pPr>
            <w:r>
              <w:t>15</w:t>
            </w:r>
          </w:p>
        </w:tc>
        <w:tc>
          <w:tcPr>
            <w:tcW w:w="0" w:type="auto"/>
            <w:vAlign w:val="center"/>
          </w:tcPr>
          <w:p w14:paraId="65E1E787" w14:textId="2B8377DF" w:rsidR="00881BD6" w:rsidRDefault="00881BD6" w:rsidP="00881BD6">
            <w:pPr>
              <w:pStyle w:val="Standard"/>
              <w:jc w:val="center"/>
            </w:pPr>
            <w:r>
              <w:t>1</w:t>
            </w:r>
          </w:p>
        </w:tc>
        <w:tc>
          <w:tcPr>
            <w:tcW w:w="0" w:type="auto"/>
            <w:vAlign w:val="center"/>
          </w:tcPr>
          <w:p w14:paraId="671D1B4A" w14:textId="508CAAA4" w:rsidR="00881BD6" w:rsidRDefault="00881BD6" w:rsidP="00881BD6">
            <w:pPr>
              <w:pStyle w:val="Standard"/>
              <w:jc w:val="center"/>
            </w:pPr>
            <w:r>
              <w:t>Medio</w:t>
            </w:r>
          </w:p>
        </w:tc>
      </w:tr>
      <w:tr w:rsidR="00881BD6" w14:paraId="61F53C00" w14:textId="62ACC3B1" w:rsidTr="00881BD6">
        <w:tc>
          <w:tcPr>
            <w:tcW w:w="0" w:type="auto"/>
          </w:tcPr>
          <w:p w14:paraId="6648F47C" w14:textId="085CE215" w:rsidR="00881BD6" w:rsidRDefault="007E2DBA" w:rsidP="00CE671F">
            <w:pPr>
              <w:pStyle w:val="Standard"/>
              <w:jc w:val="both"/>
            </w:pPr>
            <w:r>
              <w:t>Registrar usuarios para que puedan acceder a otras funcionalidades, no solo las informativas.</w:t>
            </w:r>
          </w:p>
        </w:tc>
        <w:tc>
          <w:tcPr>
            <w:tcW w:w="0" w:type="auto"/>
            <w:vAlign w:val="center"/>
          </w:tcPr>
          <w:p w14:paraId="36BEEC58" w14:textId="1802A40E" w:rsidR="00881BD6" w:rsidRDefault="00881BD6" w:rsidP="00881BD6">
            <w:pPr>
              <w:pStyle w:val="Standard"/>
              <w:jc w:val="center"/>
            </w:pPr>
            <w:r>
              <w:t>75</w:t>
            </w:r>
          </w:p>
        </w:tc>
        <w:tc>
          <w:tcPr>
            <w:tcW w:w="0" w:type="auto"/>
            <w:vAlign w:val="center"/>
          </w:tcPr>
          <w:p w14:paraId="17D82433" w14:textId="4000CF1A" w:rsidR="00881BD6" w:rsidRDefault="007E2DBA" w:rsidP="00881BD6">
            <w:pPr>
              <w:pStyle w:val="Standard"/>
              <w:jc w:val="center"/>
            </w:pPr>
            <w:r>
              <w:t>Alta</w:t>
            </w:r>
          </w:p>
        </w:tc>
        <w:tc>
          <w:tcPr>
            <w:tcW w:w="0" w:type="auto"/>
            <w:vAlign w:val="center"/>
          </w:tcPr>
          <w:p w14:paraId="59F16DBA" w14:textId="02679588" w:rsidR="00881BD6" w:rsidRDefault="00881BD6" w:rsidP="00881BD6">
            <w:pPr>
              <w:pStyle w:val="Standard"/>
              <w:jc w:val="center"/>
            </w:pPr>
            <w:r>
              <w:t>Media</w:t>
            </w:r>
          </w:p>
        </w:tc>
        <w:tc>
          <w:tcPr>
            <w:tcW w:w="0" w:type="auto"/>
            <w:vAlign w:val="center"/>
          </w:tcPr>
          <w:p w14:paraId="1E0B5110" w14:textId="1685CA60" w:rsidR="00881BD6" w:rsidRDefault="007E2DBA" w:rsidP="00881BD6">
            <w:pPr>
              <w:pStyle w:val="Standard"/>
              <w:jc w:val="center"/>
            </w:pPr>
            <w:r>
              <w:t>10</w:t>
            </w:r>
          </w:p>
        </w:tc>
        <w:tc>
          <w:tcPr>
            <w:tcW w:w="0" w:type="auto"/>
            <w:vAlign w:val="center"/>
          </w:tcPr>
          <w:p w14:paraId="33319A25" w14:textId="68DE757C" w:rsidR="00881BD6" w:rsidRDefault="00881BD6" w:rsidP="00881BD6">
            <w:pPr>
              <w:pStyle w:val="Standard"/>
              <w:jc w:val="center"/>
            </w:pPr>
            <w:r>
              <w:t>2</w:t>
            </w:r>
          </w:p>
        </w:tc>
        <w:tc>
          <w:tcPr>
            <w:tcW w:w="0" w:type="auto"/>
            <w:vAlign w:val="center"/>
          </w:tcPr>
          <w:p w14:paraId="18DC4707" w14:textId="326CEF4D" w:rsidR="00881BD6" w:rsidRDefault="007E2DBA" w:rsidP="00881BD6">
            <w:pPr>
              <w:pStyle w:val="Standard"/>
              <w:jc w:val="center"/>
            </w:pPr>
            <w:r>
              <w:t>Alto</w:t>
            </w:r>
          </w:p>
        </w:tc>
      </w:tr>
      <w:tr w:rsidR="007E2DBA" w14:paraId="5DF3B295" w14:textId="77777777" w:rsidTr="00881BD6">
        <w:tc>
          <w:tcPr>
            <w:tcW w:w="0" w:type="auto"/>
          </w:tcPr>
          <w:p w14:paraId="4B1E046D" w14:textId="49FD0394" w:rsidR="007E2DBA" w:rsidRDefault="007E2DBA" w:rsidP="00CE671F">
            <w:pPr>
              <w:pStyle w:val="Standard"/>
              <w:jc w:val="both"/>
            </w:pPr>
            <w:r>
              <w:t>Realizar búsqueda de informaciones o contenidos publicados en el portal en algún momento anterior.</w:t>
            </w:r>
          </w:p>
        </w:tc>
        <w:tc>
          <w:tcPr>
            <w:tcW w:w="0" w:type="auto"/>
            <w:vAlign w:val="center"/>
          </w:tcPr>
          <w:p w14:paraId="599C9D1B" w14:textId="2065F2A7" w:rsidR="007E2DBA" w:rsidRDefault="007E2DBA" w:rsidP="00881BD6">
            <w:pPr>
              <w:pStyle w:val="Standard"/>
              <w:jc w:val="center"/>
            </w:pPr>
            <w:r>
              <w:t>200</w:t>
            </w:r>
          </w:p>
        </w:tc>
        <w:tc>
          <w:tcPr>
            <w:tcW w:w="0" w:type="auto"/>
            <w:vAlign w:val="center"/>
          </w:tcPr>
          <w:p w14:paraId="6843EC53" w14:textId="582856C9" w:rsidR="007E2DBA" w:rsidRDefault="007E2DBA" w:rsidP="00881BD6">
            <w:pPr>
              <w:pStyle w:val="Standard"/>
              <w:jc w:val="center"/>
            </w:pPr>
            <w:r>
              <w:t>Alta</w:t>
            </w:r>
          </w:p>
        </w:tc>
        <w:tc>
          <w:tcPr>
            <w:tcW w:w="0" w:type="auto"/>
            <w:vAlign w:val="center"/>
          </w:tcPr>
          <w:p w14:paraId="10CE0BFD" w14:textId="500D179E" w:rsidR="007E2DBA" w:rsidRDefault="007E2DBA" w:rsidP="00881BD6">
            <w:pPr>
              <w:pStyle w:val="Standard"/>
              <w:jc w:val="center"/>
            </w:pPr>
            <w:r>
              <w:t>Media</w:t>
            </w:r>
          </w:p>
        </w:tc>
        <w:tc>
          <w:tcPr>
            <w:tcW w:w="0" w:type="auto"/>
            <w:vAlign w:val="center"/>
          </w:tcPr>
          <w:p w14:paraId="4BAEA899" w14:textId="1316D3C5" w:rsidR="007E2DBA" w:rsidRDefault="007E2DBA" w:rsidP="00881BD6">
            <w:pPr>
              <w:pStyle w:val="Standard"/>
              <w:jc w:val="center"/>
            </w:pPr>
            <w:r>
              <w:t>15</w:t>
            </w:r>
          </w:p>
        </w:tc>
        <w:tc>
          <w:tcPr>
            <w:tcW w:w="0" w:type="auto"/>
            <w:vAlign w:val="center"/>
          </w:tcPr>
          <w:p w14:paraId="0686DE8F" w14:textId="6DC6FA0A" w:rsidR="007E2DBA" w:rsidRDefault="007E2DBA" w:rsidP="00881BD6">
            <w:pPr>
              <w:pStyle w:val="Standard"/>
              <w:jc w:val="center"/>
            </w:pPr>
            <w:r>
              <w:t>2</w:t>
            </w:r>
          </w:p>
        </w:tc>
        <w:tc>
          <w:tcPr>
            <w:tcW w:w="0" w:type="auto"/>
            <w:vAlign w:val="center"/>
          </w:tcPr>
          <w:p w14:paraId="7F14D9C7" w14:textId="43647400" w:rsidR="007E2DBA" w:rsidRDefault="007E2DBA" w:rsidP="00881BD6">
            <w:pPr>
              <w:pStyle w:val="Standard"/>
              <w:jc w:val="center"/>
            </w:pPr>
            <w:r>
              <w:t>Medio</w:t>
            </w:r>
          </w:p>
        </w:tc>
      </w:tr>
      <w:tr w:rsidR="007E2DBA" w14:paraId="0A5423C1" w14:textId="77777777" w:rsidTr="00280C35">
        <w:tc>
          <w:tcPr>
            <w:tcW w:w="0" w:type="auto"/>
          </w:tcPr>
          <w:p w14:paraId="51A1002C" w14:textId="77777777" w:rsidR="007E2DBA" w:rsidRDefault="007E2DBA" w:rsidP="00280C35">
            <w:pPr>
              <w:pStyle w:val="Standard"/>
              <w:jc w:val="both"/>
            </w:pPr>
            <w:r>
              <w:t>Gestionar la documentación pública en el portal.</w:t>
            </w:r>
          </w:p>
        </w:tc>
        <w:tc>
          <w:tcPr>
            <w:tcW w:w="0" w:type="auto"/>
            <w:vAlign w:val="center"/>
          </w:tcPr>
          <w:p w14:paraId="28907892" w14:textId="77777777" w:rsidR="007E2DBA" w:rsidRDefault="007E2DBA" w:rsidP="00280C35">
            <w:pPr>
              <w:pStyle w:val="Standard"/>
              <w:jc w:val="center"/>
            </w:pPr>
            <w:r>
              <w:t>75</w:t>
            </w:r>
          </w:p>
        </w:tc>
        <w:tc>
          <w:tcPr>
            <w:tcW w:w="0" w:type="auto"/>
            <w:vAlign w:val="center"/>
          </w:tcPr>
          <w:p w14:paraId="496E31AF" w14:textId="77777777" w:rsidR="007E2DBA" w:rsidRDefault="007E2DBA" w:rsidP="00280C35">
            <w:pPr>
              <w:pStyle w:val="Standard"/>
              <w:jc w:val="center"/>
            </w:pPr>
            <w:r>
              <w:t>Media</w:t>
            </w:r>
          </w:p>
        </w:tc>
        <w:tc>
          <w:tcPr>
            <w:tcW w:w="0" w:type="auto"/>
            <w:vAlign w:val="center"/>
          </w:tcPr>
          <w:p w14:paraId="2374ECB4" w14:textId="77777777" w:rsidR="007E2DBA" w:rsidRDefault="007E2DBA" w:rsidP="00280C35">
            <w:pPr>
              <w:pStyle w:val="Standard"/>
              <w:jc w:val="center"/>
            </w:pPr>
            <w:r>
              <w:t>Baja</w:t>
            </w:r>
          </w:p>
        </w:tc>
        <w:tc>
          <w:tcPr>
            <w:tcW w:w="0" w:type="auto"/>
            <w:vAlign w:val="center"/>
          </w:tcPr>
          <w:p w14:paraId="57A97EF8" w14:textId="77777777" w:rsidR="007E2DBA" w:rsidRDefault="007E2DBA" w:rsidP="00280C35">
            <w:pPr>
              <w:pStyle w:val="Standard"/>
              <w:jc w:val="center"/>
            </w:pPr>
            <w:r>
              <w:t>10</w:t>
            </w:r>
          </w:p>
        </w:tc>
        <w:tc>
          <w:tcPr>
            <w:tcW w:w="0" w:type="auto"/>
            <w:vAlign w:val="center"/>
          </w:tcPr>
          <w:p w14:paraId="1C78D82C" w14:textId="192A9A48" w:rsidR="007E2DBA" w:rsidRDefault="003C494D" w:rsidP="00280C35">
            <w:pPr>
              <w:pStyle w:val="Standard"/>
              <w:jc w:val="center"/>
            </w:pPr>
            <w:r>
              <w:t>2</w:t>
            </w:r>
          </w:p>
        </w:tc>
        <w:tc>
          <w:tcPr>
            <w:tcW w:w="0" w:type="auto"/>
            <w:vAlign w:val="center"/>
          </w:tcPr>
          <w:p w14:paraId="6309CEEC" w14:textId="77777777" w:rsidR="007E2DBA" w:rsidRDefault="007E2DBA" w:rsidP="00280C35">
            <w:pPr>
              <w:pStyle w:val="Standard"/>
              <w:jc w:val="center"/>
            </w:pPr>
            <w:r>
              <w:t>Medio</w:t>
            </w:r>
          </w:p>
        </w:tc>
      </w:tr>
      <w:tr w:rsidR="007E2DBA" w14:paraId="0BFEEC4A" w14:textId="77777777" w:rsidTr="00280C35">
        <w:tc>
          <w:tcPr>
            <w:tcW w:w="0" w:type="auto"/>
          </w:tcPr>
          <w:p w14:paraId="58EC6BCB" w14:textId="5552D48C" w:rsidR="007E2DBA" w:rsidRDefault="007E2DBA" w:rsidP="00280C35">
            <w:pPr>
              <w:pStyle w:val="Standard"/>
              <w:jc w:val="both"/>
            </w:pPr>
            <w:r>
              <w:t>Gestionar la</w:t>
            </w:r>
            <w:r>
              <w:t>s</w:t>
            </w:r>
            <w:r>
              <w:t xml:space="preserve"> </w:t>
            </w:r>
            <w:r>
              <w:t>noticias públicas</w:t>
            </w:r>
            <w:r>
              <w:t xml:space="preserve"> en el portal.</w:t>
            </w:r>
          </w:p>
        </w:tc>
        <w:tc>
          <w:tcPr>
            <w:tcW w:w="0" w:type="auto"/>
            <w:vAlign w:val="center"/>
          </w:tcPr>
          <w:p w14:paraId="00F02BEF" w14:textId="77777777" w:rsidR="007E2DBA" w:rsidRDefault="007E2DBA" w:rsidP="00280C35">
            <w:pPr>
              <w:pStyle w:val="Standard"/>
              <w:jc w:val="center"/>
            </w:pPr>
            <w:r>
              <w:t>75</w:t>
            </w:r>
          </w:p>
        </w:tc>
        <w:tc>
          <w:tcPr>
            <w:tcW w:w="0" w:type="auto"/>
            <w:vAlign w:val="center"/>
          </w:tcPr>
          <w:p w14:paraId="18D2137E" w14:textId="77777777" w:rsidR="007E2DBA" w:rsidRDefault="007E2DBA" w:rsidP="00280C35">
            <w:pPr>
              <w:pStyle w:val="Standard"/>
              <w:jc w:val="center"/>
            </w:pPr>
            <w:r>
              <w:t>Media</w:t>
            </w:r>
          </w:p>
        </w:tc>
        <w:tc>
          <w:tcPr>
            <w:tcW w:w="0" w:type="auto"/>
            <w:vAlign w:val="center"/>
          </w:tcPr>
          <w:p w14:paraId="4E428DEF" w14:textId="77777777" w:rsidR="007E2DBA" w:rsidRDefault="007E2DBA" w:rsidP="00280C35">
            <w:pPr>
              <w:pStyle w:val="Standard"/>
              <w:jc w:val="center"/>
            </w:pPr>
            <w:r>
              <w:t>Baja</w:t>
            </w:r>
          </w:p>
        </w:tc>
        <w:tc>
          <w:tcPr>
            <w:tcW w:w="0" w:type="auto"/>
            <w:vAlign w:val="center"/>
          </w:tcPr>
          <w:p w14:paraId="6A4BE1E6" w14:textId="77777777" w:rsidR="007E2DBA" w:rsidRDefault="007E2DBA" w:rsidP="00280C35">
            <w:pPr>
              <w:pStyle w:val="Standard"/>
              <w:jc w:val="center"/>
            </w:pPr>
            <w:r>
              <w:t>10</w:t>
            </w:r>
          </w:p>
        </w:tc>
        <w:tc>
          <w:tcPr>
            <w:tcW w:w="0" w:type="auto"/>
            <w:vAlign w:val="center"/>
          </w:tcPr>
          <w:p w14:paraId="7C26356E" w14:textId="300AB23C" w:rsidR="007E2DBA" w:rsidRDefault="003C494D" w:rsidP="00280C35">
            <w:pPr>
              <w:pStyle w:val="Standard"/>
              <w:jc w:val="center"/>
            </w:pPr>
            <w:r>
              <w:t>2</w:t>
            </w:r>
          </w:p>
        </w:tc>
        <w:tc>
          <w:tcPr>
            <w:tcW w:w="0" w:type="auto"/>
            <w:vAlign w:val="center"/>
          </w:tcPr>
          <w:p w14:paraId="60DCA6FC" w14:textId="77777777" w:rsidR="007E2DBA" w:rsidRDefault="007E2DBA" w:rsidP="00280C35">
            <w:pPr>
              <w:pStyle w:val="Standard"/>
              <w:jc w:val="center"/>
            </w:pPr>
            <w:r>
              <w:t>Medio</w:t>
            </w:r>
          </w:p>
        </w:tc>
      </w:tr>
      <w:tr w:rsidR="003C494D" w14:paraId="3AED4D84" w14:textId="77777777" w:rsidTr="00280C35">
        <w:tc>
          <w:tcPr>
            <w:tcW w:w="0" w:type="auto"/>
          </w:tcPr>
          <w:p w14:paraId="3896B22A" w14:textId="121CCB50" w:rsidR="003C494D" w:rsidRPr="00CE671F" w:rsidRDefault="003C494D" w:rsidP="00280C35">
            <w:pPr>
              <w:pStyle w:val="Standard"/>
              <w:jc w:val="both"/>
              <w:rPr>
                <w:rFonts w:eastAsia="Wingdings" w:cs="Wingdings"/>
              </w:rPr>
            </w:pPr>
            <w:r>
              <w:rPr>
                <w:rFonts w:eastAsia="Wingdings" w:cs="Wingdings"/>
              </w:rPr>
              <w:t>Permitir hacer una solicitud de servicio o producto, con la cual quedará prereservada una cita.</w:t>
            </w:r>
          </w:p>
        </w:tc>
        <w:tc>
          <w:tcPr>
            <w:tcW w:w="0" w:type="auto"/>
            <w:vAlign w:val="center"/>
          </w:tcPr>
          <w:p w14:paraId="083DCD14" w14:textId="77777777" w:rsidR="003C494D" w:rsidRDefault="003C494D" w:rsidP="00280C35">
            <w:pPr>
              <w:pStyle w:val="Standard"/>
              <w:jc w:val="center"/>
            </w:pPr>
            <w:r>
              <w:t>300</w:t>
            </w:r>
          </w:p>
        </w:tc>
        <w:tc>
          <w:tcPr>
            <w:tcW w:w="0" w:type="auto"/>
            <w:vAlign w:val="center"/>
          </w:tcPr>
          <w:p w14:paraId="45F1273F" w14:textId="77777777" w:rsidR="003C494D" w:rsidRDefault="003C494D" w:rsidP="00280C35">
            <w:pPr>
              <w:pStyle w:val="Standard"/>
              <w:jc w:val="center"/>
            </w:pPr>
            <w:r>
              <w:t>Alta</w:t>
            </w:r>
          </w:p>
        </w:tc>
        <w:tc>
          <w:tcPr>
            <w:tcW w:w="0" w:type="auto"/>
            <w:vAlign w:val="center"/>
          </w:tcPr>
          <w:p w14:paraId="4F7B7174" w14:textId="77777777" w:rsidR="003C494D" w:rsidRDefault="003C494D" w:rsidP="00280C35">
            <w:pPr>
              <w:pStyle w:val="Standard"/>
              <w:jc w:val="center"/>
            </w:pPr>
            <w:r>
              <w:t>Media</w:t>
            </w:r>
          </w:p>
        </w:tc>
        <w:tc>
          <w:tcPr>
            <w:tcW w:w="0" w:type="auto"/>
            <w:vAlign w:val="center"/>
          </w:tcPr>
          <w:p w14:paraId="4DBC599D" w14:textId="77777777" w:rsidR="003C494D" w:rsidRDefault="003C494D" w:rsidP="00280C35">
            <w:pPr>
              <w:pStyle w:val="Standard"/>
              <w:jc w:val="center"/>
            </w:pPr>
            <w:r>
              <w:t>15</w:t>
            </w:r>
          </w:p>
        </w:tc>
        <w:tc>
          <w:tcPr>
            <w:tcW w:w="0" w:type="auto"/>
            <w:vAlign w:val="center"/>
          </w:tcPr>
          <w:p w14:paraId="4DC6BA25" w14:textId="6A26609F" w:rsidR="003C494D" w:rsidRDefault="003C494D" w:rsidP="00280C35">
            <w:pPr>
              <w:pStyle w:val="Standard"/>
              <w:jc w:val="center"/>
            </w:pPr>
            <w:r>
              <w:t>3</w:t>
            </w:r>
          </w:p>
        </w:tc>
        <w:tc>
          <w:tcPr>
            <w:tcW w:w="0" w:type="auto"/>
            <w:vAlign w:val="center"/>
          </w:tcPr>
          <w:p w14:paraId="5BDFFCAD" w14:textId="77777777" w:rsidR="003C494D" w:rsidRDefault="003C494D" w:rsidP="00280C35">
            <w:pPr>
              <w:pStyle w:val="Standard"/>
              <w:jc w:val="center"/>
            </w:pPr>
            <w:r>
              <w:t>Medio</w:t>
            </w:r>
          </w:p>
        </w:tc>
      </w:tr>
      <w:tr w:rsidR="00881BD6" w14:paraId="176C62FC" w14:textId="77777777" w:rsidTr="001543AF">
        <w:tc>
          <w:tcPr>
            <w:tcW w:w="0" w:type="auto"/>
          </w:tcPr>
          <w:p w14:paraId="5F7A04BC" w14:textId="77777777" w:rsidR="00881BD6" w:rsidRDefault="00881BD6" w:rsidP="001543AF">
            <w:pPr>
              <w:pStyle w:val="Standard"/>
              <w:jc w:val="both"/>
            </w:pPr>
            <w:r>
              <w:rPr>
                <w:rFonts w:eastAsia="Wingdings" w:cs="Wingdings"/>
              </w:rPr>
              <w:t>Generar reporte de los servicios contratados y los ingresos que generan en la vista administrativa.</w:t>
            </w:r>
          </w:p>
        </w:tc>
        <w:tc>
          <w:tcPr>
            <w:tcW w:w="0" w:type="auto"/>
            <w:vAlign w:val="center"/>
          </w:tcPr>
          <w:p w14:paraId="671497E1" w14:textId="77777777" w:rsidR="00881BD6" w:rsidRDefault="00881BD6" w:rsidP="001543AF">
            <w:pPr>
              <w:pStyle w:val="Standard"/>
              <w:jc w:val="center"/>
            </w:pPr>
            <w:r>
              <w:t>75</w:t>
            </w:r>
          </w:p>
        </w:tc>
        <w:tc>
          <w:tcPr>
            <w:tcW w:w="0" w:type="auto"/>
            <w:vAlign w:val="center"/>
          </w:tcPr>
          <w:p w14:paraId="1C138F0C" w14:textId="77777777" w:rsidR="00881BD6" w:rsidRDefault="00881BD6" w:rsidP="001543AF">
            <w:pPr>
              <w:pStyle w:val="Standard"/>
              <w:jc w:val="center"/>
            </w:pPr>
            <w:r>
              <w:t>Media</w:t>
            </w:r>
          </w:p>
        </w:tc>
        <w:tc>
          <w:tcPr>
            <w:tcW w:w="0" w:type="auto"/>
            <w:vAlign w:val="center"/>
          </w:tcPr>
          <w:p w14:paraId="35637FF3" w14:textId="77777777" w:rsidR="00881BD6" w:rsidRDefault="00881BD6" w:rsidP="001543AF">
            <w:pPr>
              <w:pStyle w:val="Standard"/>
              <w:jc w:val="center"/>
            </w:pPr>
            <w:r w:rsidRPr="00AD5E3A">
              <w:t>Media</w:t>
            </w:r>
          </w:p>
        </w:tc>
        <w:tc>
          <w:tcPr>
            <w:tcW w:w="0" w:type="auto"/>
            <w:vAlign w:val="center"/>
          </w:tcPr>
          <w:p w14:paraId="453056C8" w14:textId="77777777" w:rsidR="00881BD6" w:rsidRDefault="00881BD6" w:rsidP="001543AF">
            <w:pPr>
              <w:pStyle w:val="Standard"/>
              <w:jc w:val="center"/>
            </w:pPr>
            <w:r>
              <w:t>10</w:t>
            </w:r>
          </w:p>
        </w:tc>
        <w:tc>
          <w:tcPr>
            <w:tcW w:w="0" w:type="auto"/>
            <w:vAlign w:val="center"/>
          </w:tcPr>
          <w:p w14:paraId="6A7E17C3" w14:textId="39E9134B" w:rsidR="00881BD6" w:rsidRDefault="003C494D" w:rsidP="001543AF">
            <w:pPr>
              <w:pStyle w:val="Standard"/>
              <w:jc w:val="center"/>
            </w:pPr>
            <w:r>
              <w:t>3</w:t>
            </w:r>
          </w:p>
        </w:tc>
        <w:tc>
          <w:tcPr>
            <w:tcW w:w="0" w:type="auto"/>
            <w:vAlign w:val="center"/>
          </w:tcPr>
          <w:p w14:paraId="02627D45" w14:textId="77777777" w:rsidR="00881BD6" w:rsidRDefault="00881BD6" w:rsidP="001543AF">
            <w:pPr>
              <w:pStyle w:val="Standard"/>
              <w:jc w:val="center"/>
            </w:pPr>
            <w:r>
              <w:t>Bajo</w:t>
            </w:r>
          </w:p>
        </w:tc>
      </w:tr>
      <w:tr w:rsidR="003C494D" w14:paraId="36B0AF76" w14:textId="77777777" w:rsidTr="001543AF">
        <w:tc>
          <w:tcPr>
            <w:tcW w:w="0" w:type="auto"/>
          </w:tcPr>
          <w:p w14:paraId="3D6D1339" w14:textId="222DC892" w:rsidR="003C494D" w:rsidRDefault="003C494D" w:rsidP="001543AF">
            <w:pPr>
              <w:pStyle w:val="Standard"/>
              <w:jc w:val="both"/>
              <w:rPr>
                <w:rFonts w:eastAsia="Wingdings" w:cs="Wingdings"/>
              </w:rPr>
            </w:pPr>
            <w:r>
              <w:rPr>
                <w:rFonts w:eastAsia="Wingdings" w:cs="Wingdings"/>
              </w:rPr>
              <w:t>Gestionar la publicación de testimonios de satisfacción de los clientes.</w:t>
            </w:r>
          </w:p>
        </w:tc>
        <w:tc>
          <w:tcPr>
            <w:tcW w:w="0" w:type="auto"/>
            <w:vAlign w:val="center"/>
          </w:tcPr>
          <w:p w14:paraId="1C8740D6" w14:textId="614F6B78" w:rsidR="003C494D" w:rsidRDefault="003C494D" w:rsidP="001543AF">
            <w:pPr>
              <w:pStyle w:val="Standard"/>
              <w:jc w:val="center"/>
            </w:pPr>
            <w:r>
              <w:t>150</w:t>
            </w:r>
          </w:p>
        </w:tc>
        <w:tc>
          <w:tcPr>
            <w:tcW w:w="0" w:type="auto"/>
            <w:vAlign w:val="center"/>
          </w:tcPr>
          <w:p w14:paraId="0BCF097E" w14:textId="19711559" w:rsidR="003C494D" w:rsidRDefault="003C494D" w:rsidP="001543AF">
            <w:pPr>
              <w:pStyle w:val="Standard"/>
              <w:jc w:val="center"/>
            </w:pPr>
            <w:r>
              <w:t>Alta</w:t>
            </w:r>
          </w:p>
        </w:tc>
        <w:tc>
          <w:tcPr>
            <w:tcW w:w="0" w:type="auto"/>
            <w:vAlign w:val="center"/>
          </w:tcPr>
          <w:p w14:paraId="20ABDFA5" w14:textId="1AC7DA9C" w:rsidR="003C494D" w:rsidRPr="00AD5E3A" w:rsidRDefault="003C494D" w:rsidP="001543AF">
            <w:pPr>
              <w:pStyle w:val="Standard"/>
              <w:jc w:val="center"/>
            </w:pPr>
            <w:r>
              <w:t>Media</w:t>
            </w:r>
          </w:p>
        </w:tc>
        <w:tc>
          <w:tcPr>
            <w:tcW w:w="0" w:type="auto"/>
            <w:vAlign w:val="center"/>
          </w:tcPr>
          <w:p w14:paraId="7CAF919B" w14:textId="0F184268" w:rsidR="003C494D" w:rsidRDefault="003C494D" w:rsidP="001543AF">
            <w:pPr>
              <w:pStyle w:val="Standard"/>
              <w:jc w:val="center"/>
            </w:pPr>
            <w:r>
              <w:t>10</w:t>
            </w:r>
          </w:p>
        </w:tc>
        <w:tc>
          <w:tcPr>
            <w:tcW w:w="0" w:type="auto"/>
            <w:vAlign w:val="center"/>
          </w:tcPr>
          <w:p w14:paraId="7671F140" w14:textId="3E444389" w:rsidR="003C494D" w:rsidRDefault="003C494D" w:rsidP="001543AF">
            <w:pPr>
              <w:pStyle w:val="Standard"/>
              <w:jc w:val="center"/>
            </w:pPr>
            <w:r>
              <w:t>3</w:t>
            </w:r>
          </w:p>
        </w:tc>
        <w:tc>
          <w:tcPr>
            <w:tcW w:w="0" w:type="auto"/>
            <w:vAlign w:val="center"/>
          </w:tcPr>
          <w:p w14:paraId="0C410D87" w14:textId="32D3ED97" w:rsidR="003C494D" w:rsidRDefault="003C494D" w:rsidP="001543AF">
            <w:pPr>
              <w:pStyle w:val="Standard"/>
              <w:jc w:val="center"/>
            </w:pPr>
            <w:r>
              <w:t>Medio</w:t>
            </w:r>
          </w:p>
        </w:tc>
      </w:tr>
      <w:tr w:rsidR="00881BD6" w14:paraId="780C5640" w14:textId="5800030E" w:rsidTr="00881BD6">
        <w:tc>
          <w:tcPr>
            <w:tcW w:w="0" w:type="auto"/>
          </w:tcPr>
          <w:p w14:paraId="6C290D0B" w14:textId="51743CF7" w:rsidR="00881BD6" w:rsidRDefault="00881BD6" w:rsidP="00CE671F">
            <w:pPr>
              <w:pStyle w:val="Standard"/>
              <w:jc w:val="both"/>
            </w:pPr>
            <w:r>
              <w:rPr>
                <w:rFonts w:eastAsia="Wingdings" w:cs="Wingdings"/>
              </w:rPr>
              <w:t>Generar un reporte de la satisfacción de los clientes en la vista pública.</w:t>
            </w:r>
          </w:p>
        </w:tc>
        <w:tc>
          <w:tcPr>
            <w:tcW w:w="0" w:type="auto"/>
            <w:vAlign w:val="center"/>
          </w:tcPr>
          <w:p w14:paraId="19CC619F" w14:textId="60EF16D8" w:rsidR="00881BD6" w:rsidRDefault="00881BD6" w:rsidP="00881BD6">
            <w:pPr>
              <w:pStyle w:val="Standard"/>
              <w:jc w:val="center"/>
            </w:pPr>
            <w:r>
              <w:t>150</w:t>
            </w:r>
          </w:p>
        </w:tc>
        <w:tc>
          <w:tcPr>
            <w:tcW w:w="0" w:type="auto"/>
            <w:vAlign w:val="center"/>
          </w:tcPr>
          <w:p w14:paraId="7DE64F9C" w14:textId="7D575106" w:rsidR="00881BD6" w:rsidRDefault="00881BD6" w:rsidP="00881BD6">
            <w:pPr>
              <w:pStyle w:val="Standard"/>
              <w:jc w:val="center"/>
            </w:pPr>
            <w:r>
              <w:t>Media</w:t>
            </w:r>
          </w:p>
        </w:tc>
        <w:tc>
          <w:tcPr>
            <w:tcW w:w="0" w:type="auto"/>
            <w:vAlign w:val="center"/>
          </w:tcPr>
          <w:p w14:paraId="0789142D" w14:textId="2464A07C" w:rsidR="00881BD6" w:rsidRDefault="00881BD6" w:rsidP="00881BD6">
            <w:pPr>
              <w:pStyle w:val="Standard"/>
              <w:jc w:val="center"/>
            </w:pPr>
            <w:r w:rsidRPr="00AD5E3A">
              <w:t>Media</w:t>
            </w:r>
          </w:p>
        </w:tc>
        <w:tc>
          <w:tcPr>
            <w:tcW w:w="0" w:type="auto"/>
            <w:vAlign w:val="center"/>
          </w:tcPr>
          <w:p w14:paraId="30D7C99B" w14:textId="100B2E21" w:rsidR="00881BD6" w:rsidRDefault="00881BD6" w:rsidP="00881BD6">
            <w:pPr>
              <w:pStyle w:val="Standard"/>
              <w:jc w:val="center"/>
            </w:pPr>
            <w:r>
              <w:t>10</w:t>
            </w:r>
          </w:p>
        </w:tc>
        <w:tc>
          <w:tcPr>
            <w:tcW w:w="0" w:type="auto"/>
            <w:vAlign w:val="center"/>
          </w:tcPr>
          <w:p w14:paraId="615E0F2E" w14:textId="3B133248" w:rsidR="00881BD6" w:rsidRDefault="00881BD6" w:rsidP="00881BD6">
            <w:pPr>
              <w:pStyle w:val="Standard"/>
              <w:jc w:val="center"/>
            </w:pPr>
            <w:r>
              <w:t>3</w:t>
            </w:r>
          </w:p>
        </w:tc>
        <w:tc>
          <w:tcPr>
            <w:tcW w:w="0" w:type="auto"/>
            <w:vAlign w:val="center"/>
          </w:tcPr>
          <w:p w14:paraId="13821F35" w14:textId="05A09366" w:rsidR="00881BD6" w:rsidRDefault="00881BD6" w:rsidP="00881BD6">
            <w:pPr>
              <w:pStyle w:val="Standard"/>
              <w:jc w:val="center"/>
            </w:pPr>
            <w:r>
              <w:t>Bajo</w:t>
            </w:r>
          </w:p>
        </w:tc>
      </w:tr>
    </w:tbl>
    <w:p w14:paraId="3D8F0512" w14:textId="77777777" w:rsidR="00CE671F" w:rsidRPr="00CE671F" w:rsidRDefault="00CE671F" w:rsidP="00CE671F">
      <w:pPr>
        <w:pStyle w:val="Standard"/>
        <w:jc w:val="both"/>
      </w:pPr>
    </w:p>
    <w:p w14:paraId="40C0E7E9" w14:textId="77777777" w:rsidR="00AC50A0" w:rsidRDefault="002723E8">
      <w:pPr>
        <w:pStyle w:val="Ttulo1"/>
      </w:pPr>
      <w:bookmarkStart w:id="0" w:name="_Hlk128048289"/>
      <w:r>
        <w:t>Requerimientos de calidad del sistema</w:t>
      </w:r>
      <w:bookmarkEnd w:id="0"/>
    </w:p>
    <w:tbl>
      <w:tblPr>
        <w:tblStyle w:val="Tablaconcuadrcula"/>
        <w:tblW w:w="0" w:type="auto"/>
        <w:tblLook w:val="04A0" w:firstRow="1" w:lastRow="0" w:firstColumn="1" w:lastColumn="0" w:noHBand="0" w:noVBand="1"/>
      </w:tblPr>
      <w:tblGrid>
        <w:gridCol w:w="1616"/>
        <w:gridCol w:w="4173"/>
        <w:gridCol w:w="1417"/>
        <w:gridCol w:w="1094"/>
        <w:gridCol w:w="1050"/>
      </w:tblGrid>
      <w:tr w:rsidR="007E7F4D" w:rsidRPr="007E7F4D" w14:paraId="2040B2FE" w14:textId="77777777" w:rsidTr="00DF294C">
        <w:tc>
          <w:tcPr>
            <w:tcW w:w="0" w:type="auto"/>
            <w:vAlign w:val="center"/>
          </w:tcPr>
          <w:p w14:paraId="5E4B4C84" w14:textId="7EBA6164" w:rsidR="007E7F4D" w:rsidRPr="007E7F4D" w:rsidRDefault="007E7F4D" w:rsidP="00DF294C">
            <w:pPr>
              <w:pStyle w:val="Standard"/>
              <w:jc w:val="center"/>
              <w:rPr>
                <w:rFonts w:ascii="Arial" w:hAnsi="Arial" w:cs="Arial"/>
                <w:b/>
                <w:bCs/>
              </w:rPr>
            </w:pPr>
            <w:bookmarkStart w:id="1" w:name="_Hlk128048351"/>
            <w:r w:rsidRPr="007E7F4D">
              <w:rPr>
                <w:rFonts w:ascii="Arial" w:hAnsi="Arial" w:cs="Arial"/>
                <w:b/>
                <w:bCs/>
              </w:rPr>
              <w:t>Clasificación</w:t>
            </w:r>
          </w:p>
        </w:tc>
        <w:tc>
          <w:tcPr>
            <w:tcW w:w="0" w:type="auto"/>
            <w:vAlign w:val="center"/>
          </w:tcPr>
          <w:p w14:paraId="4CF828CC" w14:textId="2CDABB2C" w:rsidR="007E7F4D" w:rsidRPr="007E7F4D" w:rsidRDefault="007E7F4D" w:rsidP="00DF294C">
            <w:pPr>
              <w:pStyle w:val="Standard"/>
              <w:jc w:val="center"/>
              <w:rPr>
                <w:rFonts w:ascii="Arial" w:hAnsi="Arial" w:cs="Arial"/>
                <w:b/>
                <w:bCs/>
              </w:rPr>
            </w:pPr>
            <w:r w:rsidRPr="007E7F4D">
              <w:rPr>
                <w:rFonts w:ascii="Arial" w:hAnsi="Arial" w:cs="Arial"/>
                <w:b/>
                <w:bCs/>
              </w:rPr>
              <w:t>Requisitos</w:t>
            </w:r>
          </w:p>
        </w:tc>
        <w:tc>
          <w:tcPr>
            <w:tcW w:w="0" w:type="auto"/>
            <w:vAlign w:val="center"/>
          </w:tcPr>
          <w:p w14:paraId="6741F525" w14:textId="77777777" w:rsidR="007E7F4D" w:rsidRPr="007E7F4D" w:rsidRDefault="007E7F4D" w:rsidP="00DF294C">
            <w:pPr>
              <w:pStyle w:val="Standard"/>
              <w:jc w:val="center"/>
              <w:rPr>
                <w:rFonts w:ascii="Arial" w:hAnsi="Arial" w:cs="Arial"/>
                <w:b/>
                <w:bCs/>
              </w:rPr>
            </w:pPr>
            <w:r w:rsidRPr="007E7F4D">
              <w:rPr>
                <w:rFonts w:ascii="Arial" w:hAnsi="Arial" w:cs="Arial"/>
                <w:b/>
                <w:bCs/>
              </w:rPr>
              <w:t>Complejidad</w:t>
            </w:r>
          </w:p>
        </w:tc>
        <w:tc>
          <w:tcPr>
            <w:tcW w:w="0" w:type="auto"/>
            <w:vAlign w:val="center"/>
          </w:tcPr>
          <w:p w14:paraId="686680E1" w14:textId="77777777" w:rsidR="007E7F4D" w:rsidRPr="007E7F4D" w:rsidRDefault="007E7F4D" w:rsidP="00DF294C">
            <w:pPr>
              <w:pStyle w:val="Standard"/>
              <w:jc w:val="center"/>
              <w:rPr>
                <w:rFonts w:ascii="Arial" w:hAnsi="Arial" w:cs="Arial"/>
                <w:b/>
                <w:bCs/>
              </w:rPr>
            </w:pPr>
            <w:r w:rsidRPr="007E7F4D">
              <w:rPr>
                <w:rFonts w:ascii="Arial" w:hAnsi="Arial" w:cs="Arial"/>
                <w:b/>
                <w:bCs/>
              </w:rPr>
              <w:t>Prioridad</w:t>
            </w:r>
          </w:p>
        </w:tc>
        <w:tc>
          <w:tcPr>
            <w:tcW w:w="0" w:type="auto"/>
            <w:vAlign w:val="center"/>
          </w:tcPr>
          <w:p w14:paraId="0B1ADA98" w14:textId="77777777" w:rsidR="007E7F4D" w:rsidRPr="007E7F4D" w:rsidRDefault="007E7F4D" w:rsidP="00DF294C">
            <w:pPr>
              <w:pStyle w:val="Standard"/>
              <w:jc w:val="center"/>
              <w:rPr>
                <w:rFonts w:ascii="Arial" w:hAnsi="Arial" w:cs="Arial"/>
                <w:b/>
                <w:bCs/>
              </w:rPr>
            </w:pPr>
            <w:r w:rsidRPr="007E7F4D">
              <w:rPr>
                <w:rFonts w:ascii="Arial" w:hAnsi="Arial" w:cs="Arial"/>
                <w:b/>
                <w:bCs/>
              </w:rPr>
              <w:t>Iteración</w:t>
            </w:r>
          </w:p>
        </w:tc>
      </w:tr>
      <w:tr w:rsidR="007E7F4D" w14:paraId="5509E2CE" w14:textId="77777777" w:rsidTr="00DF294C">
        <w:tc>
          <w:tcPr>
            <w:tcW w:w="0" w:type="auto"/>
            <w:vMerge w:val="restart"/>
            <w:vAlign w:val="center"/>
          </w:tcPr>
          <w:p w14:paraId="2562412D" w14:textId="60AFFEFF" w:rsidR="007E7F4D" w:rsidRPr="007E7F4D" w:rsidRDefault="007E7F4D" w:rsidP="00DF294C">
            <w:pPr>
              <w:pStyle w:val="Standard"/>
              <w:jc w:val="center"/>
              <w:rPr>
                <w:rFonts w:ascii="Arial" w:eastAsia="Wingdings" w:hAnsi="Arial" w:cs="Arial"/>
                <w:b/>
                <w:bCs/>
              </w:rPr>
            </w:pPr>
            <w:r w:rsidRPr="007E7F4D">
              <w:rPr>
                <w:rFonts w:ascii="Arial" w:eastAsia="Wingdings" w:hAnsi="Arial" w:cs="Arial"/>
                <w:b/>
                <w:bCs/>
              </w:rPr>
              <w:t>Usabilidad</w:t>
            </w:r>
          </w:p>
        </w:tc>
        <w:tc>
          <w:tcPr>
            <w:tcW w:w="0" w:type="auto"/>
            <w:vAlign w:val="center"/>
          </w:tcPr>
          <w:p w14:paraId="6D1F6F78" w14:textId="4468A43B" w:rsidR="007E7F4D" w:rsidRDefault="007E7F4D" w:rsidP="00DF294C">
            <w:pPr>
              <w:pStyle w:val="Standard"/>
              <w:jc w:val="both"/>
            </w:pPr>
            <w:r>
              <w:rPr>
                <w:rFonts w:eastAsia="Wingdings" w:cs="Wingdings"/>
              </w:rPr>
              <w:t>El sistema debe tener una arquitectura de información que permita acceder a todas las opciones de manera intuitiva.</w:t>
            </w:r>
          </w:p>
        </w:tc>
        <w:tc>
          <w:tcPr>
            <w:tcW w:w="0" w:type="auto"/>
            <w:vAlign w:val="center"/>
          </w:tcPr>
          <w:p w14:paraId="6A044D72" w14:textId="490F162F" w:rsidR="007E7F4D" w:rsidRDefault="007E7F4D" w:rsidP="00DF294C">
            <w:pPr>
              <w:pStyle w:val="Standard"/>
              <w:jc w:val="center"/>
            </w:pPr>
            <w:r>
              <w:t>Alta</w:t>
            </w:r>
          </w:p>
        </w:tc>
        <w:tc>
          <w:tcPr>
            <w:tcW w:w="0" w:type="auto"/>
            <w:vAlign w:val="center"/>
          </w:tcPr>
          <w:p w14:paraId="421BFC2F" w14:textId="77777777" w:rsidR="007E7F4D" w:rsidRDefault="007E7F4D" w:rsidP="00DF294C">
            <w:pPr>
              <w:pStyle w:val="Standard"/>
              <w:jc w:val="center"/>
            </w:pPr>
            <w:r>
              <w:t>Alta</w:t>
            </w:r>
          </w:p>
        </w:tc>
        <w:tc>
          <w:tcPr>
            <w:tcW w:w="0" w:type="auto"/>
            <w:vAlign w:val="center"/>
          </w:tcPr>
          <w:p w14:paraId="7ADEEBD2" w14:textId="77777777" w:rsidR="007E7F4D" w:rsidRDefault="007E7F4D" w:rsidP="00DF294C">
            <w:pPr>
              <w:pStyle w:val="Standard"/>
              <w:jc w:val="center"/>
            </w:pPr>
            <w:r>
              <w:t>1</w:t>
            </w:r>
          </w:p>
        </w:tc>
      </w:tr>
      <w:tr w:rsidR="007E7F4D" w14:paraId="05F80819" w14:textId="77777777" w:rsidTr="00DF294C">
        <w:tc>
          <w:tcPr>
            <w:tcW w:w="0" w:type="auto"/>
            <w:vMerge/>
            <w:vAlign w:val="center"/>
          </w:tcPr>
          <w:p w14:paraId="376F42F6"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774EDB10" w14:textId="3FC53660" w:rsidR="007E7F4D" w:rsidRDefault="007E7F4D" w:rsidP="00DF294C">
            <w:pPr>
              <w:pStyle w:val="Standard"/>
              <w:jc w:val="both"/>
            </w:pPr>
            <w:r>
              <w:rPr>
                <w:rFonts w:eastAsia="Wingdings" w:cs="Wingdings"/>
              </w:rPr>
              <w:t>El sistema debe mostrar las informaciones detalladas en menos de 10 líneas y en el centro de la pantalla.</w:t>
            </w:r>
          </w:p>
        </w:tc>
        <w:tc>
          <w:tcPr>
            <w:tcW w:w="0" w:type="auto"/>
            <w:vAlign w:val="center"/>
          </w:tcPr>
          <w:p w14:paraId="2736FA09" w14:textId="77777777" w:rsidR="007E7F4D" w:rsidRDefault="007E7F4D" w:rsidP="00DF294C">
            <w:pPr>
              <w:pStyle w:val="Standard"/>
              <w:jc w:val="center"/>
            </w:pPr>
            <w:r>
              <w:t>Media</w:t>
            </w:r>
          </w:p>
        </w:tc>
        <w:tc>
          <w:tcPr>
            <w:tcW w:w="0" w:type="auto"/>
            <w:vAlign w:val="center"/>
          </w:tcPr>
          <w:p w14:paraId="0323039D" w14:textId="77777777" w:rsidR="007E7F4D" w:rsidRDefault="007E7F4D" w:rsidP="00DF294C">
            <w:pPr>
              <w:pStyle w:val="Standard"/>
              <w:jc w:val="center"/>
            </w:pPr>
            <w:r>
              <w:t>Alta</w:t>
            </w:r>
          </w:p>
        </w:tc>
        <w:tc>
          <w:tcPr>
            <w:tcW w:w="0" w:type="auto"/>
            <w:vAlign w:val="center"/>
          </w:tcPr>
          <w:p w14:paraId="657CF60C" w14:textId="526019C3" w:rsidR="007E7F4D" w:rsidRDefault="007E7F4D" w:rsidP="00DF294C">
            <w:pPr>
              <w:pStyle w:val="Standard"/>
              <w:jc w:val="center"/>
            </w:pPr>
            <w:r>
              <w:t>2</w:t>
            </w:r>
          </w:p>
        </w:tc>
      </w:tr>
      <w:tr w:rsidR="007E7F4D" w14:paraId="172AE943" w14:textId="77777777" w:rsidTr="00DF294C">
        <w:tc>
          <w:tcPr>
            <w:tcW w:w="0" w:type="auto"/>
            <w:vMerge/>
            <w:vAlign w:val="center"/>
          </w:tcPr>
          <w:p w14:paraId="468282FE"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175B637A" w14:textId="39F5BBF4" w:rsidR="007E7F4D" w:rsidRDefault="007E7F4D" w:rsidP="00DF294C">
            <w:pPr>
              <w:pStyle w:val="Standard"/>
              <w:jc w:val="both"/>
            </w:pPr>
            <w:r>
              <w:rPr>
                <w:rFonts w:eastAsia="Wingdings" w:cs="Wingdings"/>
              </w:rPr>
              <w:t>Las opciones deben estar siempre visibles en la pantalla.</w:t>
            </w:r>
          </w:p>
        </w:tc>
        <w:tc>
          <w:tcPr>
            <w:tcW w:w="0" w:type="auto"/>
            <w:vAlign w:val="center"/>
          </w:tcPr>
          <w:p w14:paraId="2804023C" w14:textId="3801304A" w:rsidR="007E7F4D" w:rsidRDefault="007E7F4D" w:rsidP="00DF294C">
            <w:pPr>
              <w:pStyle w:val="Standard"/>
              <w:jc w:val="center"/>
            </w:pPr>
            <w:r>
              <w:t>Media</w:t>
            </w:r>
          </w:p>
        </w:tc>
        <w:tc>
          <w:tcPr>
            <w:tcW w:w="0" w:type="auto"/>
            <w:vAlign w:val="center"/>
          </w:tcPr>
          <w:p w14:paraId="3CD67324" w14:textId="08E579DF" w:rsidR="007E7F4D" w:rsidRDefault="007E7F4D" w:rsidP="00DF294C">
            <w:pPr>
              <w:pStyle w:val="Standard"/>
              <w:jc w:val="center"/>
            </w:pPr>
            <w:r>
              <w:t>Baja</w:t>
            </w:r>
          </w:p>
        </w:tc>
        <w:tc>
          <w:tcPr>
            <w:tcW w:w="0" w:type="auto"/>
            <w:vAlign w:val="center"/>
          </w:tcPr>
          <w:p w14:paraId="097CE35C" w14:textId="01E967AC" w:rsidR="007E7F4D" w:rsidRDefault="007E7F4D" w:rsidP="00DF294C">
            <w:pPr>
              <w:pStyle w:val="Standard"/>
              <w:jc w:val="center"/>
            </w:pPr>
            <w:r>
              <w:t>1</w:t>
            </w:r>
          </w:p>
        </w:tc>
      </w:tr>
      <w:tr w:rsidR="007E7F4D" w14:paraId="0E2B23C7" w14:textId="77777777" w:rsidTr="00DF294C">
        <w:tc>
          <w:tcPr>
            <w:tcW w:w="0" w:type="auto"/>
            <w:vMerge/>
            <w:vAlign w:val="center"/>
          </w:tcPr>
          <w:p w14:paraId="41286DEA"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64436297" w14:textId="47F6B34C" w:rsidR="007E7F4D" w:rsidRPr="007E7F4D" w:rsidRDefault="007E7F4D" w:rsidP="00DF294C">
            <w:pPr>
              <w:pStyle w:val="Standard"/>
              <w:jc w:val="both"/>
              <w:rPr>
                <w:rFonts w:eastAsia="Wingdings" w:cs="Wingdings"/>
              </w:rPr>
            </w:pPr>
            <w:r>
              <w:rPr>
                <w:rFonts w:eastAsia="Wingdings" w:cs="Wingdings"/>
              </w:rPr>
              <w:t>Los mensajes de las distintas opciones deben tener una redacción clara.</w:t>
            </w:r>
          </w:p>
        </w:tc>
        <w:tc>
          <w:tcPr>
            <w:tcW w:w="0" w:type="auto"/>
            <w:vAlign w:val="center"/>
          </w:tcPr>
          <w:p w14:paraId="082A1DFD" w14:textId="51F5C8A6" w:rsidR="007E7F4D" w:rsidRDefault="007E7F4D" w:rsidP="00DF294C">
            <w:pPr>
              <w:pStyle w:val="Standard"/>
              <w:jc w:val="center"/>
            </w:pPr>
            <w:r>
              <w:t>Media</w:t>
            </w:r>
          </w:p>
        </w:tc>
        <w:tc>
          <w:tcPr>
            <w:tcW w:w="0" w:type="auto"/>
            <w:vAlign w:val="center"/>
          </w:tcPr>
          <w:p w14:paraId="52CD324C" w14:textId="004F6918" w:rsidR="007E7F4D" w:rsidRDefault="007E7F4D" w:rsidP="00DF294C">
            <w:pPr>
              <w:pStyle w:val="Standard"/>
              <w:jc w:val="center"/>
            </w:pPr>
            <w:r>
              <w:t>Alta</w:t>
            </w:r>
          </w:p>
        </w:tc>
        <w:tc>
          <w:tcPr>
            <w:tcW w:w="0" w:type="auto"/>
            <w:vAlign w:val="center"/>
          </w:tcPr>
          <w:p w14:paraId="5ED78C38" w14:textId="723AD885" w:rsidR="007E7F4D" w:rsidRDefault="007E7F4D" w:rsidP="00DF294C">
            <w:pPr>
              <w:pStyle w:val="Standard"/>
              <w:jc w:val="center"/>
            </w:pPr>
            <w:r>
              <w:t>1</w:t>
            </w:r>
          </w:p>
        </w:tc>
      </w:tr>
      <w:tr w:rsidR="007E7F4D" w14:paraId="2C19DA9C" w14:textId="77777777" w:rsidTr="00DF294C">
        <w:tc>
          <w:tcPr>
            <w:tcW w:w="0" w:type="auto"/>
            <w:vMerge/>
            <w:vAlign w:val="center"/>
          </w:tcPr>
          <w:p w14:paraId="696311B7"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28083E32" w14:textId="225D7A98" w:rsidR="007E7F4D" w:rsidRPr="007E7F4D" w:rsidRDefault="007E7F4D" w:rsidP="00DF294C">
            <w:pPr>
              <w:pStyle w:val="Standard"/>
              <w:jc w:val="both"/>
              <w:rPr>
                <w:rFonts w:eastAsia="Wingdings" w:cs="Wingdings"/>
              </w:rPr>
            </w:pPr>
            <w:r>
              <w:rPr>
                <w:rFonts w:eastAsia="Wingdings" w:cs="Wingdings"/>
              </w:rPr>
              <w:t>El sistema debe poder contar con una versión en opción inglés.</w:t>
            </w:r>
          </w:p>
        </w:tc>
        <w:tc>
          <w:tcPr>
            <w:tcW w:w="0" w:type="auto"/>
            <w:vAlign w:val="center"/>
          </w:tcPr>
          <w:p w14:paraId="5F46C0C8" w14:textId="620F9FFA" w:rsidR="007E7F4D" w:rsidRDefault="007E7F4D" w:rsidP="00DF294C">
            <w:pPr>
              <w:pStyle w:val="Standard"/>
              <w:jc w:val="center"/>
            </w:pPr>
            <w:r>
              <w:t>Alta</w:t>
            </w:r>
          </w:p>
        </w:tc>
        <w:tc>
          <w:tcPr>
            <w:tcW w:w="0" w:type="auto"/>
            <w:vAlign w:val="center"/>
          </w:tcPr>
          <w:p w14:paraId="385E9079" w14:textId="7DF41F85" w:rsidR="007E7F4D" w:rsidRDefault="007E7F4D" w:rsidP="00DF294C">
            <w:pPr>
              <w:pStyle w:val="Standard"/>
              <w:jc w:val="center"/>
            </w:pPr>
            <w:r>
              <w:t>Baja</w:t>
            </w:r>
          </w:p>
        </w:tc>
        <w:tc>
          <w:tcPr>
            <w:tcW w:w="0" w:type="auto"/>
            <w:vAlign w:val="center"/>
          </w:tcPr>
          <w:p w14:paraId="10912A8B" w14:textId="196A33C5" w:rsidR="007E7F4D" w:rsidRDefault="007E7F4D" w:rsidP="00DF294C">
            <w:pPr>
              <w:pStyle w:val="Standard"/>
              <w:jc w:val="center"/>
            </w:pPr>
            <w:r>
              <w:t>3</w:t>
            </w:r>
          </w:p>
        </w:tc>
      </w:tr>
      <w:tr w:rsidR="007E7F4D" w14:paraId="081A040F" w14:textId="77777777" w:rsidTr="00DF294C">
        <w:tc>
          <w:tcPr>
            <w:tcW w:w="0" w:type="auto"/>
            <w:vMerge/>
            <w:vAlign w:val="center"/>
          </w:tcPr>
          <w:p w14:paraId="04D59E11"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76E44A6A" w14:textId="51F556AD" w:rsidR="007E7F4D" w:rsidRPr="007E7F4D" w:rsidRDefault="007E7F4D" w:rsidP="00DF294C">
            <w:pPr>
              <w:pStyle w:val="Standard"/>
              <w:jc w:val="both"/>
              <w:rPr>
                <w:rFonts w:eastAsia="Wingdings" w:cs="Wingdings"/>
              </w:rPr>
            </w:pPr>
            <w:r>
              <w:rPr>
                <w:rFonts w:eastAsia="Wingdings" w:cs="Wingdings"/>
              </w:rPr>
              <w:t>El sistema debe poseer una opción para que los usuarios expresen su satisfacción.</w:t>
            </w:r>
          </w:p>
        </w:tc>
        <w:tc>
          <w:tcPr>
            <w:tcW w:w="0" w:type="auto"/>
            <w:vAlign w:val="center"/>
          </w:tcPr>
          <w:p w14:paraId="2F07CA1B" w14:textId="32865CCF" w:rsidR="007E7F4D" w:rsidRDefault="007E7F4D" w:rsidP="00DF294C">
            <w:pPr>
              <w:pStyle w:val="Standard"/>
              <w:jc w:val="center"/>
            </w:pPr>
            <w:r>
              <w:t>Alta</w:t>
            </w:r>
          </w:p>
        </w:tc>
        <w:tc>
          <w:tcPr>
            <w:tcW w:w="0" w:type="auto"/>
            <w:vAlign w:val="center"/>
          </w:tcPr>
          <w:p w14:paraId="58E1428D" w14:textId="18E10157" w:rsidR="007E7F4D" w:rsidRDefault="007E7F4D" w:rsidP="00DF294C">
            <w:pPr>
              <w:pStyle w:val="Standard"/>
              <w:jc w:val="center"/>
            </w:pPr>
            <w:r>
              <w:t>Media</w:t>
            </w:r>
          </w:p>
        </w:tc>
        <w:tc>
          <w:tcPr>
            <w:tcW w:w="0" w:type="auto"/>
            <w:vAlign w:val="center"/>
          </w:tcPr>
          <w:p w14:paraId="58C13BA5" w14:textId="0AFD1298" w:rsidR="007E7F4D" w:rsidRDefault="007E7F4D" w:rsidP="00DF294C">
            <w:pPr>
              <w:pStyle w:val="Standard"/>
              <w:jc w:val="center"/>
            </w:pPr>
            <w:r>
              <w:t>2</w:t>
            </w:r>
          </w:p>
        </w:tc>
      </w:tr>
      <w:tr w:rsidR="007E7F4D" w14:paraId="16E89068" w14:textId="77777777" w:rsidTr="00DF294C">
        <w:tc>
          <w:tcPr>
            <w:tcW w:w="0" w:type="auto"/>
            <w:vMerge w:val="restart"/>
            <w:vAlign w:val="center"/>
          </w:tcPr>
          <w:p w14:paraId="18573319" w14:textId="4B4F9EF3" w:rsidR="007E7F4D" w:rsidRPr="007E7F4D" w:rsidRDefault="007E7F4D" w:rsidP="00DF294C">
            <w:pPr>
              <w:pStyle w:val="Standard"/>
              <w:jc w:val="center"/>
              <w:rPr>
                <w:rFonts w:ascii="Arial" w:eastAsia="Wingdings" w:hAnsi="Arial" w:cs="Arial"/>
                <w:b/>
                <w:bCs/>
              </w:rPr>
            </w:pPr>
            <w:r w:rsidRPr="007E7F4D">
              <w:rPr>
                <w:rFonts w:ascii="Arial" w:eastAsia="Wingdings" w:hAnsi="Arial" w:cs="Arial"/>
                <w:b/>
                <w:bCs/>
              </w:rPr>
              <w:t>Reliabilidad</w:t>
            </w:r>
          </w:p>
        </w:tc>
        <w:tc>
          <w:tcPr>
            <w:tcW w:w="0" w:type="auto"/>
            <w:vAlign w:val="center"/>
          </w:tcPr>
          <w:p w14:paraId="691A6221" w14:textId="38268C31" w:rsidR="007E7F4D" w:rsidRDefault="007E7F4D" w:rsidP="00DF294C">
            <w:pPr>
              <w:pStyle w:val="Standard"/>
              <w:jc w:val="both"/>
            </w:pPr>
            <w:r>
              <w:rPr>
                <w:rFonts w:eastAsia="Wingdings" w:cs="Wingdings"/>
              </w:rPr>
              <w:t>El sistema debe mantenerse activo, siempre que el servidor esté activo.</w:t>
            </w:r>
          </w:p>
        </w:tc>
        <w:tc>
          <w:tcPr>
            <w:tcW w:w="0" w:type="auto"/>
            <w:vAlign w:val="center"/>
          </w:tcPr>
          <w:p w14:paraId="34336C0C" w14:textId="0940B746" w:rsidR="007E7F4D" w:rsidRDefault="007E7F4D" w:rsidP="00DF294C">
            <w:pPr>
              <w:pStyle w:val="Standard"/>
              <w:jc w:val="center"/>
            </w:pPr>
            <w:r>
              <w:t>Baja</w:t>
            </w:r>
          </w:p>
        </w:tc>
        <w:tc>
          <w:tcPr>
            <w:tcW w:w="0" w:type="auto"/>
            <w:vAlign w:val="center"/>
          </w:tcPr>
          <w:p w14:paraId="33C4DCF4" w14:textId="6BDF2C29" w:rsidR="007E7F4D" w:rsidRDefault="007E7F4D" w:rsidP="00DF294C">
            <w:pPr>
              <w:pStyle w:val="Standard"/>
              <w:jc w:val="center"/>
            </w:pPr>
            <w:r>
              <w:t>Alta</w:t>
            </w:r>
          </w:p>
        </w:tc>
        <w:tc>
          <w:tcPr>
            <w:tcW w:w="0" w:type="auto"/>
            <w:vAlign w:val="center"/>
          </w:tcPr>
          <w:p w14:paraId="7235D991" w14:textId="6BAE1B06" w:rsidR="007E7F4D" w:rsidRDefault="007E7F4D" w:rsidP="00DF294C">
            <w:pPr>
              <w:pStyle w:val="Standard"/>
              <w:jc w:val="center"/>
            </w:pPr>
            <w:r>
              <w:t>1</w:t>
            </w:r>
          </w:p>
        </w:tc>
      </w:tr>
      <w:tr w:rsidR="007E7F4D" w14:paraId="3081BA26" w14:textId="77777777" w:rsidTr="00DF294C">
        <w:tc>
          <w:tcPr>
            <w:tcW w:w="0" w:type="auto"/>
            <w:vMerge/>
            <w:vAlign w:val="center"/>
          </w:tcPr>
          <w:p w14:paraId="383ED5EC"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5DA19E58" w14:textId="1BC8DC17" w:rsidR="007E7F4D" w:rsidRPr="007E7F4D" w:rsidRDefault="007E7F4D" w:rsidP="00DF294C">
            <w:pPr>
              <w:pStyle w:val="Standard"/>
              <w:jc w:val="both"/>
              <w:rPr>
                <w:rFonts w:eastAsia="Wingdings" w:cs="Wingdings"/>
              </w:rPr>
            </w:pPr>
            <w:r>
              <w:rPr>
                <w:rFonts w:eastAsia="Wingdings" w:cs="Wingdings"/>
              </w:rPr>
              <w:t>El mantenimiento al sistema no debe afectar el acceso de los usuarios, por tanto, se realizará a una versión offline y para actualizarlo se publicará la notificación previamente.</w:t>
            </w:r>
          </w:p>
        </w:tc>
        <w:tc>
          <w:tcPr>
            <w:tcW w:w="0" w:type="auto"/>
            <w:vAlign w:val="center"/>
          </w:tcPr>
          <w:p w14:paraId="1C447295" w14:textId="59A7FA6E" w:rsidR="007E7F4D" w:rsidRDefault="007E7F4D" w:rsidP="00DF294C">
            <w:pPr>
              <w:pStyle w:val="Standard"/>
              <w:jc w:val="center"/>
            </w:pPr>
            <w:r>
              <w:t>Media</w:t>
            </w:r>
          </w:p>
        </w:tc>
        <w:tc>
          <w:tcPr>
            <w:tcW w:w="0" w:type="auto"/>
            <w:vAlign w:val="center"/>
          </w:tcPr>
          <w:p w14:paraId="08EC8517" w14:textId="0DF70453" w:rsidR="007E7F4D" w:rsidRDefault="007E7F4D" w:rsidP="00DF294C">
            <w:pPr>
              <w:pStyle w:val="Standard"/>
              <w:jc w:val="center"/>
            </w:pPr>
            <w:r>
              <w:t>Media</w:t>
            </w:r>
          </w:p>
        </w:tc>
        <w:tc>
          <w:tcPr>
            <w:tcW w:w="0" w:type="auto"/>
            <w:vAlign w:val="center"/>
          </w:tcPr>
          <w:p w14:paraId="74BA775A" w14:textId="586DA471" w:rsidR="007E7F4D" w:rsidRDefault="007E7F4D" w:rsidP="00DF294C">
            <w:pPr>
              <w:pStyle w:val="Standard"/>
              <w:jc w:val="center"/>
            </w:pPr>
            <w:r>
              <w:t>3</w:t>
            </w:r>
          </w:p>
        </w:tc>
      </w:tr>
      <w:tr w:rsidR="007E7F4D" w14:paraId="7E400D01" w14:textId="77777777" w:rsidTr="00DF294C">
        <w:tc>
          <w:tcPr>
            <w:tcW w:w="0" w:type="auto"/>
            <w:vMerge/>
            <w:vAlign w:val="center"/>
          </w:tcPr>
          <w:p w14:paraId="2A0CAF45"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43ACC51B" w14:textId="36B87326" w:rsidR="007E7F4D" w:rsidRPr="007E7F4D" w:rsidRDefault="007E7F4D" w:rsidP="00DF294C">
            <w:pPr>
              <w:pStyle w:val="Standard"/>
              <w:jc w:val="both"/>
              <w:rPr>
                <w:rFonts w:eastAsia="Wingdings" w:cs="Wingdings"/>
              </w:rPr>
            </w:pPr>
            <w:r>
              <w:rPr>
                <w:rFonts w:eastAsia="Wingdings" w:cs="Wingdings"/>
              </w:rPr>
              <w:t>El sistema debe contar con una versión de respaldo offline, a modo de backup, en caso de cualquier situación poder reactivarlo en menos de 24h.</w:t>
            </w:r>
          </w:p>
        </w:tc>
        <w:tc>
          <w:tcPr>
            <w:tcW w:w="0" w:type="auto"/>
            <w:vAlign w:val="center"/>
          </w:tcPr>
          <w:p w14:paraId="56126AE2" w14:textId="5BB399F3" w:rsidR="007E7F4D" w:rsidRDefault="007E7F4D" w:rsidP="00DF294C">
            <w:pPr>
              <w:pStyle w:val="Standard"/>
              <w:jc w:val="center"/>
            </w:pPr>
            <w:r>
              <w:t>Media</w:t>
            </w:r>
          </w:p>
        </w:tc>
        <w:tc>
          <w:tcPr>
            <w:tcW w:w="0" w:type="auto"/>
            <w:vAlign w:val="center"/>
          </w:tcPr>
          <w:p w14:paraId="1B9B4449" w14:textId="4ED66282" w:rsidR="007E7F4D" w:rsidRDefault="007E7F4D" w:rsidP="00DF294C">
            <w:pPr>
              <w:pStyle w:val="Standard"/>
              <w:jc w:val="center"/>
            </w:pPr>
            <w:r>
              <w:t>Alta</w:t>
            </w:r>
          </w:p>
        </w:tc>
        <w:tc>
          <w:tcPr>
            <w:tcW w:w="0" w:type="auto"/>
            <w:vAlign w:val="center"/>
          </w:tcPr>
          <w:p w14:paraId="2E975261" w14:textId="0D586E02" w:rsidR="007E7F4D" w:rsidRDefault="007E7F4D" w:rsidP="00DF294C">
            <w:pPr>
              <w:pStyle w:val="Standard"/>
              <w:jc w:val="center"/>
            </w:pPr>
            <w:r>
              <w:t>1</w:t>
            </w:r>
          </w:p>
        </w:tc>
      </w:tr>
      <w:tr w:rsidR="007E7F4D" w14:paraId="4C0E36B7" w14:textId="77777777" w:rsidTr="00DF294C">
        <w:tc>
          <w:tcPr>
            <w:tcW w:w="0" w:type="auto"/>
            <w:vMerge w:val="restart"/>
            <w:vAlign w:val="center"/>
          </w:tcPr>
          <w:p w14:paraId="5EB89E5F" w14:textId="77777777" w:rsidR="007E7F4D" w:rsidRPr="007E7F4D" w:rsidRDefault="007E7F4D" w:rsidP="00DF294C">
            <w:pPr>
              <w:pStyle w:val="Ttulo2"/>
              <w:numPr>
                <w:ilvl w:val="0"/>
                <w:numId w:val="0"/>
              </w:numPr>
              <w:jc w:val="center"/>
              <w:rPr>
                <w:bCs/>
              </w:rPr>
            </w:pPr>
            <w:r w:rsidRPr="007E7F4D">
              <w:rPr>
                <w:bCs/>
              </w:rPr>
              <w:t>Rendimiento</w:t>
            </w:r>
          </w:p>
          <w:p w14:paraId="59B50A0E"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114F8E56" w14:textId="7BAEADD9" w:rsidR="007E7F4D" w:rsidRDefault="007E7F4D" w:rsidP="00DF294C">
            <w:pPr>
              <w:pStyle w:val="Standard"/>
              <w:jc w:val="both"/>
              <w:rPr>
                <w:rFonts w:eastAsia="Wingdings" w:cs="Wingdings"/>
              </w:rPr>
            </w:pPr>
            <w:r>
              <w:rPr>
                <w:rFonts w:eastAsia="Wingdings" w:cs="Wingdings"/>
              </w:rPr>
              <w:t xml:space="preserve">Una vez que el usuario solicite alguna de las opciones debe recibir respuesta en menos de </w:t>
            </w:r>
            <w:r>
              <w:rPr>
                <w:rFonts w:eastAsia="Wingdings" w:cs="Wingdings"/>
                <w:shd w:val="clear" w:color="auto" w:fill="FFFF00"/>
              </w:rPr>
              <w:t>12h</w:t>
            </w:r>
            <w:r>
              <w:rPr>
                <w:rFonts w:eastAsia="Wingdings" w:cs="Wingdings"/>
              </w:rPr>
              <w:t>.</w:t>
            </w:r>
          </w:p>
        </w:tc>
        <w:tc>
          <w:tcPr>
            <w:tcW w:w="0" w:type="auto"/>
            <w:vAlign w:val="center"/>
          </w:tcPr>
          <w:p w14:paraId="34142527" w14:textId="77777777" w:rsidR="007E7F4D" w:rsidRDefault="007E7F4D" w:rsidP="00DF294C">
            <w:pPr>
              <w:pStyle w:val="Standard"/>
              <w:jc w:val="center"/>
            </w:pPr>
          </w:p>
        </w:tc>
        <w:tc>
          <w:tcPr>
            <w:tcW w:w="0" w:type="auto"/>
            <w:vAlign w:val="center"/>
          </w:tcPr>
          <w:p w14:paraId="03E20D95" w14:textId="77777777" w:rsidR="007E7F4D" w:rsidRDefault="007E7F4D" w:rsidP="00DF294C">
            <w:pPr>
              <w:pStyle w:val="Standard"/>
              <w:jc w:val="center"/>
            </w:pPr>
          </w:p>
        </w:tc>
        <w:tc>
          <w:tcPr>
            <w:tcW w:w="0" w:type="auto"/>
            <w:vAlign w:val="center"/>
          </w:tcPr>
          <w:p w14:paraId="122FBA64" w14:textId="77777777" w:rsidR="007E7F4D" w:rsidRDefault="007E7F4D" w:rsidP="00DF294C">
            <w:pPr>
              <w:pStyle w:val="Standard"/>
              <w:jc w:val="center"/>
            </w:pPr>
          </w:p>
        </w:tc>
      </w:tr>
      <w:tr w:rsidR="007E7F4D" w14:paraId="4720A77F" w14:textId="77777777" w:rsidTr="00DF294C">
        <w:tc>
          <w:tcPr>
            <w:tcW w:w="0" w:type="auto"/>
            <w:vMerge/>
            <w:vAlign w:val="center"/>
          </w:tcPr>
          <w:p w14:paraId="7CB00E39"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091E8C88" w14:textId="2EBF9E21" w:rsidR="007E7F4D" w:rsidRDefault="007E7F4D" w:rsidP="00DF294C">
            <w:pPr>
              <w:pStyle w:val="Standard"/>
              <w:jc w:val="both"/>
              <w:rPr>
                <w:rFonts w:eastAsia="Wingdings" w:cs="Wingdings"/>
              </w:rPr>
            </w:pPr>
            <w:r>
              <w:rPr>
                <w:rFonts w:eastAsia="Wingdings" w:cs="Wingdings"/>
              </w:rPr>
              <w:t>El sistema debe ser capaz de realizar al menos 5 o 6 transacciones concurrente.</w:t>
            </w:r>
          </w:p>
        </w:tc>
        <w:tc>
          <w:tcPr>
            <w:tcW w:w="0" w:type="auto"/>
            <w:vAlign w:val="center"/>
          </w:tcPr>
          <w:p w14:paraId="7401FF91" w14:textId="77777777" w:rsidR="007E7F4D" w:rsidRDefault="007E7F4D" w:rsidP="00DF294C">
            <w:pPr>
              <w:pStyle w:val="Standard"/>
              <w:jc w:val="center"/>
            </w:pPr>
          </w:p>
        </w:tc>
        <w:tc>
          <w:tcPr>
            <w:tcW w:w="0" w:type="auto"/>
            <w:vAlign w:val="center"/>
          </w:tcPr>
          <w:p w14:paraId="0BB6466E" w14:textId="77777777" w:rsidR="007E7F4D" w:rsidRDefault="007E7F4D" w:rsidP="00DF294C">
            <w:pPr>
              <w:pStyle w:val="Standard"/>
              <w:jc w:val="center"/>
            </w:pPr>
          </w:p>
        </w:tc>
        <w:tc>
          <w:tcPr>
            <w:tcW w:w="0" w:type="auto"/>
            <w:vAlign w:val="center"/>
          </w:tcPr>
          <w:p w14:paraId="6AB89B09" w14:textId="77777777" w:rsidR="007E7F4D" w:rsidRDefault="007E7F4D" w:rsidP="00DF294C">
            <w:pPr>
              <w:pStyle w:val="Standard"/>
              <w:jc w:val="center"/>
            </w:pPr>
          </w:p>
        </w:tc>
      </w:tr>
      <w:tr w:rsidR="007E7F4D" w14:paraId="239BC0DC" w14:textId="77777777" w:rsidTr="00DF294C">
        <w:tc>
          <w:tcPr>
            <w:tcW w:w="0" w:type="auto"/>
            <w:vMerge/>
            <w:vAlign w:val="center"/>
          </w:tcPr>
          <w:p w14:paraId="4C33E51C"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7DE935AA" w14:textId="4BA22749" w:rsidR="007E7F4D" w:rsidRDefault="007E7F4D" w:rsidP="00DF294C">
            <w:pPr>
              <w:pStyle w:val="Standard"/>
              <w:jc w:val="both"/>
              <w:rPr>
                <w:rFonts w:eastAsia="Wingdings" w:cs="Wingdings"/>
              </w:rPr>
            </w:pPr>
            <w:r>
              <w:rPr>
                <w:rFonts w:eastAsia="Wingdings" w:cs="Wingdings"/>
              </w:rPr>
              <w:t>El sistema debe ser capaz soportar alrededor de 200 usuarios concurrentes.</w:t>
            </w:r>
          </w:p>
        </w:tc>
        <w:tc>
          <w:tcPr>
            <w:tcW w:w="0" w:type="auto"/>
            <w:vAlign w:val="center"/>
          </w:tcPr>
          <w:p w14:paraId="76BCBA6F" w14:textId="77777777" w:rsidR="007E7F4D" w:rsidRDefault="007E7F4D" w:rsidP="00DF294C">
            <w:pPr>
              <w:pStyle w:val="Standard"/>
              <w:jc w:val="center"/>
            </w:pPr>
          </w:p>
        </w:tc>
        <w:tc>
          <w:tcPr>
            <w:tcW w:w="0" w:type="auto"/>
            <w:vAlign w:val="center"/>
          </w:tcPr>
          <w:p w14:paraId="414921F2" w14:textId="77777777" w:rsidR="007E7F4D" w:rsidRDefault="007E7F4D" w:rsidP="00DF294C">
            <w:pPr>
              <w:pStyle w:val="Standard"/>
              <w:jc w:val="center"/>
            </w:pPr>
          </w:p>
        </w:tc>
        <w:tc>
          <w:tcPr>
            <w:tcW w:w="0" w:type="auto"/>
            <w:vAlign w:val="center"/>
          </w:tcPr>
          <w:p w14:paraId="2DA810DD" w14:textId="77777777" w:rsidR="007E7F4D" w:rsidRDefault="007E7F4D" w:rsidP="00DF294C">
            <w:pPr>
              <w:pStyle w:val="Standard"/>
              <w:jc w:val="center"/>
            </w:pPr>
          </w:p>
        </w:tc>
      </w:tr>
      <w:tr w:rsidR="007E7F4D" w14:paraId="77D5E5E5" w14:textId="77777777" w:rsidTr="00DF294C">
        <w:tc>
          <w:tcPr>
            <w:tcW w:w="0" w:type="auto"/>
            <w:vMerge w:val="restart"/>
            <w:vAlign w:val="center"/>
          </w:tcPr>
          <w:p w14:paraId="5FD6CBF6" w14:textId="46DAE54C" w:rsidR="007E7F4D" w:rsidRPr="007E7F4D" w:rsidRDefault="007E7F4D" w:rsidP="00DF294C">
            <w:pPr>
              <w:pStyle w:val="Standard"/>
              <w:jc w:val="center"/>
              <w:rPr>
                <w:rFonts w:ascii="Arial" w:eastAsia="Wingdings" w:hAnsi="Arial" w:cs="Arial"/>
                <w:b/>
                <w:bCs/>
              </w:rPr>
            </w:pPr>
            <w:r>
              <w:rPr>
                <w:rFonts w:ascii="Arial" w:eastAsia="Wingdings" w:hAnsi="Arial" w:cs="Arial"/>
                <w:b/>
                <w:bCs/>
              </w:rPr>
              <w:t>Suportabilidad</w:t>
            </w:r>
          </w:p>
        </w:tc>
        <w:tc>
          <w:tcPr>
            <w:tcW w:w="0" w:type="auto"/>
            <w:vAlign w:val="center"/>
          </w:tcPr>
          <w:p w14:paraId="4E5B73F5" w14:textId="0FF01DD2" w:rsidR="007E7F4D" w:rsidRPr="007E7F4D" w:rsidRDefault="007E7F4D" w:rsidP="00DF294C">
            <w:pPr>
              <w:pStyle w:val="Standard"/>
              <w:jc w:val="both"/>
            </w:pPr>
            <w:r>
              <w:rPr>
                <w:rFonts w:eastAsia="Wingdings" w:cs="Wingdings"/>
              </w:rPr>
              <w:t>El sistema debe ser visible en cualquier dispositivo: móviles o computadoras personales.</w:t>
            </w:r>
          </w:p>
        </w:tc>
        <w:tc>
          <w:tcPr>
            <w:tcW w:w="0" w:type="auto"/>
            <w:vAlign w:val="center"/>
          </w:tcPr>
          <w:p w14:paraId="257C64CF" w14:textId="77777777" w:rsidR="007E7F4D" w:rsidRDefault="007E7F4D" w:rsidP="00DF294C">
            <w:pPr>
              <w:pStyle w:val="Standard"/>
              <w:jc w:val="center"/>
            </w:pPr>
          </w:p>
        </w:tc>
        <w:tc>
          <w:tcPr>
            <w:tcW w:w="0" w:type="auto"/>
            <w:vAlign w:val="center"/>
          </w:tcPr>
          <w:p w14:paraId="303414C5" w14:textId="77777777" w:rsidR="007E7F4D" w:rsidRDefault="007E7F4D" w:rsidP="00DF294C">
            <w:pPr>
              <w:pStyle w:val="Standard"/>
              <w:jc w:val="center"/>
            </w:pPr>
          </w:p>
        </w:tc>
        <w:tc>
          <w:tcPr>
            <w:tcW w:w="0" w:type="auto"/>
            <w:vAlign w:val="center"/>
          </w:tcPr>
          <w:p w14:paraId="590D8C8D" w14:textId="77777777" w:rsidR="007E7F4D" w:rsidRDefault="007E7F4D" w:rsidP="00DF294C">
            <w:pPr>
              <w:pStyle w:val="Standard"/>
              <w:jc w:val="center"/>
            </w:pPr>
          </w:p>
        </w:tc>
      </w:tr>
      <w:tr w:rsidR="007E7F4D" w14:paraId="1F81F989" w14:textId="77777777" w:rsidTr="00DF294C">
        <w:tc>
          <w:tcPr>
            <w:tcW w:w="0" w:type="auto"/>
            <w:vMerge/>
            <w:vAlign w:val="center"/>
          </w:tcPr>
          <w:p w14:paraId="29876BA9"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4B3A0650" w14:textId="4D8CD8AB" w:rsidR="007E7F4D" w:rsidRDefault="007E7F4D" w:rsidP="00DF294C">
            <w:pPr>
              <w:pStyle w:val="Standard"/>
              <w:jc w:val="both"/>
              <w:rPr>
                <w:rFonts w:eastAsia="Wingdings" w:cs="Wingdings"/>
              </w:rPr>
            </w:pPr>
            <w:r>
              <w:rPr>
                <w:rFonts w:eastAsia="Wingdings" w:cs="Wingdings"/>
              </w:rPr>
              <w:t>El sistema debe permitir probar todas las opciones que se visualizan al usuario.</w:t>
            </w:r>
          </w:p>
        </w:tc>
        <w:tc>
          <w:tcPr>
            <w:tcW w:w="0" w:type="auto"/>
            <w:vAlign w:val="center"/>
          </w:tcPr>
          <w:p w14:paraId="0C1115B0" w14:textId="77777777" w:rsidR="007E7F4D" w:rsidRDefault="007E7F4D" w:rsidP="00DF294C">
            <w:pPr>
              <w:pStyle w:val="Standard"/>
              <w:jc w:val="center"/>
            </w:pPr>
          </w:p>
        </w:tc>
        <w:tc>
          <w:tcPr>
            <w:tcW w:w="0" w:type="auto"/>
            <w:vAlign w:val="center"/>
          </w:tcPr>
          <w:p w14:paraId="0679C6A0" w14:textId="77777777" w:rsidR="007E7F4D" w:rsidRDefault="007E7F4D" w:rsidP="00DF294C">
            <w:pPr>
              <w:pStyle w:val="Standard"/>
              <w:jc w:val="center"/>
            </w:pPr>
          </w:p>
        </w:tc>
        <w:tc>
          <w:tcPr>
            <w:tcW w:w="0" w:type="auto"/>
            <w:vAlign w:val="center"/>
          </w:tcPr>
          <w:p w14:paraId="08C598C2" w14:textId="77777777" w:rsidR="007E7F4D" w:rsidRDefault="007E7F4D" w:rsidP="00DF294C">
            <w:pPr>
              <w:pStyle w:val="Standard"/>
              <w:jc w:val="center"/>
            </w:pPr>
          </w:p>
        </w:tc>
      </w:tr>
      <w:bookmarkEnd w:id="1"/>
    </w:tbl>
    <w:p w14:paraId="5A97C5A2" w14:textId="73EC5BDB" w:rsidR="00AC50A0" w:rsidRDefault="00AC50A0" w:rsidP="007E7F4D">
      <w:pPr>
        <w:pStyle w:val="Standard"/>
        <w:ind w:left="720"/>
        <w:rPr>
          <w:rFonts w:eastAsia="Wingdings" w:cs="Wingdings"/>
        </w:rPr>
      </w:pPr>
    </w:p>
    <w:p w14:paraId="0B85BA63" w14:textId="77777777" w:rsidR="00AC50A0" w:rsidRDefault="002723E8">
      <w:pPr>
        <w:pStyle w:val="Ttulo1"/>
      </w:pPr>
      <w:r>
        <w:t>Interfaz del sistema</w:t>
      </w:r>
    </w:p>
    <w:p w14:paraId="244C15F9" w14:textId="77777777" w:rsidR="00AC50A0" w:rsidRDefault="00AC50A0" w:rsidP="004335B4">
      <w:pPr>
        <w:pStyle w:val="Standard"/>
        <w:rPr>
          <w:rFonts w:eastAsia="Wingdings" w:cs="Wingdings"/>
        </w:rPr>
      </w:pPr>
    </w:p>
    <w:p w14:paraId="15F3B92B" w14:textId="77777777" w:rsidR="00AC50A0" w:rsidRPr="009D0F20" w:rsidRDefault="002723E8">
      <w:pPr>
        <w:pStyle w:val="InfoBlue"/>
        <w:rPr>
          <w:rFonts w:eastAsia="Wingdings" w:cs="Wingdings"/>
          <w:lang w:val="en-US"/>
        </w:rPr>
      </w:pPr>
      <w:r w:rsidRPr="009D0F20">
        <w:rPr>
          <w:rFonts w:eastAsia="Wingdings" w:cs="Wingdings"/>
          <w:lang w:val="en-US"/>
        </w:rPr>
        <w:t>[Interface Requirements are part of the + in the FURPS+ classification of supporting requirements. Define the interfaces that must be supported by the application. It should contain adequate specificity, protocols, ports and logical addresses, and so forth, so that the software can be developed and verified against the interface requirements.]</w:t>
      </w:r>
    </w:p>
    <w:p w14:paraId="42135394" w14:textId="77777777" w:rsidR="00AC50A0" w:rsidRDefault="002723E8">
      <w:pPr>
        <w:pStyle w:val="Ttulo2"/>
      </w:pPr>
      <w:r>
        <w:t>User Interfaces</w:t>
      </w:r>
    </w:p>
    <w:p w14:paraId="7A7A2E01" w14:textId="77777777" w:rsidR="00AC50A0" w:rsidRDefault="002723E8">
      <w:pPr>
        <w:pStyle w:val="InfoBlue"/>
        <w:rPr>
          <w:rFonts w:eastAsia="Wingdings" w:cs="Wingdings"/>
        </w:rPr>
      </w:pPr>
      <w:r w:rsidRPr="009D0F20">
        <w:rPr>
          <w:rFonts w:eastAsia="Wingdings" w:cs="Wingdings"/>
          <w:lang w:val="en-US"/>
        </w:rPr>
        <w:t xml:space="preserve">[Describe the user interfaces that are to be implemented by the software. The intention of this section is to state requirements relating to the interface. </w:t>
      </w:r>
      <w:r>
        <w:rPr>
          <w:rFonts w:eastAsia="Wingdings" w:cs="Wingdings"/>
        </w:rPr>
        <w:t>Interface design may overlap the requirements gathering process.]</w:t>
      </w:r>
    </w:p>
    <w:p w14:paraId="3C43C304" w14:textId="77777777" w:rsidR="00AC50A0" w:rsidRDefault="002723E8">
      <w:pPr>
        <w:pStyle w:val="Ttulo3"/>
      </w:pPr>
      <w:r>
        <w:lastRenderedPageBreak/>
        <w:t>Look &amp; Feel</w:t>
      </w:r>
    </w:p>
    <w:p w14:paraId="0E9D449A" w14:textId="77777777" w:rsidR="00AC50A0" w:rsidRPr="009D0F20" w:rsidRDefault="002723E8">
      <w:pPr>
        <w:pStyle w:val="InfoBlue"/>
        <w:rPr>
          <w:rFonts w:eastAsia="Wingdings" w:cs="Wingdings"/>
          <w:lang w:val="en-US"/>
        </w:rPr>
      </w:pPr>
      <w:r w:rsidRPr="009D0F20">
        <w:rPr>
          <w:rFonts w:eastAsia="Wingdings" w:cs="Wingdings"/>
          <w:lang w:val="en-US"/>
        </w:rPr>
        <w:t>[Provide a description of the spirit of the interface. Your client may have given you particular demands such as style, colors to be used, and degree of interaction and so on. This section captures the requirements for the interface rather than the design for the interface.]</w:t>
      </w:r>
    </w:p>
    <w:p w14:paraId="425D7ABF" w14:textId="77777777" w:rsidR="00AC50A0" w:rsidRDefault="002723E8">
      <w:pPr>
        <w:pStyle w:val="Ttulo3"/>
      </w:pPr>
      <w:r>
        <w:t>Layout and Navigation Requirements</w:t>
      </w:r>
    </w:p>
    <w:p w14:paraId="173AD113" w14:textId="77777777" w:rsidR="00AC50A0" w:rsidRPr="009D0F20" w:rsidRDefault="002723E8">
      <w:pPr>
        <w:pStyle w:val="Standard"/>
        <w:rPr>
          <w:lang w:val="en-US"/>
        </w:rPr>
      </w:pPr>
      <w:r w:rsidRPr="009D0F20">
        <w:rPr>
          <w:rStyle w:val="InfoBlueChar"/>
          <w:rFonts w:eastAsia="Wingdings" w:cs="Wingdings"/>
          <w:lang w:val="en-US"/>
        </w:rPr>
        <w:t>[Capture requirements on major screen areas and how they should be grouped together.]</w:t>
      </w:r>
    </w:p>
    <w:p w14:paraId="467377A8" w14:textId="77777777" w:rsidR="00AC50A0" w:rsidRDefault="002723E8">
      <w:pPr>
        <w:pStyle w:val="Ttulo3"/>
      </w:pPr>
      <w:r>
        <w:t>Consistency</w:t>
      </w:r>
    </w:p>
    <w:p w14:paraId="56C232E2" w14:textId="77777777" w:rsidR="00AC50A0" w:rsidRPr="009D0F20" w:rsidRDefault="002723E8">
      <w:pPr>
        <w:pStyle w:val="Standard"/>
        <w:rPr>
          <w:lang w:val="en-US"/>
        </w:rPr>
      </w:pPr>
      <w:r w:rsidRPr="009D0F20">
        <w:rPr>
          <w:rStyle w:val="InfoBlueChar"/>
          <w:rFonts w:eastAsia="Wingdings" w:cs="Wingdings"/>
          <w:lang w:val="en-US"/>
        </w:rPr>
        <w:t>[Consistency in the user interface enables users to predict what will happen. This section states requirements on the use of mechanisms to be employed in the user interface. This applies both within the system and with other systems and can be applied at different levels: navigation controls, screen areas sizes and shapes, placements for entering / presenting data, terminology.]</w:t>
      </w:r>
    </w:p>
    <w:p w14:paraId="7326F38C" w14:textId="77777777" w:rsidR="00AC50A0" w:rsidRDefault="002723E8">
      <w:pPr>
        <w:pStyle w:val="Ttulo3"/>
      </w:pPr>
      <w:r>
        <w:t>User Personalization &amp; Customization Requirements</w:t>
      </w:r>
    </w:p>
    <w:p w14:paraId="385A2DD5" w14:textId="77777777" w:rsidR="00AC50A0" w:rsidRPr="009D0F20" w:rsidRDefault="002723E8">
      <w:pPr>
        <w:pStyle w:val="InfoBlue"/>
        <w:rPr>
          <w:rFonts w:eastAsia="Wingdings" w:cs="Wingdings"/>
          <w:lang w:val="en-US"/>
        </w:rPr>
      </w:pPr>
      <w:r w:rsidRPr="009D0F20">
        <w:rPr>
          <w:rFonts w:eastAsia="Wingdings" w:cs="Wingdings"/>
          <w:lang w:val="en-US"/>
        </w:rPr>
        <w:t>[Requirements on content that should automatically displayed to users or available based on user attributes. Sometimes users allowed to customize the content displayed or to personalize displayed content.]</w:t>
      </w:r>
    </w:p>
    <w:p w14:paraId="769D1479" w14:textId="77777777" w:rsidR="00AC50A0" w:rsidRPr="009D0F20" w:rsidRDefault="002723E8">
      <w:pPr>
        <w:pStyle w:val="Ttulo2"/>
        <w:rPr>
          <w:lang w:val="en-US"/>
        </w:rPr>
      </w:pPr>
      <w:r w:rsidRPr="009D0F20">
        <w:rPr>
          <w:lang w:val="en-US"/>
        </w:rPr>
        <w:t>Interfaces to External Systems or Devices</w:t>
      </w:r>
    </w:p>
    <w:p w14:paraId="03276CD5" w14:textId="77777777" w:rsidR="00AC50A0" w:rsidRDefault="002723E8">
      <w:pPr>
        <w:pStyle w:val="InfoBlue"/>
        <w:rPr>
          <w:rFonts w:eastAsia="Wingdings" w:cs="Wingdings"/>
        </w:rPr>
      </w:pPr>
      <w:r w:rsidRPr="009D0F20">
        <w:rPr>
          <w:rFonts w:eastAsia="Wingdings" w:cs="Wingdings"/>
          <w:lang w:val="en-US"/>
        </w:rPr>
        <w:t xml:space="preserve">[Are there any external systems with which this system must interface? Are there any constraints on the nature of the interface between this system and any external system, such as the format of data passed between these systems, and any particular protocol used? </w:t>
      </w:r>
      <w:r>
        <w:rPr>
          <w:rFonts w:eastAsia="Wingdings" w:cs="Wingdings"/>
        </w:rPr>
        <w:t>Consider both provided and required interfaces.]</w:t>
      </w:r>
    </w:p>
    <w:p w14:paraId="1A86D90F" w14:textId="77777777" w:rsidR="00AC50A0" w:rsidRDefault="002723E8">
      <w:pPr>
        <w:pStyle w:val="Ttulo3"/>
      </w:pPr>
      <w:r>
        <w:t>Software Interfaces</w:t>
      </w:r>
    </w:p>
    <w:p w14:paraId="4241D856" w14:textId="77777777" w:rsidR="00AC50A0" w:rsidRPr="009D0F20" w:rsidRDefault="002723E8">
      <w:pPr>
        <w:pStyle w:val="InfoBlue"/>
        <w:rPr>
          <w:rFonts w:eastAsia="Wingdings" w:cs="Wingdings"/>
          <w:lang w:val="en-US"/>
        </w:rPr>
      </w:pPr>
      <w:r w:rsidRPr="009D0F20">
        <w:rPr>
          <w:rFonts w:eastAsia="Wingdings" w:cs="Wingdings"/>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73153B73" w14:textId="77777777" w:rsidR="00AC50A0" w:rsidRDefault="002723E8">
      <w:pPr>
        <w:pStyle w:val="Ttulo3"/>
      </w:pPr>
      <w:r>
        <w:t>Hardware Interfaces</w:t>
      </w:r>
    </w:p>
    <w:p w14:paraId="10968D50" w14:textId="77777777" w:rsidR="00AC50A0" w:rsidRPr="009D0F20" w:rsidRDefault="002723E8">
      <w:pPr>
        <w:pStyle w:val="InfoBlue"/>
        <w:rPr>
          <w:rFonts w:eastAsia="Wingdings" w:cs="Wingdings"/>
          <w:lang w:val="en-US"/>
        </w:rPr>
      </w:pPr>
      <w:r w:rsidRPr="009D0F20">
        <w:rPr>
          <w:rFonts w:eastAsia="Wingdings" w:cs="Wingdings"/>
          <w:lang w:val="en-US"/>
        </w:rPr>
        <w:t>[This section defines any hardware interfaces that are to be supported by the software, including logical structure, physical addresses, expected behavior, and so on.]</w:t>
      </w:r>
    </w:p>
    <w:p w14:paraId="7AB7E424" w14:textId="77777777" w:rsidR="00AC50A0" w:rsidRDefault="002723E8">
      <w:pPr>
        <w:pStyle w:val="Ttulo3"/>
      </w:pPr>
      <w:r>
        <w:t>Communications Interfaces</w:t>
      </w:r>
    </w:p>
    <w:p w14:paraId="7BB82E1D" w14:textId="77777777" w:rsidR="00AC50A0" w:rsidRPr="009D0F20" w:rsidRDefault="002723E8">
      <w:pPr>
        <w:pStyle w:val="InfoBlue"/>
        <w:rPr>
          <w:rFonts w:eastAsia="Wingdings" w:cs="Wingdings"/>
          <w:lang w:val="en-US"/>
        </w:rPr>
      </w:pPr>
      <w:r w:rsidRPr="009D0F20">
        <w:rPr>
          <w:rFonts w:eastAsia="Wingdings" w:cs="Wingdings"/>
          <w:lang w:val="en-US"/>
        </w:rPr>
        <w:t>[Describe any communications interfaces to other systems or devices such as local area networks, remote serial devices, and so on.]</w:t>
      </w:r>
    </w:p>
    <w:p w14:paraId="63CE043F" w14:textId="77777777" w:rsidR="00AC50A0" w:rsidRDefault="002723E8">
      <w:pPr>
        <w:pStyle w:val="Ttulo1"/>
      </w:pPr>
      <w:r>
        <w:t>Business Rules</w:t>
      </w:r>
    </w:p>
    <w:p w14:paraId="7185CC83" w14:textId="77777777" w:rsidR="00AC50A0" w:rsidRPr="009D0F20" w:rsidRDefault="002723E8">
      <w:pPr>
        <w:pStyle w:val="InfoBlue"/>
        <w:rPr>
          <w:rFonts w:eastAsia="Wingdings" w:cs="Wingdings"/>
          <w:lang w:val="en-US"/>
        </w:rPr>
      </w:pPr>
      <w:r w:rsidRPr="009D0F20">
        <w:rPr>
          <w:rFonts w:eastAsia="Wingdings" w:cs="Wingdings"/>
          <w:lang w:val="en-US"/>
        </w:rPr>
        <w:t>[Business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They constrain the behavior expressed in system use cases.</w:t>
      </w:r>
    </w:p>
    <w:p w14:paraId="35039F72" w14:textId="77777777" w:rsidR="00AC50A0" w:rsidRPr="009D0F20" w:rsidRDefault="002723E8">
      <w:pPr>
        <w:pStyle w:val="InfoBlue"/>
        <w:rPr>
          <w:rFonts w:eastAsia="Wingdings" w:cs="Wingdings"/>
          <w:lang w:val="en-US"/>
        </w:rPr>
      </w:pPr>
      <w:r w:rsidRPr="009D0F20">
        <w:rPr>
          <w:rFonts w:eastAsia="Wingdings" w:cs="Wingdings"/>
          <w:lang w:val="en-US"/>
        </w:rPr>
        <w:t xml:space="preserve">Organize this document on rule classes, a high level grouping of candidate or actual rules about one </w:t>
      </w:r>
      <w:r w:rsidRPr="009D0F20">
        <w:rPr>
          <w:rFonts w:eastAsia="Wingdings" w:cs="Wingdings"/>
          <w:b/>
          <w:bCs/>
          <w:iCs/>
          <w:lang w:val="en-US"/>
        </w:rPr>
        <w:t>business concept</w:t>
      </w:r>
      <w:r w:rsidRPr="009D0F20">
        <w:rPr>
          <w:rFonts w:eastAsia="Wingdings" w:cs="Wingdings"/>
          <w:lang w:val="en-US"/>
        </w:rPr>
        <w:t xml:space="preserve"> with a specific kind of </w:t>
      </w:r>
      <w:r w:rsidRPr="009D0F20">
        <w:rPr>
          <w:rFonts w:eastAsia="Wingdings" w:cs="Wingdings"/>
          <w:b/>
          <w:bCs/>
          <w:iCs/>
          <w:lang w:val="en-US"/>
        </w:rPr>
        <w:t>logic processing</w:t>
      </w:r>
      <w:r w:rsidRPr="009D0F20">
        <w:rPr>
          <w:rFonts w:eastAsia="Wingdings" w:cs="Wingdings"/>
          <w:lang w:val="en-US"/>
        </w:rPr>
        <w:t>, example: Driver Risk Assessment Rules or Customer Validation Rules.]</w:t>
      </w:r>
    </w:p>
    <w:p w14:paraId="6708BAF1" w14:textId="77777777" w:rsidR="00AC50A0" w:rsidRDefault="002723E8">
      <w:pPr>
        <w:pStyle w:val="Ttulo2"/>
      </w:pPr>
      <w:r>
        <w:t>&lt;Rule class name&gt;</w:t>
      </w:r>
    </w:p>
    <w:p w14:paraId="54F8AA48" w14:textId="77777777" w:rsidR="00AC50A0" w:rsidRDefault="002723E8">
      <w:pPr>
        <w:pStyle w:val="Ttulo3"/>
      </w:pPr>
      <w:r>
        <w:t>&lt;Rule name and ID&gt;</w:t>
      </w:r>
    </w:p>
    <w:p w14:paraId="62A97A39" w14:textId="77777777" w:rsidR="00AC50A0" w:rsidRPr="009D0F20" w:rsidRDefault="002723E8">
      <w:pPr>
        <w:pStyle w:val="InfoBlue"/>
        <w:rPr>
          <w:rFonts w:eastAsia="Wingdings" w:cs="Wingdings"/>
          <w:lang w:val="en-US"/>
        </w:rPr>
      </w:pPr>
      <w:r w:rsidRPr="009D0F20">
        <w:rPr>
          <w:rFonts w:eastAsia="Wingdings" w:cs="Wingdings"/>
          <w:lang w:val="en-US"/>
        </w:rPr>
        <w:t>[The description defines the rule. It can be made in natural language typically following a decision table or a pattern like:  if [condition-list] then [action-list], example:</w:t>
      </w:r>
    </w:p>
    <w:p w14:paraId="1AC2D665" w14:textId="77777777" w:rsidR="00AC50A0" w:rsidRPr="009D0F20" w:rsidRDefault="002723E8">
      <w:pPr>
        <w:pStyle w:val="InfoBlue"/>
        <w:rPr>
          <w:rFonts w:eastAsia="Wingdings" w:cs="Wingdings"/>
          <w:lang w:val="en-US"/>
        </w:rPr>
      </w:pPr>
      <w:r w:rsidRPr="009D0F20">
        <w:rPr>
          <w:rFonts w:eastAsia="Wingdings" w:cs="Wingdings"/>
          <w:lang w:val="en-US"/>
        </w:rPr>
        <w:lastRenderedPageBreak/>
        <w:t>If there are at least 3 items of the same type in the customer shopping cart and each item’s value is greater than $30 then give to the customer a voucher whose value is 10% of the cheapest item.]</w:t>
      </w:r>
    </w:p>
    <w:p w14:paraId="3FA79391" w14:textId="77777777" w:rsidR="00AC50A0" w:rsidRDefault="002723E8">
      <w:pPr>
        <w:pStyle w:val="Ttulo1"/>
      </w:pPr>
      <w:r>
        <w:t>System Constraints</w:t>
      </w:r>
    </w:p>
    <w:p w14:paraId="1AD50855" w14:textId="77777777" w:rsidR="00AC50A0" w:rsidRPr="009D0F20" w:rsidRDefault="002723E8">
      <w:pPr>
        <w:pStyle w:val="InfoBlue"/>
        <w:rPr>
          <w:rFonts w:eastAsia="Wingdings" w:cs="Wingdings"/>
          <w:lang w:val="en-US"/>
        </w:rPr>
      </w:pPr>
      <w:r w:rsidRPr="009D0F20">
        <w:rPr>
          <w:rFonts w:eastAsia="Wingdings" w:cs="Wingdings"/>
          <w:lang w:val="en-US"/>
        </w:rPr>
        <w:t>[Constraints are part of the + in the FURPS+ classification of supporting requirements. Describe any design; implementation or deployment constraints on the system being built that have been mandated and must be adhered to. Examples include software implementation languages, prescribed use of developmental tools, third-party components or class libraries, platform support, resource limits and requirements on the shape, size or weight of the resulting hardware housing the system.]</w:t>
      </w:r>
    </w:p>
    <w:p w14:paraId="79AD5282" w14:textId="77777777" w:rsidR="00AC50A0" w:rsidRDefault="002723E8">
      <w:pPr>
        <w:pStyle w:val="Ttulo1"/>
      </w:pPr>
      <w:r>
        <w:t>System Compliance</w:t>
      </w:r>
    </w:p>
    <w:p w14:paraId="094336D2" w14:textId="77777777" w:rsidR="00AC50A0" w:rsidRDefault="002723E8">
      <w:pPr>
        <w:pStyle w:val="Ttulo2"/>
      </w:pPr>
      <w:r>
        <w:t>Licensing Requirements</w:t>
      </w:r>
    </w:p>
    <w:p w14:paraId="729AD7D9" w14:textId="77777777" w:rsidR="00AC50A0" w:rsidRPr="009D0F20" w:rsidRDefault="002723E8">
      <w:pPr>
        <w:pStyle w:val="InfoBlue"/>
        <w:rPr>
          <w:rFonts w:eastAsia="Wingdings" w:cs="Wingdings"/>
          <w:lang w:val="en-US"/>
        </w:rPr>
      </w:pPr>
      <w:r w:rsidRPr="009D0F20">
        <w:rPr>
          <w:rFonts w:eastAsia="Wingdings" w:cs="Wingdings"/>
          <w:lang w:val="en-US"/>
        </w:rPr>
        <w:t>[Define any licensing enforcement requirements or other usage restriction requirements that are to be exhibited by the software.]</w:t>
      </w:r>
    </w:p>
    <w:p w14:paraId="39579D90" w14:textId="77777777" w:rsidR="00AC50A0" w:rsidRDefault="002723E8">
      <w:pPr>
        <w:pStyle w:val="Ttulo2"/>
      </w:pPr>
      <w:r>
        <w:t>Legal, Copyright, and Other Notices</w:t>
      </w:r>
    </w:p>
    <w:p w14:paraId="71446F5B" w14:textId="77777777" w:rsidR="00AC50A0" w:rsidRPr="009D0F20" w:rsidRDefault="002723E8">
      <w:pPr>
        <w:pStyle w:val="InfoBlue"/>
        <w:rPr>
          <w:rFonts w:eastAsia="Wingdings" w:cs="Wingdings"/>
          <w:lang w:val="en-US"/>
        </w:rPr>
      </w:pPr>
      <w:r w:rsidRPr="009D0F20">
        <w:rPr>
          <w:rFonts w:eastAsia="Wingdings" w:cs="Wingdings"/>
          <w:lang w:val="en-US"/>
        </w:rPr>
        <w:t>[This section describes any necessary legal disclaimers, warranties, copyright notices, patent notice, wordmark, trademark, or logo compliance issues for the software.]</w:t>
      </w:r>
    </w:p>
    <w:p w14:paraId="6970F24A" w14:textId="77777777" w:rsidR="00AC50A0" w:rsidRDefault="002723E8">
      <w:pPr>
        <w:pStyle w:val="Ttulo2"/>
      </w:pPr>
      <w:r>
        <w:t>Applicable Standards</w:t>
      </w:r>
    </w:p>
    <w:p w14:paraId="2D0BE104" w14:textId="77777777" w:rsidR="00AC50A0" w:rsidRPr="009D0F20" w:rsidRDefault="002723E8">
      <w:pPr>
        <w:pStyle w:val="InfoBlue"/>
        <w:rPr>
          <w:rFonts w:eastAsia="Wingdings" w:cs="Wingdings"/>
          <w:lang w:val="en-US"/>
        </w:rPr>
      </w:pPr>
      <w:r w:rsidRPr="009D0F20">
        <w:rPr>
          <w:rFonts w:eastAsia="Wingdings" w:cs="Wingdings"/>
          <w:lang w:val="en-US"/>
        </w:rP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14:paraId="3BC43204" w14:textId="77777777" w:rsidR="00AC50A0" w:rsidRDefault="002723E8">
      <w:pPr>
        <w:pStyle w:val="Ttulo1"/>
      </w:pPr>
      <w:r>
        <w:t>System Documentation</w:t>
      </w:r>
    </w:p>
    <w:p w14:paraId="70BF9BF1" w14:textId="77777777" w:rsidR="00AC50A0" w:rsidRPr="009D0F20" w:rsidRDefault="002723E8">
      <w:pPr>
        <w:pStyle w:val="InfoBlue"/>
        <w:rPr>
          <w:rFonts w:eastAsia="Wingdings" w:cs="Wingdings"/>
          <w:lang w:val="en-US"/>
        </w:rPr>
      </w:pPr>
      <w:r w:rsidRPr="009D0F20">
        <w:rPr>
          <w:rFonts w:eastAsia="Wingdings" w:cs="Wingdings"/>
          <w:lang w:val="en-US"/>
        </w:rPr>
        <w:t xml:space="preserve">[Describes the requirements, for on-line user documentation, help systems, help about notices, and so on. </w:t>
      </w:r>
      <w:r w:rsidRPr="009D0F20">
        <w:rPr>
          <w:rFonts w:eastAsia="Wingdings" w:cs="Wingdings"/>
          <w:szCs w:val="28"/>
          <w:lang w:val="en-US"/>
        </w:rPr>
        <w:t>Set expectations for the documentation and to identify who will be responsible for creating it.]</w:t>
      </w:r>
    </w:p>
    <w:p w14:paraId="01CE5A40" w14:textId="77777777" w:rsidR="00AC50A0" w:rsidRPr="009D0F20" w:rsidRDefault="00AC50A0">
      <w:pPr>
        <w:pStyle w:val="Standard"/>
        <w:rPr>
          <w:lang w:val="en-US"/>
        </w:rPr>
      </w:pPr>
      <w:bookmarkStart w:id="2" w:name="_PictureBullets"/>
      <w:bookmarkEnd w:id="2"/>
    </w:p>
    <w:sectPr w:rsidR="00AC50A0" w:rsidRPr="009D0F2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E8F10" w14:textId="77777777" w:rsidR="004933C9" w:rsidRDefault="004933C9">
      <w:r>
        <w:separator/>
      </w:r>
    </w:p>
  </w:endnote>
  <w:endnote w:type="continuationSeparator" w:id="0">
    <w:p w14:paraId="524EA50E" w14:textId="77777777" w:rsidR="004933C9" w:rsidRDefault="00493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auto"/>
    <w:pitch w:val="variable"/>
  </w:font>
  <w:font w:name="WenQuanYi Zen Hei">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ayout w:type="fixed"/>
      <w:tblCellMar>
        <w:left w:w="10" w:type="dxa"/>
        <w:right w:w="10" w:type="dxa"/>
      </w:tblCellMar>
      <w:tblLook w:val="0000" w:firstRow="0" w:lastRow="0" w:firstColumn="0" w:lastColumn="0" w:noHBand="0" w:noVBand="0"/>
    </w:tblPr>
    <w:tblGrid>
      <w:gridCol w:w="3162"/>
      <w:gridCol w:w="3162"/>
      <w:gridCol w:w="3162"/>
    </w:tblGrid>
    <w:tr w:rsidR="00FC657C" w14:paraId="5B3E4578" w14:textId="77777777">
      <w:tc>
        <w:tcPr>
          <w:tcW w:w="3162" w:type="dxa"/>
          <w:tcMar>
            <w:top w:w="0" w:type="dxa"/>
            <w:left w:w="108" w:type="dxa"/>
            <w:bottom w:w="0" w:type="dxa"/>
            <w:right w:w="108" w:type="dxa"/>
          </w:tcMar>
        </w:tcPr>
        <w:p w14:paraId="6F738F43" w14:textId="77777777" w:rsidR="00FC657C" w:rsidRDefault="002723E8">
          <w:pPr>
            <w:pStyle w:val="Standard"/>
            <w:ind w:right="360"/>
          </w:pPr>
          <w:r>
            <w:t>Confidencial</w:t>
          </w:r>
        </w:p>
      </w:tc>
      <w:tc>
        <w:tcPr>
          <w:tcW w:w="3162" w:type="dxa"/>
          <w:tcMar>
            <w:top w:w="0" w:type="dxa"/>
            <w:left w:w="108" w:type="dxa"/>
            <w:bottom w:w="0" w:type="dxa"/>
            <w:right w:w="108" w:type="dxa"/>
          </w:tcMar>
        </w:tcPr>
        <w:p w14:paraId="3F4BF59A" w14:textId="0EA437E2" w:rsidR="00FC657C" w:rsidRDefault="002723E8">
          <w:pPr>
            <w:pStyle w:val="Standard"/>
            <w:jc w:val="center"/>
            <w:rPr>
              <w:rFonts w:eastAsia="Symbol" w:cs="Symbol"/>
            </w:rPr>
          </w:pPr>
          <w:r>
            <w:rPr>
              <w:rFonts w:ascii="Symbol" w:eastAsia="Symbol" w:hAnsi="Symbol" w:cs="Symbol"/>
            </w:rPr>
            <w:t></w:t>
          </w:r>
          <w:r>
            <w:rPr>
              <w:rFonts w:eastAsia="Symbol" w:cs="Symbol"/>
            </w:rPr>
            <w:fldChar w:fldCharType="begin"/>
          </w:r>
          <w:r>
            <w:rPr>
              <w:rFonts w:eastAsia="Symbol" w:cs="Symbol"/>
            </w:rPr>
            <w:instrText xml:space="preserve"> DOCPROPERTY "Company" </w:instrText>
          </w:r>
          <w:r>
            <w:rPr>
              <w:rFonts w:eastAsia="Symbol" w:cs="Symbol"/>
            </w:rPr>
            <w:fldChar w:fldCharType="end"/>
          </w:r>
          <w:r>
            <w:rPr>
              <w:rFonts w:eastAsia="Symbol" w:cs="Symbol"/>
            </w:rPr>
            <w:t xml:space="preserve">, </w:t>
          </w:r>
          <w:r>
            <w:rPr>
              <w:rFonts w:eastAsia="Symbol" w:cs="Symbol"/>
            </w:rPr>
            <w:fldChar w:fldCharType="begin"/>
          </w:r>
          <w:r>
            <w:rPr>
              <w:rFonts w:eastAsia="Symbol" w:cs="Symbol"/>
            </w:rPr>
            <w:instrText xml:space="preserve"> DATE \@ "yyyy" </w:instrText>
          </w:r>
          <w:r>
            <w:rPr>
              <w:rFonts w:eastAsia="Symbol" w:cs="Symbol"/>
            </w:rPr>
            <w:fldChar w:fldCharType="separate"/>
          </w:r>
          <w:r w:rsidR="00026BF9">
            <w:rPr>
              <w:rFonts w:eastAsia="Symbol" w:cs="Symbol"/>
              <w:noProof/>
            </w:rPr>
            <w:t>2024</w:t>
          </w:r>
          <w:r>
            <w:rPr>
              <w:rFonts w:eastAsia="Symbol" w:cs="Symbol"/>
            </w:rPr>
            <w:fldChar w:fldCharType="end"/>
          </w:r>
        </w:p>
      </w:tc>
      <w:tc>
        <w:tcPr>
          <w:tcW w:w="3162" w:type="dxa"/>
          <w:tcMar>
            <w:top w:w="0" w:type="dxa"/>
            <w:left w:w="108" w:type="dxa"/>
            <w:bottom w:w="0" w:type="dxa"/>
            <w:right w:w="108" w:type="dxa"/>
          </w:tcMar>
        </w:tcPr>
        <w:p w14:paraId="6019DCF3" w14:textId="41854490" w:rsidR="00FC657C" w:rsidRDefault="00000000" w:rsidP="00026BF9">
          <w:pPr>
            <w:pStyle w:val="Standard"/>
          </w:pPr>
        </w:p>
      </w:tc>
    </w:tr>
  </w:tbl>
  <w:p w14:paraId="7EFBFBB5" w14:textId="77777777" w:rsidR="00FC657C" w:rsidRDefault="00000000" w:rsidP="00026BF9">
    <w:pPr>
      <w:pStyle w:val="Piedepgina"/>
      <w:rPr>
        <w:rFonts w:eastAsia="Symbol" w:cs="Symbo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DDDF" w14:textId="77777777" w:rsidR="004933C9" w:rsidRDefault="004933C9">
      <w:r>
        <w:rPr>
          <w:color w:val="000000"/>
        </w:rPr>
        <w:separator/>
      </w:r>
    </w:p>
  </w:footnote>
  <w:footnote w:type="continuationSeparator" w:id="0">
    <w:p w14:paraId="07EB5494" w14:textId="77777777" w:rsidR="004933C9" w:rsidRDefault="00493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20"/>
      <w:gridCol w:w="3974"/>
    </w:tblGrid>
    <w:tr w:rsidR="00026BF9" w14:paraId="528D2F36" w14:textId="77777777" w:rsidTr="00026BF9">
      <w:tc>
        <w:tcPr>
          <w:tcW w:w="4820" w:type="dxa"/>
          <w:vAlign w:val="center"/>
        </w:tcPr>
        <w:p w14:paraId="5C279BFF" w14:textId="341C07F5" w:rsidR="00026BF9" w:rsidRDefault="00026BF9" w:rsidP="00026BF9">
          <w:pPr>
            <w:pStyle w:val="Encabezado"/>
            <w:rPr>
              <w:rFonts w:ascii="Mongolian Baiti" w:hAnsi="Mongolian Baiti" w:cs="Mongolian Baiti"/>
              <w:b/>
              <w:sz w:val="28"/>
            </w:rPr>
          </w:pPr>
          <w:bookmarkStart w:id="3" w:name="_Hlk127885513"/>
          <w:bookmarkStart w:id="4" w:name="_Hlk127885514"/>
          <w:r>
            <w:rPr>
              <w:rFonts w:ascii="Mongolian Baiti" w:hAnsi="Mongolian Baiti" w:cs="Mongolian Baiti"/>
              <w:b/>
              <w:sz w:val="28"/>
            </w:rPr>
            <w:t>Lista de Priorización de Requerimientos</w:t>
          </w:r>
        </w:p>
      </w:tc>
      <w:tc>
        <w:tcPr>
          <w:tcW w:w="3974" w:type="dxa"/>
        </w:tcPr>
        <w:p w14:paraId="769879FF" w14:textId="77777777" w:rsidR="00026BF9" w:rsidRDefault="00026BF9" w:rsidP="00026BF9">
          <w:pPr>
            <w:pStyle w:val="Encabezado"/>
            <w:jc w:val="right"/>
            <w:rPr>
              <w:rFonts w:ascii="Mongolian Baiti" w:hAnsi="Mongolian Baiti" w:cs="Mongolian Baiti"/>
              <w:b/>
              <w:sz w:val="28"/>
            </w:rPr>
          </w:pPr>
          <w:r>
            <w:rPr>
              <w:b/>
              <w:bCs/>
              <w:noProof/>
            </w:rPr>
            <w:drawing>
              <wp:inline distT="0" distB="0" distL="0" distR="0" wp14:anchorId="0ADE75D5" wp14:editId="135B31D7">
                <wp:extent cx="511175" cy="511175"/>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511175" cy="511175"/>
                        </a:xfrm>
                        <a:prstGeom prst="rect">
                          <a:avLst/>
                        </a:prstGeom>
                      </pic:spPr>
                    </pic:pic>
                  </a:graphicData>
                </a:graphic>
              </wp:inline>
            </w:drawing>
          </w:r>
        </w:p>
      </w:tc>
    </w:tr>
    <w:tr w:rsidR="00026BF9" w14:paraId="07CE27ED" w14:textId="77777777" w:rsidTr="00026BF9">
      <w:tc>
        <w:tcPr>
          <w:tcW w:w="4820" w:type="dxa"/>
          <w:vAlign w:val="center"/>
        </w:tcPr>
        <w:p w14:paraId="0D5902F6" w14:textId="77777777" w:rsidR="00026BF9" w:rsidRDefault="00026BF9" w:rsidP="00026BF9">
          <w:pPr>
            <w:pStyle w:val="Encabezado"/>
            <w:rPr>
              <w:rFonts w:ascii="Mongolian Baiti" w:hAnsi="Mongolian Baiti" w:cs="Mongolian Baiti"/>
              <w:b/>
              <w:sz w:val="28"/>
            </w:rPr>
          </w:pPr>
          <w:r>
            <w:rPr>
              <w:rFonts w:ascii="Mongolian Baiti" w:hAnsi="Mongolian Baiti" w:cs="Mongolian Baiti"/>
              <w:b/>
              <w:sz w:val="28"/>
            </w:rPr>
            <w:t>PORTAL MUHIA</w:t>
          </w:r>
        </w:p>
      </w:tc>
      <w:tc>
        <w:tcPr>
          <w:tcW w:w="3974" w:type="dxa"/>
        </w:tcPr>
        <w:p w14:paraId="2AD350C4" w14:textId="77777777" w:rsidR="00026BF9" w:rsidRDefault="00026BF9" w:rsidP="00026BF9">
          <w:pPr>
            <w:pStyle w:val="Encabezado"/>
            <w:jc w:val="right"/>
            <w:rPr>
              <w:rFonts w:ascii="Mongolian Baiti" w:hAnsi="Mongolian Baiti" w:cs="Mongolian Baiti"/>
              <w:b/>
              <w:sz w:val="28"/>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t>1</w:t>
          </w:r>
          <w:r>
            <w:rPr>
              <w:b/>
              <w:bCs/>
            </w:rPr>
            <w:fldChar w:fldCharType="end"/>
          </w:r>
        </w:p>
      </w:tc>
    </w:tr>
    <w:bookmarkEnd w:id="3"/>
    <w:bookmarkEnd w:id="4"/>
  </w:tbl>
  <w:p w14:paraId="2C46764F" w14:textId="2A1F0554" w:rsidR="00FC657C" w:rsidRPr="009D0F20" w:rsidRDefault="00000000" w:rsidP="00026BF9">
    <w:pPr>
      <w:pStyle w:val="Encabezado"/>
      <w:spacing w:line="360" w:lineRule="aut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030C"/>
    <w:multiLevelType w:val="multilevel"/>
    <w:tmpl w:val="21B20B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BB73A4"/>
    <w:multiLevelType w:val="multilevel"/>
    <w:tmpl w:val="70B2DFC2"/>
    <w:styleLink w:val="WW8Num3"/>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3590DB5"/>
    <w:multiLevelType w:val="multilevel"/>
    <w:tmpl w:val="0D0621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D45D8C"/>
    <w:multiLevelType w:val="multilevel"/>
    <w:tmpl w:val="222EC9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B2B1730"/>
    <w:multiLevelType w:val="multilevel"/>
    <w:tmpl w:val="932A4F84"/>
    <w:styleLink w:val="WW8Num5"/>
    <w:lvl w:ilvl="0">
      <w:numFmt w:val="bullet"/>
      <w:lvlText w:val=""/>
      <w:lvlJc w:val="left"/>
      <w:pPr>
        <w:ind w:left="216" w:hanging="216"/>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0D70F6B"/>
    <w:multiLevelType w:val="multilevel"/>
    <w:tmpl w:val="447A77A8"/>
    <w:styleLink w:val="WW8Num2"/>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9D043A6"/>
    <w:multiLevelType w:val="multilevel"/>
    <w:tmpl w:val="DDCEACE4"/>
    <w:styleLink w:val="WW8Num7"/>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2D4B3FC9"/>
    <w:multiLevelType w:val="multilevel"/>
    <w:tmpl w:val="8ADED2D8"/>
    <w:styleLink w:val="WW8Num8"/>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3B7826A1"/>
    <w:multiLevelType w:val="multilevel"/>
    <w:tmpl w:val="57AA7BFE"/>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4B05538D"/>
    <w:multiLevelType w:val="multilevel"/>
    <w:tmpl w:val="34586676"/>
    <w:styleLink w:val="WW8Num4"/>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6BAA1693"/>
    <w:multiLevelType w:val="multilevel"/>
    <w:tmpl w:val="766EB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A6B1E8C"/>
    <w:multiLevelType w:val="multilevel"/>
    <w:tmpl w:val="44B072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B3860EE"/>
    <w:multiLevelType w:val="multilevel"/>
    <w:tmpl w:val="AA4CC6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9669A8"/>
    <w:multiLevelType w:val="multilevel"/>
    <w:tmpl w:val="3AA09966"/>
    <w:styleLink w:val="Outlin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4" w15:restartNumberingAfterBreak="0">
    <w:nsid w:val="7C342091"/>
    <w:multiLevelType w:val="multilevel"/>
    <w:tmpl w:val="2E92FCF2"/>
    <w:styleLink w:val="WW8Num6"/>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16cid:durableId="338045436">
    <w:abstractNumId w:val="13"/>
  </w:num>
  <w:num w:numId="2" w16cid:durableId="1360356434">
    <w:abstractNumId w:val="8"/>
  </w:num>
  <w:num w:numId="3" w16cid:durableId="1008143053">
    <w:abstractNumId w:val="5"/>
  </w:num>
  <w:num w:numId="4" w16cid:durableId="1302734204">
    <w:abstractNumId w:val="1"/>
  </w:num>
  <w:num w:numId="5" w16cid:durableId="2103723852">
    <w:abstractNumId w:val="9"/>
  </w:num>
  <w:num w:numId="6" w16cid:durableId="1166752150">
    <w:abstractNumId w:val="4"/>
  </w:num>
  <w:num w:numId="7" w16cid:durableId="674841491">
    <w:abstractNumId w:val="14"/>
  </w:num>
  <w:num w:numId="8" w16cid:durableId="1091198065">
    <w:abstractNumId w:val="6"/>
  </w:num>
  <w:num w:numId="9" w16cid:durableId="1552494011">
    <w:abstractNumId w:val="7"/>
  </w:num>
  <w:num w:numId="10" w16cid:durableId="257249589">
    <w:abstractNumId w:val="3"/>
  </w:num>
  <w:num w:numId="11" w16cid:durableId="1156530557">
    <w:abstractNumId w:val="2"/>
  </w:num>
  <w:num w:numId="12" w16cid:durableId="593169309">
    <w:abstractNumId w:val="10"/>
  </w:num>
  <w:num w:numId="13" w16cid:durableId="2054305544">
    <w:abstractNumId w:val="11"/>
  </w:num>
  <w:num w:numId="14" w16cid:durableId="1381829328">
    <w:abstractNumId w:val="0"/>
  </w:num>
  <w:num w:numId="15" w16cid:durableId="5789462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0A0"/>
    <w:rsid w:val="00026BF9"/>
    <w:rsid w:val="00075123"/>
    <w:rsid w:val="001B1C59"/>
    <w:rsid w:val="002723E8"/>
    <w:rsid w:val="003C494D"/>
    <w:rsid w:val="004335B4"/>
    <w:rsid w:val="004933C9"/>
    <w:rsid w:val="0051679B"/>
    <w:rsid w:val="00611AE8"/>
    <w:rsid w:val="007E2DBA"/>
    <w:rsid w:val="007E7F4D"/>
    <w:rsid w:val="00881BD6"/>
    <w:rsid w:val="009A67A9"/>
    <w:rsid w:val="009D0F20"/>
    <w:rsid w:val="00AC50A0"/>
    <w:rsid w:val="00CE671F"/>
    <w:rsid w:val="00DF294C"/>
    <w:rsid w:val="00FE229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DD90B"/>
  <w15:docId w15:val="{73EBE08B-057D-4D9C-AFCF-FBEF65EC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Lohit Devanagar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numPr>
        <w:numId w:val="1"/>
      </w:numPr>
      <w:spacing w:before="120" w:after="60"/>
      <w:outlineLvl w:val="0"/>
    </w:pPr>
    <w:rPr>
      <w:rFonts w:ascii="Arial" w:eastAsia="Arial" w:hAnsi="Arial" w:cs="Arial"/>
      <w:b/>
      <w:sz w:val="24"/>
    </w:rPr>
  </w:style>
  <w:style w:type="paragraph" w:styleId="Ttulo2">
    <w:name w:val="heading 2"/>
    <w:basedOn w:val="Ttulo1"/>
    <w:next w:val="Standard"/>
    <w:uiPriority w:val="9"/>
    <w:unhideWhenUsed/>
    <w:qFormat/>
    <w:pPr>
      <w:numPr>
        <w:ilvl w:val="1"/>
      </w:numPr>
      <w:outlineLvl w:val="1"/>
    </w:pPr>
    <w:rPr>
      <w:sz w:val="20"/>
    </w:rPr>
  </w:style>
  <w:style w:type="paragraph" w:styleId="Ttulo3">
    <w:name w:val="heading 3"/>
    <w:basedOn w:val="Ttulo1"/>
    <w:next w:val="Standard"/>
    <w:uiPriority w:val="9"/>
    <w:unhideWhenUsed/>
    <w:qFormat/>
    <w:pPr>
      <w:numPr>
        <w:ilvl w:val="2"/>
      </w:numPr>
      <w:outlineLvl w:val="2"/>
    </w:pPr>
    <w:rPr>
      <w:b w:val="0"/>
      <w:i/>
      <w:sz w:val="20"/>
    </w:rPr>
  </w:style>
  <w:style w:type="paragraph" w:styleId="Ttulo4">
    <w:name w:val="heading 4"/>
    <w:basedOn w:val="Ttulo1"/>
    <w:next w:val="Standard"/>
    <w:uiPriority w:val="9"/>
    <w:semiHidden/>
    <w:unhideWhenUsed/>
    <w:qFormat/>
    <w:pPr>
      <w:numPr>
        <w:ilvl w:val="3"/>
      </w:numPr>
      <w:outlineLvl w:val="3"/>
    </w:pPr>
    <w:rPr>
      <w:b w:val="0"/>
      <w:sz w:val="20"/>
    </w:rPr>
  </w:style>
  <w:style w:type="paragraph" w:styleId="Ttulo5">
    <w:name w:val="heading 5"/>
    <w:basedOn w:val="Standard"/>
    <w:next w:val="Standard"/>
    <w:uiPriority w:val="9"/>
    <w:semiHidden/>
    <w:unhideWhenUsed/>
    <w:qFormat/>
    <w:pPr>
      <w:numPr>
        <w:ilvl w:val="4"/>
        <w:numId w:val="1"/>
      </w:numPr>
      <w:spacing w:before="240" w:after="60"/>
      <w:outlineLvl w:val="4"/>
    </w:pPr>
    <w:rPr>
      <w:sz w:val="22"/>
    </w:rPr>
  </w:style>
  <w:style w:type="paragraph" w:styleId="Ttulo6">
    <w:name w:val="heading 6"/>
    <w:basedOn w:val="Standard"/>
    <w:next w:val="Standard"/>
    <w:uiPriority w:val="9"/>
    <w:semiHidden/>
    <w:unhideWhenUsed/>
    <w:qFormat/>
    <w:pPr>
      <w:numPr>
        <w:ilvl w:val="5"/>
        <w:numId w:val="1"/>
      </w:numPr>
      <w:spacing w:before="240" w:after="60"/>
      <w:outlineLvl w:val="5"/>
    </w:pPr>
    <w:rPr>
      <w:i/>
      <w:sz w:val="22"/>
    </w:rPr>
  </w:style>
  <w:style w:type="paragraph" w:styleId="Ttulo7">
    <w:name w:val="heading 7"/>
    <w:basedOn w:val="Standard"/>
    <w:next w:val="Standard"/>
    <w:pPr>
      <w:numPr>
        <w:ilvl w:val="6"/>
        <w:numId w:val="1"/>
      </w:numPr>
      <w:spacing w:before="240" w:after="60"/>
      <w:outlineLvl w:val="6"/>
    </w:pPr>
  </w:style>
  <w:style w:type="paragraph" w:styleId="Ttulo8">
    <w:name w:val="heading 8"/>
    <w:basedOn w:val="Standard"/>
    <w:next w:val="Standard"/>
    <w:pPr>
      <w:numPr>
        <w:ilvl w:val="7"/>
        <w:numId w:val="1"/>
      </w:numPr>
      <w:spacing w:before="240" w:after="60"/>
      <w:outlineLvl w:val="7"/>
    </w:pPr>
    <w:rPr>
      <w:i/>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Lohit Devanagari"/>
      <w:sz w:val="24"/>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Paragraph2">
    <w:name w:val="Paragraph2"/>
    <w:basedOn w:val="Standard"/>
    <w:pPr>
      <w:spacing w:before="80"/>
      <w:ind w:left="720"/>
      <w:jc w:val="both"/>
    </w:pPr>
    <w:rPr>
      <w:color w:val="000000"/>
    </w:rPr>
  </w:style>
  <w:style w:type="paragraph" w:styleId="Subttulo">
    <w:name w:val="Subtitle"/>
    <w:basedOn w:val="Standard"/>
    <w:next w:val="Textbody"/>
    <w:uiPriority w:val="11"/>
    <w:qFormat/>
    <w:pPr>
      <w:spacing w:after="60"/>
      <w:jc w:val="center"/>
    </w:pPr>
    <w:rPr>
      <w:rFonts w:ascii="Arial" w:eastAsia="Arial" w:hAnsi="Arial" w:cs="Arial"/>
      <w:i/>
      <w:sz w:val="36"/>
    </w:rPr>
  </w:style>
  <w:style w:type="paragraph" w:styleId="Sangra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Encabezado">
    <w:name w:val="header"/>
    <w:basedOn w:val="Standard"/>
    <w:link w:val="EncabezadoCar"/>
    <w:uiPriority w:val="99"/>
    <w:pPr>
      <w:tabs>
        <w:tab w:val="center" w:pos="4320"/>
        <w:tab w:val="right" w:pos="8640"/>
      </w:tabs>
    </w:pPr>
  </w:style>
  <w:style w:type="paragraph" w:styleId="Piedepgina">
    <w:name w:val="footer"/>
    <w:basedOn w:val="Standard"/>
    <w:pPr>
      <w:tabs>
        <w:tab w:val="center" w:pos="4320"/>
        <w:tab w:val="right" w:pos="8640"/>
      </w:tabs>
    </w:p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styleId="NormalWeb">
    <w:name w:val="Normal (Web)"/>
    <w:basedOn w:val="Standard"/>
    <w:pPr>
      <w:widowControl/>
      <w:spacing w:before="100" w:after="100" w:line="240" w:lineRule="auto"/>
    </w:pPr>
    <w:rPr>
      <w:rFonts w:ascii="Arial" w:eastAsia="Arial" w:hAnsi="Arial" w:cs="Arial"/>
    </w:r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styleId="Mapadeldocumento">
    <w:name w:val="Document Map"/>
    <w:basedOn w:val="Standard"/>
    <w:rPr>
      <w:rFonts w:ascii="Tahoma" w:eastAsia="Tahoma" w:hAnsi="Tahoma" w:cs="Tahoma"/>
    </w:r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styleId="Textoindependiente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next w:val="Textbody"/>
    <w:pPr>
      <w:widowControl/>
      <w:tabs>
        <w:tab w:val="left" w:pos="540"/>
        <w:tab w:val="left" w:pos="1260"/>
      </w:tabs>
      <w:spacing w:after="120"/>
    </w:pPr>
    <w:rPr>
      <w:rFonts w:ascii="Times" w:eastAsia="Times" w:hAnsi="Times" w:cs="Times"/>
      <w:i/>
      <w:color w:val="0000FF"/>
    </w:rPr>
  </w:style>
  <w:style w:type="paragraph" w:customStyle="1" w:styleId="infoblue0">
    <w:name w:val="infoblue"/>
    <w:basedOn w:val="Standard"/>
    <w:pPr>
      <w:widowControl/>
      <w:spacing w:before="100" w:after="100" w:line="240" w:lineRule="auto"/>
    </w:pPr>
    <w:rPr>
      <w:sz w:val="24"/>
      <w:szCs w:val="24"/>
    </w:rPr>
  </w:style>
  <w:style w:type="paragraph" w:styleId="Textoindependiente3">
    <w:name w:val="Body Text 3"/>
    <w:basedOn w:val="Standard"/>
    <w:rPr>
      <w:i/>
      <w:iCs/>
      <w:color w:val="0000FF"/>
      <w:sz w:val="18"/>
    </w:rPr>
  </w:style>
  <w:style w:type="paragraph" w:customStyle="1" w:styleId="TabelaNORM2ParaRede">
    <w:name w:val="Tabela NORM 2 ParaRede"/>
    <w:basedOn w:val="Standard"/>
    <w:pPr>
      <w:keepLines/>
      <w:widowControl/>
      <w:tabs>
        <w:tab w:val="left" w:pos="1373"/>
      </w:tabs>
      <w:spacing w:before="60" w:after="60" w:line="300" w:lineRule="exact"/>
      <w:ind w:left="113" w:right="113"/>
    </w:pPr>
    <w:rPr>
      <w:rFonts w:ascii="Verdana" w:eastAsia="Verdana" w:hAnsi="Verdana" w:cs="Verdana"/>
      <w:bCs/>
      <w:color w:val="000000"/>
      <w:sz w:val="16"/>
      <w:szCs w:val="16"/>
    </w:rPr>
  </w:style>
  <w:style w:type="paragraph" w:customStyle="1" w:styleId="bullet1pararede">
    <w:name w:val="bullet1pararede"/>
    <w:basedOn w:val="Standard"/>
    <w:pPr>
      <w:widowControl/>
      <w:spacing w:before="100" w:after="100" w:line="240" w:lineRule="auto"/>
    </w:pPr>
    <w:rPr>
      <w:rFonts w:ascii="Arial" w:eastAsia="Arial" w:hAnsi="Arial" w:cs="Arial"/>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rPr>
  </w:style>
  <w:style w:type="character" w:customStyle="1" w:styleId="WW8Num2z1">
    <w:name w:val="WW8Num2z1"/>
    <w:rPr>
      <w:rFonts w:ascii="Courier New" w:eastAsia="Courier New" w:hAnsi="Courier New" w:cs="Courier New"/>
    </w:rPr>
  </w:style>
  <w:style w:type="character" w:customStyle="1" w:styleId="WW8Num2z3">
    <w:name w:val="WW8Num2z3"/>
    <w:rPr>
      <w:rFonts w:ascii="Symbol" w:eastAsia="Symbol" w:hAnsi="Symbol" w:cs="Symbol"/>
    </w:rPr>
  </w:style>
  <w:style w:type="character" w:customStyle="1" w:styleId="WW8Num3z0">
    <w:name w:val="WW8Num3z0"/>
    <w:rPr>
      <w:rFonts w:ascii="Wingdings" w:eastAsia="Wingdings" w:hAnsi="Wingdings" w:cs="Wingdings"/>
    </w:rPr>
  </w:style>
  <w:style w:type="character" w:customStyle="1" w:styleId="WW8Num3z1">
    <w:name w:val="WW8Num3z1"/>
    <w:rPr>
      <w:rFonts w:ascii="Courier New" w:eastAsia="Courier New" w:hAnsi="Courier New" w:cs="Courier New"/>
    </w:rPr>
  </w:style>
  <w:style w:type="character" w:customStyle="1" w:styleId="WW8Num3z3">
    <w:name w:val="WW8Num3z3"/>
    <w:rPr>
      <w:rFonts w:ascii="Symbol" w:eastAsia="Symbol" w:hAnsi="Symbol" w:cs="Symbol"/>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WW8Num5z0">
    <w:name w:val="WW8Num5z0"/>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Courier New" w:eastAsia="Courier New" w:hAnsi="Courier New" w:cs="Courier New"/>
    </w:rPr>
  </w:style>
  <w:style w:type="character" w:customStyle="1" w:styleId="WW8Num8z3">
    <w:name w:val="WW8Num8z3"/>
    <w:rPr>
      <w:rFonts w:ascii="Symbol" w:eastAsia="Symbol" w:hAnsi="Symbol" w:cs="Symbol"/>
    </w:rPr>
  </w:style>
  <w:style w:type="character" w:styleId="Nmerodepgina">
    <w:name w:val="page number"/>
    <w:basedOn w:val="Fuentedeprrafopredeter"/>
  </w:style>
  <w:style w:type="character" w:customStyle="1" w:styleId="FootnoteSymbol">
    <w:name w:val="Footnote Symbol"/>
    <w:basedOn w:val="Fuentedeprrafopredeter"/>
    <w:rPr>
      <w:position w:val="0"/>
      <w:sz w:val="20"/>
      <w:vertAlign w:val="superscript"/>
    </w:rPr>
  </w:style>
  <w:style w:type="character" w:customStyle="1" w:styleId="Internetlink">
    <w:name w:val="Internet link"/>
    <w:basedOn w:val="Fuentedeprrafopredeter"/>
    <w:rPr>
      <w:color w:val="0000FF"/>
      <w:u w:val="single"/>
    </w:rPr>
  </w:style>
  <w:style w:type="character" w:customStyle="1" w:styleId="InfoBlueChar">
    <w:name w:val="InfoBlue Char"/>
    <w:basedOn w:val="Fuentedeprrafopredeter"/>
    <w:rPr>
      <w:rFonts w:ascii="Times" w:eastAsia="Times" w:hAnsi="Times" w:cs="Times"/>
      <w:i/>
      <w:color w:val="0000FF"/>
      <w:lang w:bidi="ar-SA"/>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character" w:customStyle="1" w:styleId="EncabezadoCar">
    <w:name w:val="Encabezado Car"/>
    <w:basedOn w:val="Fuentedeprrafopredeter"/>
    <w:link w:val="Encabezado"/>
    <w:uiPriority w:val="99"/>
    <w:qFormat/>
    <w:rsid w:val="009D0F20"/>
    <w:rPr>
      <w:rFonts w:ascii="Times New Roman" w:eastAsia="Times New Roman" w:hAnsi="Times New Roman" w:cs="Times New Roman"/>
      <w:sz w:val="20"/>
      <w:szCs w:val="20"/>
      <w:lang w:bidi="ar-SA"/>
    </w:rPr>
  </w:style>
  <w:style w:type="table" w:styleId="Tablaconcuadrcula">
    <w:name w:val="Table Grid"/>
    <w:basedOn w:val="Tablanormal"/>
    <w:uiPriority w:val="39"/>
    <w:rsid w:val="00CE6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Standard"/>
    <w:next w:val="Standard"/>
    <w:link w:val="TtuloCar"/>
    <w:uiPriority w:val="10"/>
    <w:qFormat/>
    <w:rsid w:val="00026BF9"/>
    <w:pPr>
      <w:widowControl/>
      <w:spacing w:after="300" w:line="240" w:lineRule="auto"/>
    </w:pPr>
    <w:rPr>
      <w:rFonts w:ascii="Cambria" w:eastAsia="Calibri" w:hAnsi="Cambria" w:cs="Lohit Devanagari"/>
      <w:color w:val="17365D"/>
      <w:spacing w:val="5"/>
      <w:sz w:val="52"/>
      <w:lang w:val="en-US" w:bidi="hi-IN"/>
    </w:rPr>
  </w:style>
  <w:style w:type="character" w:customStyle="1" w:styleId="TtuloCar">
    <w:name w:val="Título Car"/>
    <w:basedOn w:val="Fuentedeprrafopredeter"/>
    <w:link w:val="Ttulo"/>
    <w:uiPriority w:val="10"/>
    <w:rsid w:val="00026BF9"/>
    <w:rPr>
      <w:rFonts w:ascii="Cambria" w:eastAsia="Calibri" w:hAnsi="Cambria"/>
      <w:color w:val="17365D"/>
      <w:spacing w:val="5"/>
      <w:sz w:val="5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4</Pages>
  <Words>1329</Words>
  <Characters>7311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Supporting Requirements</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Mónica M. Albo</dc:creator>
  <cp:lastModifiedBy>Mónica M. Albo</cp:lastModifiedBy>
  <cp:revision>7</cp:revision>
  <cp:lastPrinted>2001-03-15T14:26:00Z</cp:lastPrinted>
  <dcterms:created xsi:type="dcterms:W3CDTF">2023-02-21T19:42:00Z</dcterms:created>
  <dcterms:modified xsi:type="dcterms:W3CDTF">2024-02-01T09:47:00Z</dcterms:modified>
</cp:coreProperties>
</file>