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7823D" w14:textId="2C195FA1" w:rsidR="00733A1D" w:rsidRDefault="006A15B5" w:rsidP="003B33C1">
      <w:pPr>
        <w:pStyle w:val="Ttulo1"/>
        <w:spacing w:before="120" w:after="240"/>
        <w:jc w:val="both"/>
        <w:rPr>
          <w:rFonts w:ascii="Arial" w:hAnsi="Arial" w:cs="Arial"/>
          <w:color w:val="auto"/>
          <w:sz w:val="36"/>
          <w:szCs w:val="24"/>
          <w:lang w:val="es-419"/>
        </w:rPr>
      </w:pPr>
      <w:bookmarkStart w:id="0" w:name="_Toc166790520"/>
      <w:bookmarkStart w:id="1" w:name="_Hlk163377004"/>
      <w:r w:rsidRPr="005C5868">
        <w:rPr>
          <w:rFonts w:ascii="Arial" w:hAnsi="Arial" w:cs="Arial"/>
          <w:color w:val="auto"/>
          <w:sz w:val="36"/>
          <w:szCs w:val="24"/>
          <w:lang w:val="es-419"/>
        </w:rPr>
        <w:t xml:space="preserve">Proyecto: </w:t>
      </w:r>
      <w:bookmarkEnd w:id="0"/>
      <w:r w:rsidR="00A14206">
        <w:rPr>
          <w:rFonts w:ascii="Arial" w:hAnsi="Arial" w:cs="Arial"/>
          <w:color w:val="auto"/>
          <w:sz w:val="36"/>
          <w:szCs w:val="24"/>
          <w:lang w:val="es-419"/>
        </w:rPr>
        <w:t>Sistema web para la gestión de cursos (</w:t>
      </w:r>
      <w:proofErr w:type="spellStart"/>
      <w:r w:rsidR="00EB0C85">
        <w:rPr>
          <w:rFonts w:ascii="Arial" w:hAnsi="Arial" w:cs="Arial"/>
          <w:color w:val="auto"/>
          <w:sz w:val="36"/>
          <w:szCs w:val="24"/>
          <w:lang w:val="es-419"/>
        </w:rPr>
        <w:t>EduGestor</w:t>
      </w:r>
      <w:proofErr w:type="spellEnd"/>
      <w:r w:rsidR="00A14206">
        <w:rPr>
          <w:rFonts w:ascii="Arial" w:hAnsi="Arial" w:cs="Arial"/>
          <w:color w:val="auto"/>
          <w:sz w:val="36"/>
          <w:szCs w:val="24"/>
          <w:lang w:val="es-419"/>
        </w:rPr>
        <w:t>)</w:t>
      </w:r>
    </w:p>
    <w:p w14:paraId="55D33071" w14:textId="390F7855" w:rsidR="005C5868" w:rsidRPr="00641CEB" w:rsidRDefault="00E33162" w:rsidP="00641CEB">
      <w:pPr>
        <w:pStyle w:val="TDC1"/>
      </w:pPr>
      <w:r>
        <w:fldChar w:fldCharType="begin"/>
      </w:r>
      <w:r>
        <w:instrText xml:space="preserve"> TOC \o "1-3" \h \z \u </w:instrText>
      </w:r>
      <w:r>
        <w:fldChar w:fldCharType="end"/>
      </w:r>
      <w:bookmarkStart w:id="2" w:name="_Toc166790521"/>
      <w:r w:rsidR="005C5868" w:rsidRPr="00641CEB">
        <w:t>Descripción del proyecto</w:t>
      </w:r>
      <w:bookmarkEnd w:id="2"/>
    </w:p>
    <w:bookmarkEnd w:id="1"/>
    <w:p w14:paraId="55C3BE93" w14:textId="6DCF9AD5" w:rsidR="002E1CE9" w:rsidRPr="002E1CE9" w:rsidRDefault="00EB0C85" w:rsidP="00677263">
      <w:pPr>
        <w:spacing w:before="240" w:line="276" w:lineRule="auto"/>
        <w:jc w:val="both"/>
        <w:rPr>
          <w:rFonts w:ascii="Arial" w:hAnsi="Arial" w:cs="Arial"/>
          <w:szCs w:val="22"/>
          <w:lang w:val="es-419"/>
        </w:rPr>
      </w:pPr>
      <w:proofErr w:type="spellStart"/>
      <w:r>
        <w:rPr>
          <w:rFonts w:ascii="Arial" w:hAnsi="Arial" w:cs="Arial"/>
          <w:szCs w:val="22"/>
          <w:lang w:val="es-419"/>
        </w:rPr>
        <w:t>EduGestor</w:t>
      </w:r>
      <w:proofErr w:type="spellEnd"/>
      <w:r w:rsidR="009D0414">
        <w:rPr>
          <w:rFonts w:ascii="Arial" w:hAnsi="Arial" w:cs="Arial"/>
          <w:szCs w:val="22"/>
          <w:lang w:val="es-419"/>
        </w:rPr>
        <w:t xml:space="preserve"> es un proyecto </w:t>
      </w:r>
      <w:r>
        <w:rPr>
          <w:rFonts w:ascii="Arial" w:hAnsi="Arial" w:cs="Arial"/>
          <w:szCs w:val="22"/>
          <w:lang w:val="es-419"/>
        </w:rPr>
        <w:t>para complementar un trabajo de maestría que propone informatizar el proceso de gestión de las especialidades de la Escuela Nacional de Salud Pública (ENSAP)</w:t>
      </w:r>
      <w:r w:rsidR="00155E39">
        <w:rPr>
          <w:rFonts w:ascii="Arial" w:hAnsi="Arial" w:cs="Arial"/>
          <w:szCs w:val="22"/>
          <w:lang w:val="es-419"/>
        </w:rPr>
        <w:t>.</w:t>
      </w:r>
      <w:r w:rsidR="00462DFC">
        <w:rPr>
          <w:rFonts w:ascii="Arial" w:hAnsi="Arial" w:cs="Arial"/>
          <w:szCs w:val="22"/>
          <w:lang w:val="es-419"/>
        </w:rPr>
        <w:t xml:space="preserve"> Entre las actividades que realizan se encuentra la </w:t>
      </w:r>
      <w:r w:rsidR="00936FDC">
        <w:rPr>
          <w:rFonts w:ascii="Arial" w:hAnsi="Arial" w:cs="Arial"/>
          <w:szCs w:val="22"/>
          <w:lang w:val="es-419"/>
        </w:rPr>
        <w:t>matrícula en las especialidades, en unos casos dirigida en otros por solicitud. Además, se gestiona la nota final del curso, la comprobación del completamiento de los créditos de cada estudiante y la gestión de las diferentes ediciones activas</w:t>
      </w:r>
      <w:r w:rsidR="008C4327">
        <w:rPr>
          <w:rFonts w:ascii="Arial" w:hAnsi="Arial" w:cs="Arial"/>
          <w:szCs w:val="22"/>
          <w:lang w:val="es-419"/>
        </w:rPr>
        <w:t>.</w:t>
      </w:r>
    </w:p>
    <w:p w14:paraId="1EE5E219" w14:textId="22649E8B" w:rsidR="008A2A80" w:rsidRPr="005C5868" w:rsidRDefault="008A2A80" w:rsidP="003B33C1">
      <w:pPr>
        <w:pStyle w:val="Ttulo2"/>
        <w:jc w:val="both"/>
        <w:rPr>
          <w:rFonts w:ascii="Arial" w:hAnsi="Arial" w:cs="Arial"/>
          <w:color w:val="auto"/>
          <w:sz w:val="36"/>
          <w:szCs w:val="36"/>
          <w:lang w:val="es-419"/>
        </w:rPr>
      </w:pPr>
      <w:bookmarkStart w:id="3" w:name="_Toc166790522"/>
      <w:r w:rsidRPr="005C5868">
        <w:rPr>
          <w:rFonts w:ascii="Arial" w:hAnsi="Arial" w:cs="Arial"/>
          <w:color w:val="auto"/>
          <w:sz w:val="36"/>
          <w:szCs w:val="36"/>
          <w:lang w:val="es-419"/>
        </w:rPr>
        <w:t>Definición de hecho</w:t>
      </w:r>
      <w:bookmarkEnd w:id="3"/>
    </w:p>
    <w:p w14:paraId="096BD6DE" w14:textId="5B05F94E" w:rsidR="00155E39" w:rsidRPr="00677263" w:rsidRDefault="00155E39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677263">
        <w:rPr>
          <w:rFonts w:ascii="Arial" w:hAnsi="Arial" w:cs="Arial"/>
          <w:lang w:val="es-419"/>
        </w:rPr>
        <w:t>Los objetivos/requisitos de cada iteración son definidos en análisis del equipo</w:t>
      </w:r>
      <w:r w:rsidR="00677263" w:rsidRPr="00677263">
        <w:rPr>
          <w:rFonts w:ascii="Arial" w:hAnsi="Arial" w:cs="Arial"/>
          <w:lang w:val="es-419"/>
        </w:rPr>
        <w:t xml:space="preserve"> con una representación del cliente</w:t>
      </w:r>
      <w:r w:rsidRPr="00677263">
        <w:rPr>
          <w:rFonts w:ascii="Arial" w:hAnsi="Arial" w:cs="Arial"/>
          <w:lang w:val="es-419"/>
        </w:rPr>
        <w:t>.</w:t>
      </w:r>
    </w:p>
    <w:p w14:paraId="030388E7" w14:textId="354EC2DA" w:rsidR="003B33C1" w:rsidRPr="00677263" w:rsidRDefault="003B33C1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677263">
        <w:rPr>
          <w:rFonts w:ascii="Arial" w:hAnsi="Arial" w:cs="Arial"/>
          <w:lang w:val="es-419"/>
        </w:rPr>
        <w:t>Todo el código debe quedar documentado por comentarios describiendo cada funcionalidad.</w:t>
      </w:r>
    </w:p>
    <w:p w14:paraId="0A9BADC2" w14:textId="5E445869" w:rsidR="003B33C1" w:rsidRPr="00677263" w:rsidRDefault="003B33C1" w:rsidP="00677263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677263">
        <w:rPr>
          <w:rFonts w:ascii="Arial" w:hAnsi="Arial" w:cs="Arial"/>
          <w:lang w:val="es-419"/>
        </w:rPr>
        <w:t xml:space="preserve">Tiene que estar probado </w:t>
      </w:r>
      <w:r w:rsidR="00936FDC">
        <w:rPr>
          <w:rFonts w:ascii="Arial" w:hAnsi="Arial" w:cs="Arial"/>
          <w:lang w:val="es-419"/>
        </w:rPr>
        <w:t xml:space="preserve">el resultado de cada iteración </w:t>
      </w:r>
      <w:r w:rsidR="00677263">
        <w:rPr>
          <w:rFonts w:ascii="Arial" w:hAnsi="Arial" w:cs="Arial"/>
          <w:lang w:val="es-419"/>
        </w:rPr>
        <w:t>y</w:t>
      </w:r>
      <w:r w:rsidRPr="00677263">
        <w:rPr>
          <w:rFonts w:ascii="Arial" w:hAnsi="Arial" w:cs="Arial"/>
          <w:lang w:val="es-419"/>
        </w:rPr>
        <w:t xml:space="preserve"> cumplir con los requ</w:t>
      </w:r>
      <w:r w:rsidR="00713A37">
        <w:rPr>
          <w:rFonts w:ascii="Arial" w:hAnsi="Arial" w:cs="Arial"/>
          <w:lang w:val="es-419"/>
        </w:rPr>
        <w:t>isitos funcional</w:t>
      </w:r>
      <w:r w:rsidR="00936FDC">
        <w:rPr>
          <w:rFonts w:ascii="Arial" w:hAnsi="Arial" w:cs="Arial"/>
          <w:lang w:val="es-419"/>
        </w:rPr>
        <w:t>es</w:t>
      </w:r>
      <w:r w:rsidR="00713A37">
        <w:rPr>
          <w:rFonts w:ascii="Arial" w:hAnsi="Arial" w:cs="Arial"/>
          <w:lang w:val="es-419"/>
        </w:rPr>
        <w:t xml:space="preserve"> y</w:t>
      </w:r>
      <w:r w:rsidRPr="00677263">
        <w:rPr>
          <w:rFonts w:ascii="Arial" w:hAnsi="Arial" w:cs="Arial"/>
          <w:lang w:val="es-419"/>
        </w:rPr>
        <w:t xml:space="preserve"> </w:t>
      </w:r>
      <w:r w:rsidR="00936FDC">
        <w:rPr>
          <w:rFonts w:ascii="Arial" w:hAnsi="Arial" w:cs="Arial"/>
          <w:lang w:val="es-419"/>
        </w:rPr>
        <w:t>de calidad definidos</w:t>
      </w:r>
      <w:r w:rsidRPr="00677263">
        <w:rPr>
          <w:rFonts w:ascii="Arial" w:hAnsi="Arial" w:cs="Arial"/>
          <w:lang w:val="es-419"/>
        </w:rPr>
        <w:t>.</w:t>
      </w:r>
    </w:p>
    <w:p w14:paraId="38EAC053" w14:textId="306F0449" w:rsidR="003B33C1" w:rsidRPr="00677263" w:rsidRDefault="00677263" w:rsidP="003B33C1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Para dar por terminado </w:t>
      </w:r>
      <w:r w:rsidR="003B33C1" w:rsidRPr="00677263">
        <w:rPr>
          <w:rFonts w:ascii="Arial" w:hAnsi="Arial" w:cs="Arial"/>
          <w:lang w:val="es-419"/>
        </w:rPr>
        <w:t xml:space="preserve">cada objetivo/requisito </w:t>
      </w:r>
      <w:r>
        <w:rPr>
          <w:rFonts w:ascii="Arial" w:hAnsi="Arial" w:cs="Arial"/>
          <w:lang w:val="es-419"/>
        </w:rPr>
        <w:t>t</w:t>
      </w:r>
      <w:r w:rsidRPr="00677263">
        <w:rPr>
          <w:rFonts w:ascii="Arial" w:hAnsi="Arial" w:cs="Arial"/>
          <w:lang w:val="es-419"/>
        </w:rPr>
        <w:t xml:space="preserve">odo el equipo </w:t>
      </w:r>
      <w:r>
        <w:rPr>
          <w:rFonts w:ascii="Arial" w:hAnsi="Arial" w:cs="Arial"/>
          <w:lang w:val="es-419"/>
        </w:rPr>
        <w:t>verifica que</w:t>
      </w:r>
      <w:r w:rsidRPr="00677263">
        <w:rPr>
          <w:rFonts w:ascii="Arial" w:hAnsi="Arial" w:cs="Arial"/>
          <w:lang w:val="es-419"/>
        </w:rPr>
        <w:t xml:space="preserve"> </w:t>
      </w:r>
      <w:r w:rsidR="003B33C1" w:rsidRPr="00677263">
        <w:rPr>
          <w:rFonts w:ascii="Arial" w:hAnsi="Arial" w:cs="Arial"/>
          <w:lang w:val="es-419"/>
        </w:rPr>
        <w:t>se cumplen sus Criterios de Aceptación.</w:t>
      </w:r>
    </w:p>
    <w:p w14:paraId="3DFFDD38" w14:textId="2EA74486" w:rsidR="008A2A80" w:rsidRPr="00677263" w:rsidRDefault="003B33C1" w:rsidP="00677263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rFonts w:ascii="Arial" w:hAnsi="Arial" w:cs="Arial"/>
          <w:lang w:val="es-419"/>
        </w:rPr>
      </w:pPr>
      <w:r w:rsidRPr="00677263">
        <w:rPr>
          <w:rFonts w:ascii="Arial" w:hAnsi="Arial" w:cs="Arial"/>
          <w:lang w:val="es-419"/>
        </w:rPr>
        <w:t>E</w:t>
      </w:r>
      <w:r w:rsidR="008A2A80" w:rsidRPr="00677263">
        <w:rPr>
          <w:rFonts w:ascii="Arial" w:hAnsi="Arial" w:cs="Arial"/>
          <w:lang w:val="es-419"/>
        </w:rPr>
        <w:t xml:space="preserve">l trabajo de cada iteración deberá ser revisado por el </w:t>
      </w:r>
      <w:r w:rsidR="007372EC" w:rsidRPr="00677263">
        <w:rPr>
          <w:rFonts w:ascii="Arial" w:hAnsi="Arial" w:cs="Arial"/>
          <w:i/>
          <w:iCs/>
          <w:lang w:val="es-419"/>
        </w:rPr>
        <w:t>Cliente</w:t>
      </w:r>
      <w:r w:rsidR="00677263">
        <w:rPr>
          <w:rFonts w:ascii="Arial" w:hAnsi="Arial" w:cs="Arial"/>
          <w:lang w:val="es-419"/>
        </w:rPr>
        <w:t>, para su</w:t>
      </w:r>
      <w:r w:rsidR="008A2A80" w:rsidRPr="00677263">
        <w:rPr>
          <w:rFonts w:ascii="Arial" w:hAnsi="Arial" w:cs="Arial"/>
          <w:lang w:val="es-419"/>
        </w:rPr>
        <w:t xml:space="preserve"> valida</w:t>
      </w:r>
      <w:r w:rsidR="00677263">
        <w:rPr>
          <w:rFonts w:ascii="Arial" w:hAnsi="Arial" w:cs="Arial"/>
          <w:lang w:val="es-419"/>
        </w:rPr>
        <w:t>ción</w:t>
      </w:r>
      <w:r w:rsidR="008A2A80" w:rsidRPr="00677263">
        <w:rPr>
          <w:rFonts w:ascii="Arial" w:hAnsi="Arial" w:cs="Arial"/>
          <w:lang w:val="es-419"/>
        </w:rPr>
        <w:t xml:space="preserve"> y acepta</w:t>
      </w:r>
      <w:r w:rsidR="00677263">
        <w:rPr>
          <w:rFonts w:ascii="Arial" w:hAnsi="Arial" w:cs="Arial"/>
          <w:lang w:val="es-419"/>
        </w:rPr>
        <w:t>ción</w:t>
      </w:r>
      <w:r w:rsidR="008A2A80" w:rsidRPr="00677263">
        <w:rPr>
          <w:rFonts w:ascii="Arial" w:hAnsi="Arial" w:cs="Arial"/>
          <w:lang w:val="es-419"/>
        </w:rPr>
        <w:t>.</w:t>
      </w:r>
    </w:p>
    <w:p w14:paraId="20C916BE" w14:textId="7F0C88B7" w:rsidR="0059051F" w:rsidRPr="005C5868" w:rsidRDefault="0087222B" w:rsidP="003B33C1">
      <w:pPr>
        <w:pStyle w:val="Ttulo2"/>
        <w:jc w:val="both"/>
        <w:rPr>
          <w:rFonts w:ascii="Arial" w:hAnsi="Arial" w:cs="Arial"/>
          <w:color w:val="auto"/>
          <w:sz w:val="36"/>
          <w:szCs w:val="36"/>
          <w:lang w:val="es-419"/>
        </w:rPr>
      </w:pPr>
      <w:bookmarkStart w:id="4" w:name="_Toc166790523"/>
      <w:r w:rsidRPr="005C5868">
        <w:rPr>
          <w:rFonts w:ascii="Arial" w:hAnsi="Arial" w:cs="Arial"/>
          <w:color w:val="auto"/>
          <w:sz w:val="36"/>
          <w:szCs w:val="36"/>
          <w:lang w:val="es-419"/>
        </w:rPr>
        <w:t>Descripción de necesidades y características deseadas:</w:t>
      </w:r>
      <w:bookmarkEnd w:id="4"/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815"/>
        <w:gridCol w:w="1293"/>
        <w:gridCol w:w="2954"/>
      </w:tblGrid>
      <w:tr w:rsidR="005C5868" w:rsidRPr="005C5868" w14:paraId="52917793" w14:textId="682F78B7" w:rsidTr="00B22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shd w:val="clear" w:color="auto" w:fill="BDD6EE" w:themeFill="accent5" w:themeFillTint="66"/>
            <w:vAlign w:val="center"/>
            <w:hideMark/>
          </w:tcPr>
          <w:p w14:paraId="500B405A" w14:textId="77777777" w:rsidR="007838B6" w:rsidRPr="005C5868" w:rsidRDefault="007838B6" w:rsidP="003B33C1">
            <w:pPr>
              <w:pStyle w:val="Textoindependiente"/>
              <w:spacing w:after="0"/>
              <w:ind w:left="0"/>
              <w:jc w:val="both"/>
              <w:rPr>
                <w:rFonts w:ascii="Arial" w:eastAsia="Wingdings" w:hAnsi="Arial" w:cs="Arial"/>
                <w:sz w:val="24"/>
                <w:szCs w:val="24"/>
                <w:lang w:bidi="hi-IN"/>
              </w:rPr>
            </w:pPr>
            <w:r w:rsidRPr="005C5868">
              <w:rPr>
                <w:rFonts w:ascii="Arial" w:eastAsia="Wingdings" w:hAnsi="Arial" w:cs="Arial"/>
                <w:sz w:val="24"/>
                <w:szCs w:val="24"/>
                <w:lang w:bidi="hi-IN"/>
              </w:rPr>
              <w:t>Necesidades</w:t>
            </w:r>
          </w:p>
        </w:tc>
        <w:tc>
          <w:tcPr>
            <w:tcW w:w="1293" w:type="dxa"/>
            <w:shd w:val="clear" w:color="auto" w:fill="BDD6EE" w:themeFill="accent5" w:themeFillTint="66"/>
            <w:vAlign w:val="center"/>
            <w:hideMark/>
          </w:tcPr>
          <w:p w14:paraId="5AB0A97D" w14:textId="77777777" w:rsidR="007838B6" w:rsidRPr="005C5868" w:rsidRDefault="007838B6" w:rsidP="003B33C1">
            <w:pPr>
              <w:pStyle w:val="Textoindependiente"/>
              <w:spacing w:after="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4"/>
                <w:szCs w:val="24"/>
                <w:lang w:bidi="hi-IN"/>
              </w:rPr>
            </w:pPr>
            <w:r w:rsidRPr="005C5868">
              <w:rPr>
                <w:rFonts w:ascii="Arial" w:eastAsia="Wingdings" w:hAnsi="Arial" w:cs="Arial"/>
                <w:sz w:val="24"/>
                <w:szCs w:val="24"/>
                <w:lang w:bidi="hi-IN"/>
              </w:rPr>
              <w:t>Prioridad</w:t>
            </w:r>
          </w:p>
        </w:tc>
        <w:tc>
          <w:tcPr>
            <w:tcW w:w="2954" w:type="dxa"/>
            <w:shd w:val="clear" w:color="auto" w:fill="BDD6EE" w:themeFill="accent5" w:themeFillTint="66"/>
            <w:vAlign w:val="center"/>
            <w:hideMark/>
          </w:tcPr>
          <w:p w14:paraId="626B89C7" w14:textId="77777777" w:rsidR="007838B6" w:rsidRPr="005C5868" w:rsidRDefault="007838B6" w:rsidP="003B33C1">
            <w:pPr>
              <w:pStyle w:val="Textoindependiente"/>
              <w:spacing w:after="0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4"/>
                <w:szCs w:val="24"/>
                <w:lang w:bidi="hi-IN"/>
              </w:rPr>
            </w:pPr>
            <w:r w:rsidRPr="005C5868">
              <w:rPr>
                <w:rFonts w:ascii="Arial" w:eastAsia="Wingdings" w:hAnsi="Arial" w:cs="Arial"/>
                <w:sz w:val="24"/>
                <w:szCs w:val="24"/>
                <w:lang w:bidi="hi-IN"/>
              </w:rPr>
              <w:t>Estimado de liberación</w:t>
            </w:r>
          </w:p>
        </w:tc>
      </w:tr>
      <w:tr w:rsidR="007838B6" w:rsidRPr="005C5868" w14:paraId="768D236F" w14:textId="56FE1ECD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31A52BE7" w14:textId="3C2C8C35" w:rsidR="007838B6" w:rsidRPr="005C5868" w:rsidRDefault="000F7D05" w:rsidP="00936FDC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b w:val="0"/>
                <w:bCs w:val="0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 xml:space="preserve">Gestionar </w:t>
            </w:r>
            <w:r w:rsidR="00936FDC">
              <w:rPr>
                <w:rFonts w:ascii="Arial" w:eastAsia="Wingdings" w:hAnsi="Arial" w:cs="Arial"/>
                <w:lang w:bidi="hi-IN"/>
              </w:rPr>
              <w:t>la información de los estudiantes matriculados en las especialidades</w:t>
            </w:r>
            <w:r>
              <w:rPr>
                <w:rFonts w:ascii="Arial" w:eastAsia="Wingdings" w:hAnsi="Arial" w:cs="Arial"/>
                <w:lang w:bidi="hi-IN"/>
              </w:rPr>
              <w:t>.</w:t>
            </w:r>
          </w:p>
        </w:tc>
        <w:tc>
          <w:tcPr>
            <w:tcW w:w="1293" w:type="dxa"/>
            <w:vAlign w:val="center"/>
          </w:tcPr>
          <w:p w14:paraId="28920D2B" w14:textId="346F4424" w:rsidR="007838B6" w:rsidRPr="000F7D05" w:rsidRDefault="007838B6" w:rsidP="003B33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0F7D05">
              <w:rPr>
                <w:rFonts w:ascii="Arial" w:hAnsi="Arial" w:cs="Arial"/>
                <w:sz w:val="20"/>
                <w:lang w:val="es-MX"/>
              </w:rPr>
              <w:t>Alta</w:t>
            </w:r>
          </w:p>
        </w:tc>
        <w:tc>
          <w:tcPr>
            <w:tcW w:w="2954" w:type="dxa"/>
            <w:vAlign w:val="center"/>
          </w:tcPr>
          <w:p w14:paraId="2CDEB331" w14:textId="32B7BA99" w:rsidR="007838B6" w:rsidRPr="005C5868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bookmarkStart w:id="5" w:name="_GoBack"/>
            <w:bookmarkEnd w:id="5"/>
          </w:p>
        </w:tc>
      </w:tr>
      <w:tr w:rsidR="007838B6" w:rsidRPr="005C5868" w14:paraId="716A2E83" w14:textId="3E69A7EE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1F9541DA" w14:textId="38385E2F" w:rsidR="007838B6" w:rsidRPr="005C5868" w:rsidRDefault="000F7D05" w:rsidP="00936FDC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 xml:space="preserve">Gestionar las </w:t>
            </w:r>
            <w:r w:rsidR="00936FDC">
              <w:rPr>
                <w:rFonts w:ascii="Arial" w:eastAsia="Wingdings" w:hAnsi="Arial" w:cs="Arial"/>
                <w:lang w:bidi="hi-IN"/>
              </w:rPr>
              <w:t>notas finales de cada curso y el completamiento de los créditos</w:t>
            </w:r>
            <w:r>
              <w:rPr>
                <w:rFonts w:ascii="Arial" w:eastAsia="Wingdings" w:hAnsi="Arial" w:cs="Arial"/>
                <w:lang w:bidi="hi-IN"/>
              </w:rPr>
              <w:t>.</w:t>
            </w:r>
          </w:p>
        </w:tc>
        <w:tc>
          <w:tcPr>
            <w:tcW w:w="1293" w:type="dxa"/>
            <w:vAlign w:val="center"/>
          </w:tcPr>
          <w:p w14:paraId="3C0C0AA8" w14:textId="01772DF0" w:rsidR="007838B6" w:rsidRPr="000F7D05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0F7D05">
              <w:rPr>
                <w:rFonts w:ascii="Arial" w:hAnsi="Arial" w:cs="Arial"/>
              </w:rPr>
              <w:t>Alta</w:t>
            </w:r>
          </w:p>
        </w:tc>
        <w:tc>
          <w:tcPr>
            <w:tcW w:w="2954" w:type="dxa"/>
            <w:vAlign w:val="center"/>
          </w:tcPr>
          <w:p w14:paraId="1C61DD0E" w14:textId="4D7E3D19" w:rsidR="007838B6" w:rsidRPr="005C5868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7838B6" w:rsidRPr="005C5868" w14:paraId="49373244" w14:textId="490574DA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70427449" w14:textId="52809D54" w:rsidR="007838B6" w:rsidRPr="005C5868" w:rsidRDefault="00936FDC" w:rsidP="00936FDC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Gestionar las ediciones activas</w:t>
            </w:r>
            <w:r w:rsidR="000F7D05">
              <w:rPr>
                <w:rFonts w:ascii="Arial" w:eastAsia="Wingdings" w:hAnsi="Arial" w:cs="Arial"/>
                <w:lang w:bidi="hi-IN"/>
              </w:rPr>
              <w:t>.</w:t>
            </w:r>
          </w:p>
        </w:tc>
        <w:tc>
          <w:tcPr>
            <w:tcW w:w="1293" w:type="dxa"/>
            <w:vAlign w:val="center"/>
          </w:tcPr>
          <w:p w14:paraId="407413AC" w14:textId="006B832A" w:rsidR="007838B6" w:rsidRPr="000F7D05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0F7D05"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2F757C88" w14:textId="7EFAC6CA" w:rsidR="007838B6" w:rsidRPr="005C5868" w:rsidRDefault="007838B6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1E7E34" w:rsidRPr="003B33C1" w14:paraId="6A66AC63" w14:textId="77777777" w:rsidTr="00B22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DDC64DC" w14:textId="32F9A5BB" w:rsidR="001E7E34" w:rsidRDefault="000F7D05" w:rsidP="003B33C1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>
              <w:rPr>
                <w:rFonts w:ascii="Arial" w:eastAsia="Wingdings" w:hAnsi="Arial" w:cs="Arial"/>
                <w:lang w:bidi="hi-IN"/>
              </w:rPr>
              <w:t>Generar reportes de interés a la organización.</w:t>
            </w:r>
          </w:p>
        </w:tc>
        <w:tc>
          <w:tcPr>
            <w:tcW w:w="1293" w:type="dxa"/>
            <w:vAlign w:val="center"/>
          </w:tcPr>
          <w:p w14:paraId="6B163A24" w14:textId="5491377B" w:rsidR="001E7E34" w:rsidRPr="000F7D05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0F7D05">
              <w:rPr>
                <w:rFonts w:ascii="Arial" w:eastAsia="Wingdings" w:hAnsi="Arial" w:cs="Arial"/>
                <w:lang w:bidi="hi-IN"/>
              </w:rPr>
              <w:t>Media</w:t>
            </w:r>
          </w:p>
        </w:tc>
        <w:tc>
          <w:tcPr>
            <w:tcW w:w="2954" w:type="dxa"/>
            <w:vAlign w:val="center"/>
          </w:tcPr>
          <w:p w14:paraId="4EC15856" w14:textId="74D6EE23" w:rsidR="001E7E34" w:rsidRDefault="001E7E34" w:rsidP="003B33C1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</w:tbl>
    <w:p w14:paraId="31B33CC8" w14:textId="72AA36C5" w:rsidR="0087222B" w:rsidRDefault="009E01C1" w:rsidP="009E01C1">
      <w:pPr>
        <w:pStyle w:val="Ttulo2"/>
        <w:spacing w:after="240"/>
        <w:rPr>
          <w:rFonts w:ascii="Arial" w:hAnsi="Arial" w:cs="Arial"/>
          <w:color w:val="auto"/>
          <w:sz w:val="36"/>
          <w:szCs w:val="36"/>
          <w:lang w:val="es-419"/>
        </w:rPr>
      </w:pPr>
      <w:r>
        <w:rPr>
          <w:rFonts w:ascii="Arial" w:hAnsi="Arial" w:cs="Arial"/>
          <w:color w:val="auto"/>
          <w:sz w:val="36"/>
          <w:szCs w:val="36"/>
          <w:lang w:val="es-419"/>
        </w:rPr>
        <w:t>Equipo de trabajo</w:t>
      </w:r>
    </w:p>
    <w:p w14:paraId="1CB5F04F" w14:textId="274F5A4D" w:rsidR="009E01C1" w:rsidRPr="009E01C1" w:rsidRDefault="009E01C1" w:rsidP="009E01C1">
      <w:pPr>
        <w:pStyle w:val="Standard"/>
        <w:numPr>
          <w:ilvl w:val="0"/>
          <w:numId w:val="7"/>
        </w:numPr>
        <w:spacing w:after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Gerente del proyecto: </w:t>
      </w:r>
      <w:proofErr w:type="spellStart"/>
      <w:r>
        <w:rPr>
          <w:rFonts w:ascii="Arial" w:hAnsi="Arial" w:cs="Arial"/>
          <w:lang w:val="es-419"/>
        </w:rPr>
        <w:t>Yuniesky</w:t>
      </w:r>
      <w:proofErr w:type="spellEnd"/>
      <w:r>
        <w:rPr>
          <w:rFonts w:ascii="Arial" w:hAnsi="Arial" w:cs="Arial"/>
          <w:lang w:val="es-419"/>
        </w:rPr>
        <w:t xml:space="preserve"> Coca</w:t>
      </w:r>
    </w:p>
    <w:p w14:paraId="07041397" w14:textId="59075B8B" w:rsidR="009E01C1" w:rsidRPr="009E01C1" w:rsidRDefault="009E01C1" w:rsidP="000F7D05">
      <w:pPr>
        <w:pStyle w:val="Standard"/>
        <w:numPr>
          <w:ilvl w:val="0"/>
          <w:numId w:val="7"/>
        </w:numPr>
        <w:spacing w:after="0"/>
        <w:rPr>
          <w:rFonts w:ascii="Arial" w:hAnsi="Arial" w:cs="Arial"/>
          <w:lang w:val="es-419"/>
        </w:rPr>
      </w:pPr>
      <w:r w:rsidRPr="000F7D05">
        <w:rPr>
          <w:rFonts w:ascii="Arial" w:hAnsi="Arial" w:cs="Arial"/>
          <w:lang w:val="es-419"/>
        </w:rPr>
        <w:t>Analista</w:t>
      </w:r>
      <w:r w:rsidR="000F7D05" w:rsidRPr="000F7D05">
        <w:rPr>
          <w:rFonts w:ascii="Arial" w:hAnsi="Arial" w:cs="Arial"/>
          <w:lang w:val="es-419"/>
        </w:rPr>
        <w:t>-</w:t>
      </w:r>
      <w:r w:rsidRPr="000F7D05">
        <w:rPr>
          <w:rFonts w:ascii="Arial" w:hAnsi="Arial" w:cs="Arial"/>
          <w:lang w:val="es-419"/>
        </w:rPr>
        <w:t>Desarrollador: Mónica Ma. Albo</w:t>
      </w:r>
    </w:p>
    <w:sectPr w:rsidR="009E01C1" w:rsidRPr="009E01C1" w:rsidSect="0014331A">
      <w:headerReference w:type="default" r:id="rId8"/>
      <w:type w:val="continuous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0D872" w14:textId="77777777" w:rsidR="002B0D10" w:rsidRDefault="002B0D10">
      <w:r>
        <w:separator/>
      </w:r>
    </w:p>
  </w:endnote>
  <w:endnote w:type="continuationSeparator" w:id="0">
    <w:p w14:paraId="59F659C5" w14:textId="77777777" w:rsidR="002B0D10" w:rsidRDefault="002B0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default"/>
  </w:font>
  <w:font w:name="WenQuanYi Zen Hei"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59FB2" w14:textId="77777777" w:rsidR="002B0D10" w:rsidRDefault="002B0D10">
      <w:r>
        <w:rPr>
          <w:color w:val="000000"/>
        </w:rPr>
        <w:separator/>
      </w:r>
    </w:p>
  </w:footnote>
  <w:footnote w:type="continuationSeparator" w:id="0">
    <w:p w14:paraId="70E0A985" w14:textId="77777777" w:rsidR="002B0D10" w:rsidRDefault="002B0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es-ES"/>
      </w:rPr>
      <w:id w:val="118755999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tbl>
        <w:tblPr>
          <w:tblStyle w:val="Tablaconcuadrcula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6A15B5" w14:paraId="3D9E992E" w14:textId="77777777" w:rsidTr="006A15B5">
          <w:tc>
            <w:tcPr>
              <w:tcW w:w="4531" w:type="dxa"/>
              <w:vAlign w:val="center"/>
            </w:tcPr>
            <w:p w14:paraId="336E8378" w14:textId="512A1CEF" w:rsidR="006A15B5" w:rsidRDefault="006A15B5" w:rsidP="006A15B5">
              <w:pPr>
                <w:pStyle w:val="Encabezado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rFonts w:ascii="Mongolian Baiti" w:hAnsi="Mongolian Baiti" w:cs="Mongolian Baiti"/>
                  <w:b/>
                  <w:sz w:val="28"/>
                </w:rPr>
                <w:t>DEFINICIÓN DEL PROYECTO</w:t>
              </w:r>
            </w:p>
          </w:tc>
          <w:tc>
            <w:tcPr>
              <w:tcW w:w="4531" w:type="dxa"/>
            </w:tcPr>
            <w:p w14:paraId="31B6671D" w14:textId="53A973DF" w:rsidR="006A15B5" w:rsidRDefault="006A15B5" w:rsidP="006A15B5">
              <w:pPr>
                <w:pStyle w:val="Encabezado"/>
                <w:jc w:val="right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b/>
                  <w:bCs/>
                  <w:noProof/>
                  <w:lang w:val="es-ES" w:eastAsia="es-ES" w:bidi="ar-SA"/>
                </w:rPr>
                <w:drawing>
                  <wp:inline distT="0" distB="0" distL="0" distR="0" wp14:anchorId="26CF118C" wp14:editId="1FD05D08">
                    <wp:extent cx="662933" cy="510399"/>
                    <wp:effectExtent l="0" t="0" r="4445" b="4445"/>
                    <wp:docPr id="2" name="Imagen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/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6197" cy="52061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  <w:tr w:rsidR="006A15B5" w14:paraId="72A7C31E" w14:textId="77777777" w:rsidTr="006A15B5">
          <w:tc>
            <w:tcPr>
              <w:tcW w:w="4531" w:type="dxa"/>
              <w:vAlign w:val="center"/>
            </w:tcPr>
            <w:p w14:paraId="086744CB" w14:textId="6E1E56F0" w:rsidR="00553603" w:rsidRDefault="000F7D05" w:rsidP="00A14206">
              <w:pPr>
                <w:pStyle w:val="Encabezado"/>
                <w:rPr>
                  <w:rFonts w:ascii="Mongolian Baiti" w:hAnsi="Mongolian Baiti" w:cs="Mongolian Baiti"/>
                  <w:b/>
                  <w:sz w:val="28"/>
                </w:rPr>
              </w:pPr>
              <w:proofErr w:type="spellStart"/>
              <w:r>
                <w:rPr>
                  <w:rFonts w:ascii="Mongolian Baiti" w:hAnsi="Mongolian Baiti" w:cs="Mongolian Baiti"/>
                  <w:b/>
                  <w:sz w:val="28"/>
                </w:rPr>
                <w:t>Gestión</w:t>
              </w:r>
              <w:proofErr w:type="spellEnd"/>
              <w:r>
                <w:rPr>
                  <w:rFonts w:ascii="Mongolian Baiti" w:hAnsi="Mongolian Baiti" w:cs="Mongolian Baiti"/>
                  <w:b/>
                  <w:sz w:val="28"/>
                </w:rPr>
                <w:t xml:space="preserve"> </w:t>
              </w:r>
              <w:r w:rsidR="00A14206">
                <w:rPr>
                  <w:rFonts w:ascii="Mongolian Baiti" w:hAnsi="Mongolian Baiti" w:cs="Mongolian Baiti"/>
                  <w:b/>
                  <w:sz w:val="28"/>
                </w:rPr>
                <w:t xml:space="preserve">de </w:t>
              </w:r>
              <w:proofErr w:type="spellStart"/>
              <w:r w:rsidR="00A14206">
                <w:rPr>
                  <w:rFonts w:ascii="Mongolian Baiti" w:hAnsi="Mongolian Baiti" w:cs="Mongolian Baiti"/>
                  <w:b/>
                  <w:sz w:val="28"/>
                </w:rPr>
                <w:t>cursos</w:t>
              </w:r>
              <w:proofErr w:type="spellEnd"/>
            </w:p>
          </w:tc>
          <w:tc>
            <w:tcPr>
              <w:tcW w:w="4531" w:type="dxa"/>
            </w:tcPr>
            <w:p w14:paraId="7CC6D35E" w14:textId="670C0254" w:rsidR="006A15B5" w:rsidRDefault="006A15B5" w:rsidP="006A15B5">
              <w:pPr>
                <w:pStyle w:val="Encabezado"/>
                <w:jc w:val="right"/>
                <w:rPr>
                  <w:rFonts w:ascii="Mongolian Baiti" w:hAnsi="Mongolian Baiti" w:cs="Mongolian Baiti"/>
                  <w:b/>
                  <w:sz w:val="28"/>
                </w:rPr>
              </w:pPr>
              <w:r>
                <w:rPr>
                  <w:color w:val="7F7F7F" w:themeColor="background1" w:themeShade="7F"/>
                  <w:spacing w:val="60"/>
                  <w:lang w:val="es-ES"/>
                </w:rPr>
                <w:t>Página</w:t>
              </w:r>
              <w:r>
                <w:rPr>
                  <w:lang w:val="es-ES"/>
                </w:rPr>
                <w:t xml:space="preserve"> | </w:t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936FDC">
                <w:rPr>
                  <w:noProof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</w:p>
          </w:tc>
        </w:tr>
      </w:tbl>
      <w:p w14:paraId="19F05AA9" w14:textId="68863160" w:rsidR="00A87932" w:rsidRPr="009B37C1" w:rsidRDefault="002B0D10" w:rsidP="009B37C1">
        <w:pPr>
          <w:pStyle w:val="Encabezado"/>
          <w:rPr>
            <w:b/>
            <w:bCs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29EF"/>
    <w:multiLevelType w:val="hybridMultilevel"/>
    <w:tmpl w:val="00FE56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148A"/>
    <w:multiLevelType w:val="multilevel"/>
    <w:tmpl w:val="6BA289A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B223633"/>
    <w:multiLevelType w:val="hybridMultilevel"/>
    <w:tmpl w:val="F5F674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F6BA6"/>
    <w:multiLevelType w:val="hybridMultilevel"/>
    <w:tmpl w:val="F830E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257C8"/>
    <w:multiLevelType w:val="hybridMultilevel"/>
    <w:tmpl w:val="9A564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02BFB"/>
    <w:multiLevelType w:val="hybridMultilevel"/>
    <w:tmpl w:val="F7BEC6E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9EB7344"/>
    <w:multiLevelType w:val="hybridMultilevel"/>
    <w:tmpl w:val="909631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AE"/>
    <w:rsid w:val="000A17D7"/>
    <w:rsid w:val="000B71E4"/>
    <w:rsid w:val="000D0229"/>
    <w:rsid w:val="000D4FF1"/>
    <w:rsid w:val="000F2272"/>
    <w:rsid w:val="000F7D05"/>
    <w:rsid w:val="00101049"/>
    <w:rsid w:val="001023FB"/>
    <w:rsid w:val="00130FAE"/>
    <w:rsid w:val="0014331A"/>
    <w:rsid w:val="00155E39"/>
    <w:rsid w:val="001E7E34"/>
    <w:rsid w:val="002B0D10"/>
    <w:rsid w:val="002E1CE9"/>
    <w:rsid w:val="00310B5A"/>
    <w:rsid w:val="003B33C1"/>
    <w:rsid w:val="003E653F"/>
    <w:rsid w:val="00427910"/>
    <w:rsid w:val="00462DFC"/>
    <w:rsid w:val="00553603"/>
    <w:rsid w:val="00565E10"/>
    <w:rsid w:val="0059051F"/>
    <w:rsid w:val="005906D3"/>
    <w:rsid w:val="005C5868"/>
    <w:rsid w:val="00641CEB"/>
    <w:rsid w:val="00677263"/>
    <w:rsid w:val="006A15B5"/>
    <w:rsid w:val="00713A37"/>
    <w:rsid w:val="00733A1D"/>
    <w:rsid w:val="007372EC"/>
    <w:rsid w:val="0073763F"/>
    <w:rsid w:val="007838B6"/>
    <w:rsid w:val="007D2D40"/>
    <w:rsid w:val="007F621D"/>
    <w:rsid w:val="00804E84"/>
    <w:rsid w:val="0087222B"/>
    <w:rsid w:val="008A2A80"/>
    <w:rsid w:val="008C4327"/>
    <w:rsid w:val="008F74BF"/>
    <w:rsid w:val="00936FDC"/>
    <w:rsid w:val="009A012D"/>
    <w:rsid w:val="009B37C1"/>
    <w:rsid w:val="009D0414"/>
    <w:rsid w:val="009E01C1"/>
    <w:rsid w:val="00A14206"/>
    <w:rsid w:val="00A6390C"/>
    <w:rsid w:val="00A87932"/>
    <w:rsid w:val="00AD7CF8"/>
    <w:rsid w:val="00B22108"/>
    <w:rsid w:val="00CD4732"/>
    <w:rsid w:val="00CD7CCA"/>
    <w:rsid w:val="00CE027B"/>
    <w:rsid w:val="00DF06FF"/>
    <w:rsid w:val="00E33162"/>
    <w:rsid w:val="00EA37BA"/>
    <w:rsid w:val="00EB0C85"/>
    <w:rsid w:val="00F356C8"/>
    <w:rsid w:val="00FA4D1B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3D243"/>
  <w15:docId w15:val="{F98FB275-C0C8-4171-A6A5-DE09A22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Lohit Devanagari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color w:val="4F81BD"/>
      <w:spacing w:val="15"/>
      <w:sz w:val="24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Sinespaciado">
    <w:name w:val="No Spacing"/>
    <w:pPr>
      <w:widowControl/>
    </w:pPr>
    <w:rPr>
      <w:color w:val="00000A"/>
    </w:r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hAnsi="Cambria"/>
      <w:sz w:val="24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hAnsi="Cambria"/>
      <w:sz w:val="20"/>
    </w:rPr>
  </w:style>
  <w:style w:type="paragraph" w:styleId="Prrafodelista">
    <w:name w:val="List Paragraph"/>
    <w:basedOn w:val="Standard"/>
    <w:pPr>
      <w:ind w:left="720"/>
    </w:pPr>
  </w:style>
  <w:style w:type="paragraph" w:styleId="Ttulo">
    <w:name w:val="Title"/>
    <w:basedOn w:val="Standard"/>
    <w:next w:val="Standard"/>
    <w:uiPriority w:val="10"/>
    <w:qFormat/>
    <w:pPr>
      <w:spacing w:after="300" w:line="240" w:lineRule="auto"/>
    </w:pPr>
    <w:rPr>
      <w:rFonts w:ascii="Cambria" w:hAnsi="Cambria"/>
      <w:color w:val="17365D"/>
      <w:spacing w:val="5"/>
      <w:sz w:val="52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7Char">
    <w:name w:val="Heading 7 Char"/>
    <w:basedOn w:val="Fuentedeprrafopredeter"/>
    <w:rPr>
      <w:rFonts w:ascii="Cambria" w:eastAsia="Calibri" w:hAnsi="Cambria" w:cs="Lohit Devanagari"/>
      <w:i/>
      <w:color w:val="404040"/>
    </w:rPr>
  </w:style>
  <w:style w:type="character" w:customStyle="1" w:styleId="Heading4Char">
    <w:name w:val="Heading 4 Char"/>
    <w:basedOn w:val="Fuentedeprrafopredeter"/>
    <w:rPr>
      <w:rFonts w:ascii="Cambria" w:eastAsia="Calibri" w:hAnsi="Cambria" w:cs="Lohit Devanagari"/>
      <w:b/>
      <w:i/>
      <w:color w:val="4F81BD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Calibri" w:hAnsi="Cambria" w:cs="Lohit Devanagari"/>
      <w:i/>
      <w:color w:val="4F81BD"/>
      <w:spacing w:val="15"/>
      <w:sz w:val="24"/>
    </w:rPr>
  </w:style>
  <w:style w:type="character" w:styleId="Referenciasutil">
    <w:name w:val="Subtle Reference"/>
    <w:basedOn w:val="Fuentedeprrafopredeter"/>
    <w:rPr>
      <w:smallCaps/>
      <w:color w:val="C0504D"/>
      <w:u w:val="single"/>
    </w:rPr>
  </w:style>
  <w:style w:type="character" w:customStyle="1" w:styleId="Heading2Char">
    <w:name w:val="Heading 2 Char"/>
    <w:basedOn w:val="Fuentedeprrafopredeter"/>
    <w:rPr>
      <w:rFonts w:ascii="Cambria" w:eastAsia="Calibri" w:hAnsi="Cambria" w:cs="Lohit Devanagari"/>
      <w:b/>
      <w:color w:val="4F81BD"/>
      <w:sz w:val="26"/>
    </w:rPr>
  </w:style>
  <w:style w:type="character" w:customStyle="1" w:styleId="IntenseQuoteChar">
    <w:name w:val="Intense Quote Char"/>
    <w:basedOn w:val="Fuentedeprrafopredeter"/>
    <w:rPr>
      <w:b/>
      <w:i/>
      <w:color w:val="4F81BD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styleId="nfasis">
    <w:name w:val="Emphasis"/>
    <w:basedOn w:val="Fuentedeprrafopredeter"/>
    <w:rPr>
      <w:i/>
    </w:rPr>
  </w:style>
  <w:style w:type="character" w:customStyle="1" w:styleId="Heading5Char">
    <w:name w:val="Heading 5 Char"/>
    <w:basedOn w:val="Fuentedeprrafopredeter"/>
    <w:rPr>
      <w:rFonts w:ascii="Cambria" w:eastAsia="Calibri" w:hAnsi="Cambria" w:cs="Lohit Devanagari"/>
      <w:color w:val="243F60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Heading1Char">
    <w:name w:val="Heading 1 Char"/>
    <w:basedOn w:val="Fuentedeprrafopredeter"/>
    <w:rPr>
      <w:rFonts w:ascii="Cambria" w:eastAsia="Calibri" w:hAnsi="Cambria" w:cs="Lohit Devanagari"/>
      <w:b/>
      <w:color w:val="365F91"/>
      <w:sz w:val="28"/>
    </w:rPr>
  </w:style>
  <w:style w:type="character" w:customStyle="1" w:styleId="Heading3Char">
    <w:name w:val="Heading 3 Char"/>
    <w:basedOn w:val="Fuentedeprrafopredeter"/>
    <w:rPr>
      <w:rFonts w:ascii="Cambria" w:eastAsia="Calibri" w:hAnsi="Cambria" w:cs="Lohit Devanagari"/>
      <w:b/>
      <w:color w:val="4F81BD"/>
    </w:rPr>
  </w:style>
  <w:style w:type="character" w:customStyle="1" w:styleId="TitleChar">
    <w:name w:val="Title Char"/>
    <w:basedOn w:val="Fuentedeprrafopredeter"/>
    <w:rPr>
      <w:rFonts w:ascii="Cambria" w:eastAsia="Calibri" w:hAnsi="Cambria" w:cs="Lohit Devanagari"/>
      <w:color w:val="17365D"/>
      <w:spacing w:val="5"/>
      <w:sz w:val="52"/>
    </w:rPr>
  </w:style>
  <w:style w:type="character" w:styleId="Textoennegrita">
    <w:name w:val="Strong"/>
    <w:basedOn w:val="Fuentedeprrafopredeter"/>
    <w:rPr>
      <w:b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8Char">
    <w:name w:val="Heading 8 Char"/>
    <w:basedOn w:val="Fuentedeprrafopredeter"/>
    <w:rPr>
      <w:rFonts w:ascii="Cambria" w:eastAsia="Calibri" w:hAnsi="Cambria" w:cs="Lohit Devanagari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Calibri" w:hAnsi="Cambria" w:cs="Lohit Devanagari"/>
      <w:i/>
      <w:color w:val="404040"/>
      <w:sz w:val="20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Heading6Char">
    <w:name w:val="Heading 6 Char"/>
    <w:basedOn w:val="Fuentedeprrafopredeter"/>
    <w:rPr>
      <w:rFonts w:ascii="Cambria" w:eastAsia="Calibri" w:hAnsi="Cambria" w:cs="Lohit Devanagari"/>
      <w:i/>
      <w:color w:val="243F60"/>
    </w:rPr>
  </w:style>
  <w:style w:type="character" w:styleId="Ttulodellibro">
    <w:name w:val="Book Title"/>
    <w:basedOn w:val="Fuentedeprrafopredeter"/>
    <w:rPr>
      <w:b/>
      <w:smallCaps/>
      <w:spacing w:val="5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Textoindependiente">
    <w:name w:val="Body Text"/>
    <w:basedOn w:val="Normal"/>
    <w:link w:val="TextoindependienteCar"/>
    <w:unhideWhenUsed/>
    <w:rsid w:val="0087222B"/>
    <w:pPr>
      <w:keepLines/>
      <w:suppressAutoHyphens w:val="0"/>
      <w:autoSpaceDN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kern w:val="0"/>
      <w:sz w:val="20"/>
      <w:lang w:val="es-MX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87222B"/>
    <w:rPr>
      <w:rFonts w:ascii="Times New Roman" w:eastAsia="Times New Roman" w:hAnsi="Times New Roman" w:cs="Times New Roman"/>
      <w:kern w:val="0"/>
      <w:sz w:val="20"/>
      <w:lang w:val="es-MX" w:bidi="ar-SA"/>
    </w:rPr>
  </w:style>
  <w:style w:type="table" w:styleId="Tabladecuadrcula1clara-nfasis5">
    <w:name w:val="Grid Table 1 Light Accent 5"/>
    <w:basedOn w:val="Tablanormal"/>
    <w:uiPriority w:val="46"/>
    <w:rsid w:val="0087222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A87932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87932"/>
    <w:rPr>
      <w:rFonts w:cs="Mangal"/>
    </w:rPr>
  </w:style>
  <w:style w:type="paragraph" w:styleId="Piedepgina">
    <w:name w:val="footer"/>
    <w:basedOn w:val="Normal"/>
    <w:link w:val="PiedepginaCar"/>
    <w:uiPriority w:val="99"/>
    <w:unhideWhenUsed/>
    <w:rsid w:val="00A87932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7932"/>
    <w:rPr>
      <w:rFonts w:cs="Mangal"/>
    </w:rPr>
  </w:style>
  <w:style w:type="paragraph" w:customStyle="1" w:styleId="GSWNormal">
    <w:name w:val="GSWNormal"/>
    <w:basedOn w:val="Normal"/>
    <w:qFormat/>
    <w:rsid w:val="00A87932"/>
    <w:pPr>
      <w:widowControl/>
      <w:suppressAutoHyphens w:val="0"/>
      <w:autoSpaceDN/>
      <w:ind w:right="170"/>
      <w:jc w:val="both"/>
      <w:textAlignment w:val="auto"/>
    </w:pPr>
    <w:rPr>
      <w:rFonts w:ascii="Arial" w:eastAsia="Times New Roman" w:hAnsi="Arial" w:cs="Times New Roman"/>
      <w:kern w:val="0"/>
      <w:sz w:val="24"/>
      <w:lang w:val="es-ES_tradnl" w:eastAsia="es-ES" w:bidi="ar-SA"/>
    </w:rPr>
  </w:style>
  <w:style w:type="table" w:styleId="Tablaconcuadrcula">
    <w:name w:val="Table Grid"/>
    <w:basedOn w:val="Tablanormal"/>
    <w:uiPriority w:val="39"/>
    <w:rsid w:val="006A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C5868"/>
    <w:pPr>
      <w:suppressAutoHyphens w:val="0"/>
      <w:autoSpaceDN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419" w:eastAsia="es-419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5C5868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Cs w:val="22"/>
      <w:lang w:val="es-419" w:eastAsia="es-419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641CEB"/>
    <w:pPr>
      <w:widowControl/>
      <w:tabs>
        <w:tab w:val="right" w:leader="dot" w:pos="9062"/>
      </w:tabs>
      <w:suppressAutoHyphens w:val="0"/>
      <w:autoSpaceDN/>
      <w:spacing w:after="100" w:line="259" w:lineRule="auto"/>
      <w:textAlignment w:val="auto"/>
    </w:pPr>
    <w:rPr>
      <w:rFonts w:ascii="Arial" w:eastAsiaTheme="minorEastAsia" w:hAnsi="Arial" w:cs="Arial"/>
      <w:b/>
      <w:kern w:val="0"/>
      <w:sz w:val="36"/>
      <w:szCs w:val="36"/>
      <w:lang w:val="es-419" w:eastAsia="es-419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5C5868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Cs w:val="22"/>
      <w:lang w:val="es-419" w:eastAsia="es-419" w:bidi="ar-SA"/>
    </w:rPr>
  </w:style>
  <w:style w:type="character" w:styleId="Hipervnculo">
    <w:name w:val="Hyperlink"/>
    <w:basedOn w:val="Fuentedeprrafopredeter"/>
    <w:uiPriority w:val="99"/>
    <w:unhideWhenUsed/>
    <w:rsid w:val="005C5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D15E1-5D5B-4097-B5CE-A23E19AD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ycb</dc:creator>
  <cp:lastModifiedBy>Mónica Ma. Albo Castro</cp:lastModifiedBy>
  <cp:revision>22</cp:revision>
  <dcterms:created xsi:type="dcterms:W3CDTF">2023-02-10T19:17:00Z</dcterms:created>
  <dcterms:modified xsi:type="dcterms:W3CDTF">2024-10-31T02:38:00Z</dcterms:modified>
</cp:coreProperties>
</file>