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طرح درس: احاطه‌گری و عدد احاطه‌گری (۹۰ دقیقه)</w:t>
      </w:r>
    </w:p>
    <w:p>
      <w:pPr>
        <w:bidi/>
        <w:jc w:val="right"/>
      </w:pPr>
      <w:r>
        <w:rPr>
          <w:b/>
        </w:rPr>
        <w:t>درس:</w:t>
      </w:r>
      <w:r>
        <w:rPr>
          <w:b w:val="0"/>
        </w:rPr>
        <w:t xml:space="preserve"> ریاضیات گسسته ۱۲ — فصل ۲ (مدل‌سازی با گراف) — درس ۲ (احاطه‌گری)</w:t>
      </w:r>
    </w:p>
    <w:p>
      <w:pPr>
        <w:bidi/>
        <w:jc w:val="right"/>
      </w:pPr>
      <w:r>
        <w:rPr>
          <w:b/>
        </w:rPr>
        <w:t>پایه:</w:t>
      </w:r>
      <w:r>
        <w:rPr>
          <w:b w:val="0"/>
        </w:rPr>
        <w:t xml:space="preserve"> دوازدهم ریاضی-فیزیک</w:t>
      </w:r>
    </w:p>
    <w:p>
      <w:pPr>
        <w:bidi/>
        <w:jc w:val="right"/>
      </w:pPr>
      <w:r>
        <w:rPr>
          <w:b/>
        </w:rPr>
        <w:t>مدت:</w:t>
      </w:r>
      <w:r>
        <w:rPr>
          <w:b w:val="0"/>
        </w:rPr>
        <w:t xml:space="preserve"> ۹۰ دقیقه</w:t>
      </w:r>
    </w:p>
    <w:p>
      <w:pPr>
        <w:bidi/>
        <w:jc w:val="right"/>
      </w:pPr>
      <w:r>
        <w:rPr>
          <w:b/>
        </w:rPr>
        <w:t>مواد:</w:t>
      </w:r>
      <w:r>
        <w:rPr>
          <w:b w:val="0"/>
        </w:rPr>
        <w:t xml:space="preserve"> کارت‌های گراف، کاربرگ، برگه‌ی امتیاز، مهره (۲۰ عدد برای هر گروه)، تخته، دستگاه با مرورگر (اختیاری)</w:t>
      </w:r>
    </w:p>
    <w:p>
      <w:pPr>
        <w:pStyle w:val="Heading2"/>
        <w:bidi/>
        <w:jc w:val="right"/>
      </w:pPr>
      <w:r>
        <w:t>اهداف یادگیری</w:t>
      </w:r>
    </w:p>
    <w:p>
      <w:pPr>
        <w:bidi/>
        <w:jc w:val="right"/>
      </w:pPr>
      <w:r>
        <w:rPr>
          <w:b w:val="0"/>
        </w:rPr>
        <w:t>دانش‌آموز در پایان کلاس بتواند:</w:t>
      </w:r>
    </w:p>
    <w:p>
      <w:pPr>
        <w:pStyle w:val="ListNumber"/>
        <w:bidi/>
        <w:jc w:val="right"/>
      </w:pPr>
      <w:r>
        <w:rPr>
          <w:b w:val="0"/>
        </w:rPr>
        <w:t xml:space="preserve">تعریف مجموعه‌ی احاطه‌گر، مجموعه‌ی احاطه‌گر مینیمم و عدد احاطه‌گری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را بیان کند.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را برای </w:t>
      </w:r>
      <w:r>
        <w:rPr>
          <w:rFonts w:ascii="Cambria Math" w:hAnsi="Cambria Math"/>
          <w:b w:val="0"/>
          <w:rtl w:val="0"/>
        </w:rPr>
        <w:t>⁦P_3، C_4، K_4، S_4⁩</w:t>
      </w:r>
      <w:r>
        <w:rPr>
          <w:b w:val="0"/>
        </w:rPr>
        <w:t xml:space="preserve"> محاسبه کند.</w:t>
      </w:r>
    </w:p>
    <w:p>
      <w:pPr>
        <w:pStyle w:val="ListNumber"/>
        <w:bidi/>
        <w:jc w:val="right"/>
      </w:pPr>
      <w:r>
        <w:rPr>
          <w:b w:val="0"/>
        </w:rPr>
        <w:t xml:space="preserve">فرمول </w:t>
      </w:r>
      <w:r>
        <w:rPr>
          <w:rFonts w:ascii="Cambria Math" w:hAnsi="Cambria Math"/>
          <w:b w:val="0"/>
          <w:rtl w:val="0"/>
        </w:rPr>
        <w:t>⁦γ(P_n) = γ(C_n) = ⌈n/3⌉⁩</w:t>
      </w:r>
      <w:r>
        <w:rPr>
          <w:b w:val="0"/>
        </w:rPr>
        <w:t xml:space="preserve"> را کشف و کران پایین و بالای آن را اثبات کند.</w:t>
      </w:r>
    </w:p>
    <w:p>
      <w:pPr>
        <w:pStyle w:val="ListNumber"/>
        <w:bidi/>
        <w:jc w:val="right"/>
      </w:pPr>
      <w:r>
        <w:rPr>
          <w:b w:val="0"/>
        </w:rPr>
        <w:t xml:space="preserve">کران </w:t>
      </w:r>
      <w:r>
        <w:rPr>
          <w:rFonts w:ascii="Cambria Math" w:hAnsi="Cambria Math"/>
          <w:b w:val="0"/>
          <w:rtl w:val="0"/>
        </w:rPr>
        <w:t>⁦γ(G) ≥ n/(Δ+1)⁩</w:t>
      </w:r>
      <w:r>
        <w:rPr>
          <w:b w:val="0"/>
        </w:rPr>
        <w:t xml:space="preserve"> و قضیه‌ی اور را به‌صورت عددی بررسی کند.</w:t>
      </w:r>
    </w:p>
    <w:p>
      <w:pPr>
        <w:pStyle w:val="ListNumber"/>
        <w:bidi/>
        <w:jc w:val="right"/>
      </w:pPr>
      <w:r>
        <w:rPr>
          <w:b w:val="0"/>
        </w:rPr>
        <w:t xml:space="preserve">مجموعه‌ی احاطه‌گر مینیمال و احاطه‌گر مینیمم را در </w:t>
      </w:r>
      <w:r>
        <w:rPr>
          <w:rFonts w:ascii="Cambria Math" w:hAnsi="Cambria Math"/>
          <w:b w:val="0"/>
          <w:rtl w:val="0"/>
        </w:rPr>
        <w:t>⁦P_6⁩</w:t>
      </w:r>
      <w:r>
        <w:rPr>
          <w:b w:val="0"/>
        </w:rPr>
        <w:t xml:space="preserve"> تشخیص دهد و تفاوت آن‌ها را توضیح دهد.</w:t>
      </w:r>
    </w:p>
    <w:p>
      <w:pPr>
        <w:pStyle w:val="ListNumber"/>
        <w:bidi/>
        <w:jc w:val="right"/>
      </w:pPr>
      <w:r>
        <w:rPr>
          <w:b w:val="0"/>
        </w:rPr>
        <w:t xml:space="preserve">اثر افزودن یال بر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را توضیح دهد.</w:t>
      </w:r>
    </w:p>
    <w:p>
      <w:pPr>
        <w:pStyle w:val="Heading2"/>
        <w:bidi/>
        <w:jc w:val="right"/>
      </w:pPr>
      <w:r>
        <w:t>پیش‌نیاز بررسی‌شده</w:t>
      </w:r>
    </w:p>
    <w:p>
      <w:pPr>
        <w:bidi/>
        <w:jc w:val="right"/>
      </w:pPr>
      <w:r>
        <w:rPr>
          <w:b w:val="0"/>
        </w:rPr>
        <w:t>گراف، رأس، یال، درجه، همسایگی، مسیر، دور، گراف کامل، گراف دوبخشی (۵ دقیقه‌ی ابتدایی).</w:t>
      </w:r>
    </w:p>
    <w:p>
      <w:pPr>
        <w:pStyle w:val="Heading2"/>
        <w:bidi/>
        <w:jc w:val="right"/>
      </w:pPr>
      <w:r>
        <w:t>سناریوی کلاس</w:t>
      </w:r>
    </w:p>
    <w:p>
      <w:pPr>
        <w:pStyle w:val="Heading3"/>
        <w:bidi/>
        <w:jc w:val="right"/>
      </w:pPr>
      <w:r>
        <w:t>بخش ۱: آغاز و یادآوری (۱۰ دقیقه)</w:t>
      </w:r>
    </w:p>
    <w:p>
      <w:pPr>
        <w:pStyle w:val="ListBullet"/>
        <w:bidi/>
        <w:jc w:val="right"/>
      </w:pPr>
      <w:r>
        <w:rPr>
          <w:b w:val="0"/>
        </w:rPr>
        <w:t xml:space="preserve">روی تخته، گراف </w:t>
      </w:r>
      <w:r>
        <w:rPr>
          <w:rFonts w:ascii="Cambria Math" w:hAnsi="Cambria Math"/>
          <w:b w:val="0"/>
          <w:rtl w:val="0"/>
        </w:rPr>
        <w:t>⁦P_3⁩</w:t>
      </w:r>
      <w:r>
        <w:rPr>
          <w:b w:val="0"/>
        </w:rPr>
        <w:t xml:space="preserve"> را با رأس‌های ۱ – ۲ – ۳ رسم کنید.</w:t>
      </w:r>
    </w:p>
    <w:p>
      <w:pPr>
        <w:pStyle w:val="ListBullet"/>
        <w:bidi/>
        <w:jc w:val="right"/>
      </w:pPr>
      <w:r>
        <w:rPr>
          <w:b w:val="0"/>
        </w:rPr>
        <w:t>از دانش‌آموزان بخواهید: «کدام رأس‌ها را می‌توان با تعداد کمی مهره همه را پوشاند؟»</w:t>
      </w:r>
    </w:p>
    <w:p>
      <w:pPr>
        <w:pStyle w:val="ListBullet"/>
        <w:bidi/>
        <w:jc w:val="right"/>
      </w:pPr>
      <w:r>
        <w:rPr>
          <w:b w:val="0"/>
        </w:rPr>
        <w:t xml:space="preserve">تعریف رسمی را بنویسید: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است اگر هر رأس یا در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باشد یا همسایه‌ای در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داشته باشد.</w:t>
      </w:r>
    </w:p>
    <w:p>
      <w:pPr>
        <w:pStyle w:val="ListBullet"/>
        <w:bidi/>
        <w:jc w:val="right"/>
      </w:pPr>
      <w:r>
        <w:rPr>
          <w:b w:val="0"/>
        </w:rPr>
        <w:t xml:space="preserve">تعریف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را اعلام کنید: کوچک‌ترین اندازه‌ی یک مجموعه‌ی احاطه‌گر.</w:t>
      </w:r>
    </w:p>
    <w:p>
      <w:pPr>
        <w:pStyle w:val="ListBullet"/>
        <w:bidi/>
        <w:jc w:val="right"/>
      </w:pPr>
      <w:r>
        <w:rPr>
          <w:b/>
        </w:rPr>
        <w:t>پرسش:</w:t>
      </w:r>
      <w:r>
        <w:rPr>
          <w:b w:val="0"/>
        </w:rPr>
        <w:t xml:space="preserve"> آیا </w:t>
      </w:r>
      <w:r>
        <w:rPr>
          <w:rFonts w:ascii="Cambria Math" w:hAnsi="Cambria Math"/>
          <w:b w:val="0"/>
          <w:rtl w:val="0"/>
        </w:rPr>
        <w:t>⁦{۱}⁩</w:t>
      </w:r>
      <w:r>
        <w:rPr>
          <w:b w:val="0"/>
        </w:rPr>
        <w:t xml:space="preserve"> احاطه‌گر است؟ آیا </w:t>
      </w:r>
      <w:r>
        <w:rPr>
          <w:rFonts w:ascii="Cambria Math" w:hAnsi="Cambria Math"/>
          <w:b w:val="0"/>
          <w:rtl w:val="0"/>
        </w:rPr>
        <w:t>⁦{۲}⁩</w:t>
      </w:r>
      <w:r>
        <w:rPr>
          <w:b w:val="0"/>
        </w:rPr>
        <w:t xml:space="preserve"> است؟ (پاسخ: خیر، بله.)</w:t>
      </w:r>
    </w:p>
    <w:p>
      <w:pPr>
        <w:pStyle w:val="Heading3"/>
        <w:bidi/>
        <w:jc w:val="right"/>
      </w:pPr>
      <w:r>
        <w:t>بخش ۲: ایستگاه ۱ — محاسبه‌ی مستقیم (۱۵ دقیقه)</w:t>
      </w:r>
    </w:p>
    <w:p>
      <w:pPr>
        <w:pStyle w:val="ListBullet"/>
        <w:bidi/>
        <w:jc w:val="right"/>
      </w:pPr>
      <w:r>
        <w:rPr>
          <w:b w:val="0"/>
        </w:rPr>
        <w:t>گروه‌ها با کاربرگ، ایستگاه ۱ را حل می‌کنند.</w:t>
      </w:r>
    </w:p>
    <w:p>
      <w:pPr>
        <w:pStyle w:val="ListBullet"/>
        <w:bidi/>
        <w:jc w:val="right"/>
      </w:pPr>
      <w:r>
        <w:rPr>
          <w:b w:val="0"/>
        </w:rPr>
        <w:t xml:space="preserve">معلم در حین کار به </w:t>
      </w:r>
      <w:r>
        <w:rPr>
          <w:rFonts w:ascii="Cambria Math" w:hAnsi="Cambria Math"/>
          <w:b w:val="0"/>
          <w:rtl w:val="0"/>
        </w:rPr>
        <w:t>⁦C_4⁩</w:t>
      </w:r>
      <w:r>
        <w:rPr>
          <w:b w:val="0"/>
        </w:rPr>
        <w:t xml:space="preserve"> توجه کند: «یک رأس چند رأس را می‌پوشاند؟»</w:t>
      </w:r>
    </w:p>
    <w:p>
      <w:pPr>
        <w:pStyle w:val="ListBullet"/>
        <w:bidi/>
        <w:jc w:val="right"/>
      </w:pPr>
      <w:r>
        <w:rPr>
          <w:b w:val="0"/>
        </w:rPr>
        <w:t xml:space="preserve">در پایان، جدول خلاصه را روی تخته کامل کنید: </w:t>
      </w:r>
      <w:r>
        <w:rPr>
          <w:rFonts w:ascii="Cambria Math" w:hAnsi="Cambria Math"/>
          <w:b w:val="0"/>
          <w:rtl w:val="0"/>
        </w:rPr>
        <w:t>⁦P_3:۱، C_4:۲، K_4:۱، S_4:۱⁩</w:t>
      </w:r>
      <w:r>
        <w:rPr>
          <w:b w:val="0"/>
        </w:rPr>
        <w:t>.</w:t>
      </w:r>
    </w:p>
    <w:p>
      <w:pPr>
        <w:pStyle w:val="Heading3"/>
        <w:bidi/>
        <w:jc w:val="right"/>
      </w:pPr>
      <w:r>
        <w:t>بخش ۳: ایستگاه ۲ — کشف و اثبات فرمول (۲۰ دقیقه)</w:t>
      </w:r>
    </w:p>
    <w:p>
      <w:pPr>
        <w:pStyle w:val="ListNumber"/>
        <w:bidi/>
        <w:jc w:val="right"/>
      </w:pPr>
      <w:r>
        <w:rPr>
          <w:b w:val="0"/>
        </w:rPr>
        <w:t xml:space="preserve">جدول مقادیر </w:t>
      </w:r>
      <w:r>
        <w:rPr>
          <w:rFonts w:ascii="Cambria Math" w:hAnsi="Cambria Math"/>
          <w:b w:val="0"/>
          <w:rtl w:val="0"/>
        </w:rPr>
        <w:t>⁦γ(P_n)⁩</w:t>
      </w:r>
      <w:r>
        <w:rPr>
          <w:b w:val="0"/>
        </w:rPr>
        <w:t xml:space="preserve"> برای </w:t>
      </w:r>
      <w:r>
        <w:rPr>
          <w:rFonts w:ascii="Cambria Math" w:hAnsi="Cambria Math"/>
          <w:b w:val="0"/>
          <w:rtl w:val="0"/>
        </w:rPr>
        <w:t>⁦n=1⁩</w:t>
      </w:r>
      <w:r>
        <w:rPr>
          <w:b w:val="0"/>
        </w:rPr>
        <w:t xml:space="preserve"> تا ۷ را با هم پر کنید (۵ دقیقه).</w:t>
      </w:r>
    </w:p>
    <w:p>
      <w:pPr>
        <w:pStyle w:val="ListNumber"/>
        <w:bidi/>
        <w:jc w:val="right"/>
      </w:pPr>
      <w:r>
        <w:rPr>
          <w:b w:val="0"/>
        </w:rPr>
        <w:t xml:space="preserve">از دانش‌آموزان بخواهید الگو را کشف کنند: </w:t>
      </w:r>
      <w:r>
        <w:rPr>
          <w:rFonts w:ascii="Cambria Math" w:hAnsi="Cambria Math"/>
          <w:b w:val="0"/>
          <w:rtl w:val="0"/>
        </w:rPr>
        <w:t>⁦⌈n/3⌉⁩</w:t>
      </w:r>
      <w:r>
        <w:rPr>
          <w:b w:val="0"/>
        </w:rPr>
        <w:t xml:space="preserve"> (۵ دقیقه).</w:t>
      </w:r>
    </w:p>
    <w:p>
      <w:pPr>
        <w:pStyle w:val="ListNumber"/>
        <w:bidi/>
        <w:jc w:val="right"/>
      </w:pPr>
      <w:r>
        <w:rPr>
          <w:b w:val="0"/>
        </w:rPr>
        <w:t xml:space="preserve">اثبات کران پایین: «هر رأس حداکثر ۳ رأس را پوشش می‌دهد. پس </w:t>
      </w:r>
      <w:r>
        <w:rPr>
          <w:rFonts w:ascii="Cambria Math" w:hAnsi="Cambria Math"/>
          <w:b w:val="0"/>
          <w:rtl w:val="0"/>
        </w:rPr>
        <w:t>⁦3k ≥ n⁩</w:t>
      </w:r>
      <w:r>
        <w:rPr>
          <w:b w:val="0"/>
        </w:rPr>
        <w:t>.» (۵ دقیقه).</w:t>
      </w:r>
    </w:p>
    <w:p>
      <w:pPr>
        <w:pStyle w:val="ListNumber"/>
        <w:bidi/>
        <w:jc w:val="right"/>
      </w:pPr>
      <w:r>
        <w:rPr>
          <w:b w:val="0"/>
        </w:rPr>
        <w:t xml:space="preserve">اثبات کران بالا با بلوک‌بندی سه‌تایی: سه حالت </w:t>
      </w:r>
      <w:r>
        <w:rPr>
          <w:rFonts w:ascii="Cambria Math" w:hAnsi="Cambria Math"/>
          <w:b w:val="0"/>
          <w:rtl w:val="0"/>
        </w:rPr>
        <w:t>⁦n = 3k، 3k+۱، 3k+۲⁩</w:t>
      </w:r>
      <w:r>
        <w:rPr>
          <w:b w:val="0"/>
        </w:rPr>
        <w:t xml:space="preserve"> (۵ دقیقه).</w:t>
      </w:r>
    </w:p>
    <w:p>
      <w:pPr>
        <w:pStyle w:val="Heading3"/>
        <w:bidi/>
        <w:jc w:val="right"/>
      </w:pPr>
      <w:r>
        <w:t>بخش ۴: ایستگاه ۳ — کران‌ها (۱۰ دقیقه)</w:t>
      </w:r>
    </w:p>
    <w:p>
      <w:pPr>
        <w:pStyle w:val="ListBullet"/>
        <w:bidi/>
        <w:jc w:val="right"/>
      </w:pPr>
      <w:r>
        <w:rPr>
          <w:b w:val="0"/>
        </w:rPr>
        <w:t xml:space="preserve">کران پایین </w:t>
      </w:r>
      <w:r>
        <w:rPr>
          <w:rFonts w:ascii="Cambria Math" w:hAnsi="Cambria Math"/>
          <w:b w:val="0"/>
          <w:rtl w:val="0"/>
        </w:rPr>
        <w:t>⁦n/(Δ+1)⁩</w:t>
      </w:r>
      <w:r>
        <w:rPr>
          <w:b w:val="0"/>
        </w:rPr>
        <w:t xml:space="preserve"> را برای </w:t>
      </w:r>
      <w:r>
        <w:rPr>
          <w:rFonts w:ascii="Cambria Math" w:hAnsi="Cambria Math"/>
          <w:b w:val="0"/>
          <w:rtl w:val="0"/>
        </w:rPr>
        <w:t>⁦P_5، C_5، K_{2,3}، W_4⁩</w:t>
      </w:r>
      <w:r>
        <w:rPr>
          <w:b w:val="0"/>
        </w:rPr>
        <w:t xml:space="preserve"> و گراف پترسن محاسبه و بررسی کنید.</w:t>
      </w:r>
    </w:p>
    <w:p>
      <w:pPr>
        <w:pStyle w:val="ListBullet"/>
        <w:bidi/>
        <w:jc w:val="right"/>
      </w:pPr>
      <w:r>
        <w:rPr>
          <w:b w:val="0"/>
        </w:rPr>
        <w:t xml:space="preserve">قضیه‌ی اور را برای </w:t>
      </w:r>
      <w:r>
        <w:rPr>
          <w:rFonts w:ascii="Cambria Math" w:hAnsi="Cambria Math"/>
          <w:b w:val="0"/>
          <w:rtl w:val="0"/>
        </w:rPr>
        <w:t>⁦P_7، C_4، K_{3,3}⁩</w:t>
      </w:r>
      <w:r>
        <w:rPr>
          <w:b w:val="0"/>
        </w:rPr>
        <w:t xml:space="preserve"> بررسی کنید.</w:t>
      </w:r>
    </w:p>
    <w:p>
      <w:pPr>
        <w:pStyle w:val="ListBullet"/>
        <w:bidi/>
        <w:jc w:val="right"/>
      </w:pPr>
      <w:r>
        <w:rPr>
          <w:b/>
        </w:rPr>
        <w:t>پرسش:</w:t>
      </w:r>
      <w:r>
        <w:rPr>
          <w:b w:val="0"/>
        </w:rPr>
        <w:t xml:space="preserve"> کدام گراف کران پایین را تیز می‌کند؟ (</w:t>
      </w:r>
      <w:r>
        <w:rPr>
          <w:rFonts w:ascii="Cambria Math" w:hAnsi="Cambria Math"/>
          <w:b w:val="0"/>
          <w:rtl w:val="0"/>
        </w:rPr>
        <w:t>⁦W_4⁩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⁦K_4⁩</w:t>
      </w:r>
      <w:r>
        <w:rPr>
          <w:b w:val="0"/>
        </w:rPr>
        <w:t>.)</w:t>
      </w:r>
    </w:p>
    <w:p>
      <w:pPr>
        <w:pStyle w:val="Heading3"/>
        <w:bidi/>
        <w:jc w:val="right"/>
      </w:pPr>
      <w:r>
        <w:t>استراحت (۵ دقیقه)</w:t>
      </w:r>
    </w:p>
    <w:p>
      <w:pPr>
        <w:pStyle w:val="Heading3"/>
        <w:bidi/>
        <w:jc w:val="right"/>
      </w:pPr>
      <w:r>
        <w:t>بخش ۵: ایستگاه ۴ — مینیمال در برابر مینیمم (۱۰ دقیقه)</w:t>
      </w:r>
    </w:p>
    <w:p>
      <w:pPr>
        <w:pStyle w:val="ListBullet"/>
        <w:bidi/>
        <w:jc w:val="right"/>
      </w:pPr>
      <w:r>
        <w:rPr>
          <w:b w:val="0"/>
        </w:rPr>
        <w:t xml:space="preserve">نشان دهید </w:t>
      </w:r>
      <w:r>
        <w:rPr>
          <w:rFonts w:ascii="Cambria Math" w:hAnsi="Cambria Math"/>
          <w:b w:val="0"/>
          <w:rtl w:val="0"/>
        </w:rPr>
        <w:t>⁦D = {۲، ۴، ۶}⁩</w:t>
      </w:r>
      <w:r>
        <w:rPr>
          <w:b w:val="0"/>
        </w:rPr>
        <w:t xml:space="preserve"> در </w:t>
      </w:r>
      <w:r>
        <w:rPr>
          <w:rFonts w:ascii="Cambria Math" w:hAnsi="Cambria Math"/>
          <w:b w:val="0"/>
          <w:rtl w:val="0"/>
        </w:rPr>
        <w:t>⁦P_6⁩</w:t>
      </w:r>
      <w:r>
        <w:rPr>
          <w:b w:val="0"/>
        </w:rPr>
        <w:t xml:space="preserve"> احاطه‌گر و مینیمال است (با حذف هر رأس، یک رأس پوشش‌نداده می‌ماند).</w:t>
      </w:r>
    </w:p>
    <w:p>
      <w:pPr>
        <w:pStyle w:val="ListBullet"/>
        <w:bidi/>
        <w:jc w:val="right"/>
      </w:pPr>
      <w:r>
        <w:rPr>
          <w:b w:val="0"/>
        </w:rPr>
        <w:t xml:space="preserve">با یافتن </w:t>
      </w:r>
      <w:r>
        <w:rPr>
          <w:rFonts w:ascii="Cambria Math" w:hAnsi="Cambria Math"/>
          <w:b w:val="0"/>
          <w:rtl w:val="0"/>
        </w:rPr>
        <w:t>⁦D' = {۲، ۵}⁩</w:t>
      </w:r>
      <w:r>
        <w:rPr>
          <w:b w:val="0"/>
        </w:rPr>
        <w:t xml:space="preserve"> نشان دهید </w:t>
      </w:r>
      <w:r>
        <w:rPr>
          <w:rFonts w:ascii="Cambria Math" w:hAnsi="Cambria Math"/>
          <w:b w:val="0"/>
          <w:rtl w:val="0"/>
        </w:rPr>
        <w:t>⁦γ(P_6) = ۲⁩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مینیمم نیست.</w:t>
      </w:r>
    </w:p>
    <w:p>
      <w:pPr>
        <w:pStyle w:val="Heading3"/>
        <w:bidi/>
        <w:jc w:val="right"/>
      </w:pPr>
      <w:r>
        <w:t>بخش ۶: ایستگاه ۵ — بازی «چالش ⁦γ⁩» (۱۵ دقیقه)</w:t>
      </w:r>
    </w:p>
    <w:p>
      <w:pPr>
        <w:pStyle w:val="ListBullet"/>
        <w:bidi/>
        <w:jc w:val="right"/>
      </w:pPr>
      <w:r>
        <w:rPr>
          <w:b w:val="0"/>
        </w:rPr>
        <w:t>کلاس به دو گروه تقسیم شود.</w:t>
      </w:r>
    </w:p>
    <w:p>
      <w:pPr>
        <w:pStyle w:val="ListBullet"/>
        <w:bidi/>
        <w:jc w:val="right"/>
      </w:pPr>
      <w:r>
        <w:rPr>
          <w:b w:val="0"/>
        </w:rPr>
        <w:t xml:space="preserve">هر گروه ۳ دور بازی می‌کند (گروه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 گراف را انتخاب می‌کند، </w:t>
      </w:r>
      <w:r>
        <w:rPr>
          <w:rFonts w:ascii="Cambria Math" w:hAnsi="Cambria Math"/>
          <w:b w:val="0"/>
          <w:rtl w:val="0"/>
        </w:rPr>
        <w:t>⁦B⁩</w:t>
      </w:r>
      <w:r>
        <w:rPr>
          <w:b w:val="0"/>
        </w:rPr>
        <w:t xml:space="preserve"> تأیید می‌کند، سپس عوض).</w:t>
      </w:r>
    </w:p>
    <w:p>
      <w:pPr>
        <w:pStyle w:val="ListBullet"/>
        <w:bidi/>
        <w:jc w:val="right"/>
      </w:pPr>
      <w:r>
        <w:rPr>
          <w:b w:val="0"/>
        </w:rPr>
        <w:t>امتیاز: ۱۵ (مینیمم)، ۱۰ (مینیمال ولی غیرمینیمم)، ۵ (احاطه‌گر ولی غیرمینیمال)، ۰ (غیراحاطه‌گر). مرحله‌ی ۲ فقط پس از تأیید مرحله‌ی ۱ فعال است.</w:t>
      </w:r>
    </w:p>
    <w:p>
      <w:pPr>
        <w:pStyle w:val="ListBullet"/>
        <w:bidi/>
        <w:jc w:val="right"/>
      </w:pPr>
      <w:r>
        <w:rPr>
          <w:b w:val="0"/>
        </w:rPr>
        <w:t>در بازی (نسخه ۶)، کارنامه و جدول امتیاز گروه‌ها در تب «کارنامه» هستند؛ آزمون حذف در تب «بازی» بعد از مرحله‌ی ۱ باز می‌شود و می‌توان چند مهره را برای حذف انتخاب و یکجا اعمال کرد.</w:t>
      </w:r>
    </w:p>
    <w:p>
      <w:pPr>
        <w:pStyle w:val="ListBullet"/>
        <w:bidi/>
        <w:jc w:val="right"/>
      </w:pPr>
      <w:r>
        <w:rPr>
          <w:b w:val="0"/>
        </w:rPr>
        <w:t>برگه‌ی امتیاز را تکمیل کنید.</w:t>
      </w:r>
    </w:p>
    <w:p>
      <w:pPr>
        <w:pStyle w:val="Heading3"/>
        <w:bidi/>
        <w:jc w:val="right"/>
      </w:pPr>
      <w:r>
        <w:t>بخش ۷: جمع‌بندی (۵ دقیقه)</w:t>
      </w:r>
    </w:p>
    <w:p>
      <w:pPr>
        <w:pStyle w:val="ListBullet"/>
        <w:bidi/>
        <w:jc w:val="right"/>
      </w:pPr>
      <w:r>
        <w:rPr>
          <w:b w:val="0"/>
        </w:rPr>
        <w:t xml:space="preserve">مرور فرمول‌ها: </w:t>
      </w:r>
      <w:r>
        <w:rPr>
          <w:rFonts w:ascii="Cambria Math" w:hAnsi="Cambria Math"/>
          <w:b w:val="0"/>
          <w:rtl w:val="0"/>
        </w:rPr>
        <w:t>⁦γ(P_n)=γ(C_n)=⌈n/3⌉، γ(K_n)=۱، γ(K_{m,n})=۲ (m,n≥۲)، γ(S_n)=γ(W_n)=۱⁩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 w:val="0"/>
        </w:rPr>
        <w:t>مرور کران‌ها و اثر افزودن یال.</w:t>
      </w:r>
    </w:p>
    <w:p>
      <w:pPr>
        <w:pStyle w:val="ListBullet"/>
        <w:bidi/>
        <w:jc w:val="right"/>
      </w:pPr>
      <w:r>
        <w:rPr>
          <w:b/>
        </w:rPr>
        <w:t>سؤال پایانی:</w:t>
      </w:r>
      <w:r>
        <w:rPr>
          <w:b w:val="0"/>
        </w:rPr>
        <w:t xml:space="preserve"> «آیا </w:t>
      </w:r>
      <w:r>
        <w:rPr>
          <w:rFonts w:ascii="Cambria Math" w:hAnsi="Cambria Math"/>
          <w:b w:val="0"/>
          <w:rtl w:val="0"/>
        </w:rPr>
        <w:t>⁦γ(P_{10})⁩</w:t>
      </w:r>
      <w:r>
        <w:rPr>
          <w:b w:val="0"/>
        </w:rPr>
        <w:t xml:space="preserve"> را بدون جدول می‌توانید حدس بزنید و اثبات کنید؟»</w:t>
      </w:r>
    </w:p>
    <w:p>
      <w:pPr>
        <w:pStyle w:val="Heading2"/>
        <w:bidi/>
        <w:jc w:val="right"/>
      </w:pPr>
      <w:r>
        <w:t>ارزیابی تکوینی در کلاس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پرسش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نشانه‌ی یادگیری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تعریف احاطه‌گری را با زبان خودتان بگویید.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تعریف با «خود رأس یا همسایه»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چرا </w:t>
            </w:r>
            <w:r>
              <w:rPr>
                <w:rFonts w:ascii="Cambria Math" w:hAnsi="Cambria Math"/>
                <w:b w:val="0"/>
                <w:rtl w:val="0"/>
              </w:rPr>
              <w:t>⁦γ(C_4)=۲⁩</w:t>
            </w:r>
            <w:r>
              <w:rPr>
                <w:b w:val="0"/>
              </w:rPr>
              <w:t>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شمارش پوشش و رأس مقابل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چرا </w:t>
            </w:r>
            <w:r>
              <w:rPr>
                <w:rFonts w:ascii="Cambria Math" w:hAnsi="Cambria Math"/>
                <w:b w:val="0"/>
                <w:rtl w:val="0"/>
              </w:rPr>
              <w:t>⁦⌈n/3⌉⁩</w:t>
            </w:r>
            <w:r>
              <w:rPr>
                <w:b w:val="0"/>
              </w:rPr>
              <w:t xml:space="preserve"> و نه </w:t>
            </w:r>
            <w:r>
              <w:rPr>
                <w:rFonts w:ascii="Cambria Math" w:hAnsi="Cambria Math"/>
                <w:b w:val="0"/>
                <w:rtl w:val="0"/>
              </w:rPr>
              <w:t>⁦n/3⁩</w:t>
            </w:r>
            <w:r>
              <w:rPr>
                <w:b w:val="0"/>
              </w:rPr>
              <w:t>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گرد کردن به بالا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چرا افزودن یال </w:t>
            </w:r>
            <w:r>
              <w:rPr>
                <w:rFonts w:ascii="Cambria Math" w:hAnsi="Cambria Math"/>
                <w:b w:val="0"/>
                <w:rtl w:val="0"/>
              </w:rPr>
              <w:t>⁦γ⁩</w:t>
            </w:r>
            <w:r>
              <w:rPr>
                <w:b w:val="0"/>
              </w:rPr>
              <w:t xml:space="preserve"> را بالا نمی‌برد؟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حفظ احاطه‌گری مجموعه‌ی قبلی</w:t>
            </w:r>
          </w:p>
        </w:tc>
      </w:tr>
    </w:tbl>
    <w:p/>
    <w:p>
      <w:pPr>
        <w:pStyle w:val="Heading2"/>
        <w:bidi/>
        <w:jc w:val="right"/>
      </w:pPr>
      <w:r>
        <w:t>تکلیف خانگی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⁦γ(P_{8})، γ(C_{8})، γ(P_{9})⁩</w:t>
      </w:r>
      <w:r>
        <w:rPr>
          <w:b w:val="0"/>
        </w:rPr>
        <w:t xml:space="preserve"> را با فرمول محاسبه و یک مثال مجموعه‌ی مینیمم بنویسید.</w:t>
      </w:r>
    </w:p>
    <w:p>
      <w:pPr>
        <w:pStyle w:val="ListNumber"/>
        <w:bidi/>
        <w:jc w:val="right"/>
      </w:pPr>
      <w:r>
        <w:rPr>
          <w:b w:val="0"/>
        </w:rPr>
        <w:t xml:space="preserve">برای گراف </w:t>
      </w:r>
      <w:r>
        <w:rPr>
          <w:rFonts w:ascii="Cambria Math" w:hAnsi="Cambria Math"/>
          <w:b w:val="0"/>
          <w:rtl w:val="0"/>
        </w:rPr>
        <w:t>⁦K_{3,4}⁩</w:t>
      </w:r>
      <w:r>
        <w:rPr>
          <w:b w:val="0"/>
        </w:rPr>
        <w:t xml:space="preserve"> ثابت کنید </w:t>
      </w:r>
      <w:r>
        <w:rPr>
          <w:rFonts w:ascii="Cambria Math" w:hAnsi="Cambria Math"/>
          <w:b w:val="0"/>
          <w:rtl w:val="0"/>
        </w:rPr>
        <w:t>⁦γ = ۲⁩</w:t>
      </w:r>
      <w:r>
        <w:rPr>
          <w:b w:val="0"/>
        </w:rPr>
        <w:t>.</w:t>
      </w:r>
    </w:p>
    <w:p>
      <w:pPr>
        <w:pStyle w:val="ListNumber"/>
        <w:bidi/>
        <w:jc w:val="right"/>
      </w:pPr>
      <w:r>
        <w:rPr>
          <w:b w:val="0"/>
        </w:rPr>
        <w:t xml:space="preserve">گراف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را با ۶ رأس در نظر بگیرید که </w:t>
      </w:r>
      <w:r>
        <w:rPr>
          <w:rFonts w:ascii="Cambria Math" w:hAnsi="Cambria Math"/>
          <w:b w:val="0"/>
          <w:rtl w:val="0"/>
        </w:rPr>
        <w:t>⁦γ(G) = ۲⁩</w:t>
      </w:r>
      <w:r>
        <w:rPr>
          <w:b w:val="0"/>
        </w:rPr>
        <w:t xml:space="preserve"> و توضیح دهید چرا.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