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4DB" w:rsidRDefault="00073CCA">
      <w:pPr>
        <w:pStyle w:val="Standard"/>
        <w:jc w:val="center"/>
      </w:pPr>
      <w:r>
        <w:rPr>
          <w:b/>
          <w:sz w:val="28"/>
          <w:szCs w:val="28"/>
          <w:lang w:val="bg-BG"/>
        </w:rPr>
        <w:t>Упражнение 6</w:t>
      </w:r>
    </w:p>
    <w:p w:rsidR="00E564DB" w:rsidRDefault="00E564DB">
      <w:pPr>
        <w:pStyle w:val="Standard"/>
        <w:jc w:val="center"/>
        <w:rPr>
          <w:b/>
          <w:sz w:val="28"/>
          <w:szCs w:val="28"/>
          <w:lang w:val="bg-BG"/>
        </w:rPr>
      </w:pPr>
    </w:p>
    <w:p w:rsidR="00E564DB" w:rsidRDefault="00AA5E15">
      <w:pPr>
        <w:pStyle w:val="Standard"/>
        <w:jc w:val="center"/>
      </w:pPr>
      <w:r>
        <w:rPr>
          <w:b/>
          <w:sz w:val="28"/>
          <w:szCs w:val="28"/>
          <w:lang w:val="ru-RU"/>
        </w:rPr>
        <w:t xml:space="preserve">Директиви </w:t>
      </w:r>
      <w:r>
        <w:rPr>
          <w:b/>
          <w:i/>
        </w:rPr>
        <w:t>CRITICAL</w:t>
      </w:r>
      <w:r>
        <w:rPr>
          <w:b/>
          <w:i/>
          <w:lang w:val="bg-BG"/>
        </w:rPr>
        <w:t xml:space="preserve">, </w:t>
      </w:r>
      <w:r>
        <w:rPr>
          <w:b/>
          <w:i/>
        </w:rPr>
        <w:t>MASTER</w:t>
      </w:r>
      <w:r>
        <w:rPr>
          <w:b/>
          <w:i/>
          <w:lang w:val="bg-BG"/>
        </w:rPr>
        <w:t xml:space="preserve">, 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i/>
        </w:rPr>
        <w:t>BARRIER</w:t>
      </w:r>
      <w:r>
        <w:rPr>
          <w:b/>
          <w:sz w:val="28"/>
          <w:szCs w:val="28"/>
          <w:lang w:val="ru-RU"/>
        </w:rPr>
        <w:t xml:space="preserve"> , </w:t>
      </w:r>
      <w:r>
        <w:rPr>
          <w:b/>
          <w:i/>
        </w:rPr>
        <w:t>ATOMIC</w:t>
      </w:r>
      <w:r>
        <w:rPr>
          <w:b/>
          <w:sz w:val="28"/>
          <w:szCs w:val="28"/>
          <w:lang w:val="ru-RU"/>
        </w:rPr>
        <w:t xml:space="preserve"> и </w:t>
      </w:r>
      <w:r>
        <w:rPr>
          <w:b/>
          <w:i/>
        </w:rPr>
        <w:t>ORDERED</w:t>
      </w:r>
    </w:p>
    <w:p w:rsidR="00E564DB" w:rsidRDefault="00E564DB">
      <w:pPr>
        <w:pStyle w:val="Standard"/>
        <w:rPr>
          <w:b/>
          <w:i/>
          <w:lang w:val="bg-BG"/>
        </w:rPr>
      </w:pPr>
    </w:p>
    <w:p w:rsidR="00E564DB" w:rsidRDefault="00AA5E15">
      <w:pPr>
        <w:pStyle w:val="Standard"/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MASTER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Указва регион, който трябва да се изпълни само от „мастер”  нишката. Всички други нишки от групата пропускат тази сеция от кода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С тази директива по подразбиране не се прилагат синхронизиращи бариери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master  newline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 xml:space="preserve">   structured_block</w:t>
      </w:r>
    </w:p>
    <w:p w:rsidR="00E564DB" w:rsidRDefault="00E564DB">
      <w:pPr>
        <w:pStyle w:val="Standard"/>
        <w:rPr>
          <w:rFonts w:ascii="Arial" w:hAnsi="Arial" w:cs="Arial"/>
          <w:sz w:val="20"/>
          <w:szCs w:val="20"/>
          <w:lang w:val="bg-BG"/>
        </w:rPr>
      </w:pPr>
    </w:p>
    <w:p w:rsidR="00E564DB" w:rsidRDefault="00AA5E15">
      <w:pPr>
        <w:pStyle w:val="Standard"/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CRITICAL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Указва, че регионът от кода трябва да бъде изпълняван само от една нишка в даден момент от време</w:t>
      </w:r>
    </w:p>
    <w:p w:rsidR="00E564DB" w:rsidRDefault="00E564DB">
      <w:pPr>
        <w:pStyle w:val="Standard"/>
        <w:ind w:firstLine="720"/>
        <w:jc w:val="both"/>
        <w:rPr>
          <w:lang w:val="bg-BG"/>
        </w:rPr>
      </w:pP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critical [ name ]  newline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structured_block</w:t>
      </w:r>
    </w:p>
    <w:p w:rsidR="00E564DB" w:rsidRDefault="00E564DB">
      <w:pPr>
        <w:pStyle w:val="Standard"/>
        <w:ind w:firstLine="1134"/>
        <w:rPr>
          <w:rFonts w:ascii="Arial" w:hAnsi="Arial" w:cs="Arial"/>
          <w:sz w:val="20"/>
          <w:szCs w:val="20"/>
          <w:lang w:val="bg-BG"/>
        </w:rPr>
      </w:pP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Ако дадена нишка извършва своето изпълнение вътре в критичната секция и друга нишка достигне тази секция и се опита да я изпълни, то тя ще бъде блокирана докато първата нишка не напусне критичния регион</w:t>
      </w:r>
    </w:p>
    <w:p w:rsidR="00E564DB" w:rsidRDefault="00AA5E15">
      <w:pPr>
        <w:pStyle w:val="Standard"/>
        <w:ind w:firstLine="360"/>
        <w:jc w:val="both"/>
      </w:pPr>
      <w:r>
        <w:rPr>
          <w:lang w:val="bg-BG"/>
        </w:rPr>
        <w:t>Опционалното име позволява едновременно съществуването на различни критични региони:</w:t>
      </w:r>
    </w:p>
    <w:p w:rsidR="00E564DB" w:rsidRDefault="00AA5E15">
      <w:pPr>
        <w:pStyle w:val="Standard"/>
        <w:numPr>
          <w:ilvl w:val="0"/>
          <w:numId w:val="3"/>
        </w:numPr>
      </w:pPr>
      <w:r>
        <w:rPr>
          <w:lang w:val="bg-BG"/>
        </w:rPr>
        <w:t>Имената са глобални идентификатори. Различните критични региони с еднакви имена се третират като един и същ регион</w:t>
      </w:r>
    </w:p>
    <w:p w:rsidR="00E564DB" w:rsidRDefault="00AA5E15">
      <w:pPr>
        <w:pStyle w:val="Standard"/>
        <w:numPr>
          <w:ilvl w:val="0"/>
          <w:numId w:val="1"/>
        </w:numPr>
      </w:pPr>
      <w:r>
        <w:rPr>
          <w:lang w:val="bg-BG"/>
        </w:rPr>
        <w:t>Всички критини секции, които са неименовани се третират като една секция</w:t>
      </w:r>
    </w:p>
    <w:p w:rsidR="00E564DB" w:rsidRDefault="00E564DB">
      <w:pPr>
        <w:pStyle w:val="Standard"/>
        <w:rPr>
          <w:rFonts w:ascii="Arial" w:hAnsi="Arial" w:cs="Arial"/>
          <w:sz w:val="20"/>
          <w:szCs w:val="20"/>
          <w:lang w:val="bg-BG"/>
        </w:rPr>
      </w:pPr>
    </w:p>
    <w:p w:rsidR="00E564DB" w:rsidRDefault="00AA5E15">
      <w:pPr>
        <w:pStyle w:val="Standard"/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BARRIER</w:t>
      </w:r>
    </w:p>
    <w:p w:rsidR="00E564DB" w:rsidRDefault="00AA5E15">
      <w:pPr>
        <w:pStyle w:val="Standard"/>
        <w:ind w:firstLine="720"/>
      </w:pPr>
      <w:r>
        <w:rPr>
          <w:lang w:val="bg-BG"/>
        </w:rPr>
        <w:t>Синхронизира всички нишки от групата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Когато директивата BARRIER е достигната – нишката трябва да изчака в тази точка докато всички нишки от групата достигнат тази бариера. След това всички нишки продължават паралелното изпълнение на код, който следва бариерата.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barrier  newline</w:t>
      </w:r>
    </w:p>
    <w:p w:rsidR="00E564DB" w:rsidRDefault="00AA5E15">
      <w:pPr>
        <w:pStyle w:val="Standard"/>
        <w:numPr>
          <w:ilvl w:val="0"/>
          <w:numId w:val="4"/>
        </w:numPr>
      </w:pPr>
      <w:r>
        <w:rPr>
          <w:lang w:val="bg-BG"/>
        </w:rPr>
        <w:t>Всички нишки (или никоя от тях) трябва да изпълнят BARRIER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Последователността на изпълнението на work-sharing региони и бариери трбва да бъде едн и съща за всяка една от нишките в групата</w:t>
      </w:r>
    </w:p>
    <w:p w:rsidR="00E564DB" w:rsidRDefault="00E564DB">
      <w:pPr>
        <w:pStyle w:val="Standard"/>
        <w:rPr>
          <w:lang w:val="bg-BG"/>
        </w:rPr>
      </w:pPr>
    </w:p>
    <w:p w:rsidR="00E564DB" w:rsidRDefault="00AA5E15">
      <w:pPr>
        <w:pStyle w:val="Standard"/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TASKWAIT</w:t>
      </w:r>
    </w:p>
    <w:p w:rsidR="00E564DB" w:rsidRDefault="00AA5E15">
      <w:pPr>
        <w:pStyle w:val="Standard"/>
        <w:ind w:firstLine="720"/>
      </w:pPr>
      <w:r>
        <w:rPr>
          <w:lang w:val="bg-BG"/>
        </w:rPr>
        <w:t xml:space="preserve">Отнася се за </w:t>
      </w:r>
      <w:proofErr w:type="spellStart"/>
      <w:r>
        <w:t>OpenMP</w:t>
      </w:r>
      <w:proofErr w:type="spellEnd"/>
      <w:r>
        <w:rPr>
          <w:lang w:val="ru-RU"/>
        </w:rPr>
        <w:t xml:space="preserve"> 3.0</w:t>
      </w:r>
    </w:p>
    <w:p w:rsidR="00E564DB" w:rsidRDefault="00AA5E15">
      <w:pPr>
        <w:pStyle w:val="Standard"/>
        <w:ind w:firstLine="720"/>
      </w:pPr>
      <w:r>
        <w:rPr>
          <w:lang w:val="bg-BG"/>
        </w:rPr>
        <w:t>Указва, че трябва да се изчака приключванена генерирани задачи, поради започването на текуща задача.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taskwait  newline</w:t>
      </w:r>
    </w:p>
    <w:p w:rsidR="00E564DB" w:rsidRDefault="00AA5E15">
      <w:pPr>
        <w:pStyle w:val="Standard"/>
      </w:pPr>
      <w:r>
        <w:rPr>
          <w:lang w:val="bg-BG"/>
        </w:rPr>
        <w:t xml:space="preserve">Възможни се ограничанията при използване в С. Виж спецфикациите на </w:t>
      </w:r>
      <w:proofErr w:type="spellStart"/>
      <w:r>
        <w:t>OpenMP</w:t>
      </w:r>
      <w:proofErr w:type="spellEnd"/>
      <w:r>
        <w:rPr>
          <w:lang w:val="ru-RU"/>
        </w:rPr>
        <w:t xml:space="preserve"> 3.0</w:t>
      </w:r>
    </w:p>
    <w:p w:rsidR="00E564DB" w:rsidRDefault="00AA5E15">
      <w:pPr>
        <w:pStyle w:val="Standard"/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ATOMIC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Директивата указва, че конкретен регион от паметта трябва да бъде обновяван само от една нишка в даден момент от време (атомично), отколкото множество от нишки да се опитва</w:t>
      </w:r>
      <w:r w:rsidR="00697E97">
        <w:t xml:space="preserve"> </w:t>
      </w:r>
      <w:r>
        <w:rPr>
          <w:lang w:val="bg-BG"/>
        </w:rPr>
        <w:t>да записва в него. В същност директивата осигурава мини-критична секция.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atomic  newline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 xml:space="preserve">   statement_expression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Директивата се прилага единствено върху следващия я израз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Следва специализиран синтаксис.</w:t>
      </w:r>
    </w:p>
    <w:p w:rsidR="00E564DB" w:rsidRDefault="00E564DB">
      <w:pPr>
        <w:pStyle w:val="Standard"/>
        <w:rPr>
          <w:lang w:val="bg-BG"/>
        </w:rPr>
      </w:pPr>
    </w:p>
    <w:p w:rsidR="00E564DB" w:rsidRDefault="00AA5E15">
      <w:pPr>
        <w:pStyle w:val="Standard"/>
      </w:pPr>
      <w:r>
        <w:rPr>
          <w:b/>
          <w:i/>
          <w:lang w:val="ru-RU"/>
        </w:rPr>
        <w:lastRenderedPageBreak/>
        <w:t xml:space="preserve">Директива </w:t>
      </w:r>
      <w:r>
        <w:rPr>
          <w:b/>
          <w:i/>
        </w:rPr>
        <w:t>ORDERED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Директивата указва, че итерациите в даден цикъл трябва да бъдат изпълнени в реда, все едно че се изпълняват последователно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Нишките ще трябва да изчакват преди да започнат изпълнениет на тяхното „парче” от работата, ако предишните итерации не са изпълнени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 xml:space="preserve">Използва се при </w:t>
      </w:r>
      <w:r>
        <w:t>for</w:t>
      </w:r>
      <w:r>
        <w:rPr>
          <w:lang w:val="ru-RU"/>
        </w:rPr>
        <w:t xml:space="preserve"> </w:t>
      </w:r>
      <w:r>
        <w:rPr>
          <w:lang w:val="bg-BG"/>
        </w:rPr>
        <w:t>цикли с клаузата  ORDERED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Директивата ORDERED предоставя начин за „фино настройване” на кода, там където поседователното зпълнение трябва да се прилож в цикъла. В противен случай използването му не е необходимо.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for ordered [clauses...]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 xml:space="preserve">   (loop region)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ordered  newline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 xml:space="preserve">   structured_block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 xml:space="preserve">   (endo of loop region)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Може да се използва само с директиви for и рarallel for (C/C++)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Само една нишка изпълнява ORDERED секция в даден момент от време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Итерацията от цикъла не тряба да изпълнява една и съща ORDERED директива повече от веднъж, както не трябва и да изпълнява повече от една ORDERED директива.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b/>
          <w:lang w:val="bg-BG"/>
        </w:rPr>
        <w:t>Цикълът, който съдържа директивата ORDERED, трябва да е цикъл със клаузата ORDERED</w:t>
      </w:r>
    </w:p>
    <w:p w:rsidR="00E564DB" w:rsidRDefault="00E564DB">
      <w:pPr>
        <w:pStyle w:val="Standard"/>
        <w:pBdr>
          <w:bottom w:val="single" w:sz="6" w:space="1" w:color="00000A"/>
        </w:pBdr>
      </w:pPr>
    </w:p>
    <w:p w:rsidR="00E564DB" w:rsidRPr="003A5514" w:rsidRDefault="003A5514">
      <w:pPr>
        <w:pStyle w:val="Standard"/>
        <w:rPr>
          <w:lang w:val="bg-BG"/>
        </w:rPr>
      </w:pPr>
      <w:r>
        <w:rPr>
          <w:b/>
          <w:lang w:val="bg-BG"/>
        </w:rPr>
        <w:t>Задачa:</w:t>
      </w:r>
      <w:r w:rsidR="00AA5E15">
        <w:rPr>
          <w:b/>
          <w:lang w:val="bg-BG"/>
        </w:rPr>
        <w:t xml:space="preserve"> </w:t>
      </w:r>
      <w:r>
        <w:rPr>
          <w:b/>
          <w:lang w:val="bg-BG"/>
        </w:rPr>
        <w:t xml:space="preserve">Напишете </w:t>
      </w:r>
      <w:r w:rsidR="000B4FEC">
        <w:rPr>
          <w:b/>
          <w:lang w:val="bg-BG"/>
        </w:rPr>
        <w:t>примерна/и програма/и</w:t>
      </w:r>
      <w:r>
        <w:rPr>
          <w:b/>
          <w:lang w:val="bg-BG"/>
        </w:rPr>
        <w:t xml:space="preserve">, които да използват </w:t>
      </w:r>
      <w:r w:rsidR="000B4FEC">
        <w:rPr>
          <w:b/>
          <w:lang w:val="bg-BG"/>
        </w:rPr>
        <w:t xml:space="preserve">две </w:t>
      </w:r>
      <w:r>
        <w:rPr>
          <w:b/>
          <w:lang w:val="bg-BG"/>
        </w:rPr>
        <w:t>директиви по ваш избор.</w:t>
      </w:r>
    </w:p>
    <w:p w:rsidR="00E564DB" w:rsidRDefault="00E564DB">
      <w:pPr>
        <w:pStyle w:val="Standard"/>
        <w:rPr>
          <w:b/>
          <w:lang w:val="bg-BG"/>
        </w:rPr>
      </w:pPr>
    </w:p>
    <w:p w:rsidR="005A3420" w:rsidRPr="004F0298" w:rsidRDefault="005A3420" w:rsidP="00F131AE">
      <w:pPr>
        <w:rPr>
          <w:rFonts w:ascii="Times New Roman" w:hAnsi="Times New Roman" w:cs="Times New Roman"/>
          <w:lang w:val="en-US"/>
        </w:rPr>
      </w:pPr>
      <w:r w:rsidRPr="004F0298">
        <w:rPr>
          <w:rFonts w:ascii="Times New Roman" w:hAnsi="Times New Roman" w:cs="Times New Roman"/>
          <w:lang w:val="en-US"/>
        </w:rPr>
        <w:t>//barrier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#include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&lt;</w:t>
      </w:r>
      <w:proofErr w:type="spellStart"/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stdio.h</w:t>
      </w:r>
      <w:proofErr w:type="spellEnd"/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&gt;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#include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&lt;</w:t>
      </w:r>
      <w:proofErr w:type="spellStart"/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omp.h</w:t>
      </w:r>
      <w:proofErr w:type="spellEnd"/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&gt;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void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main() 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spellStart"/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int</w:t>
      </w:r>
      <w:proofErr w:type="spellEnd"/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x;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x = 2;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#pragma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omp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parallel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num_</w:t>
      </w:r>
      <w:proofErr w:type="gram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threads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2) shared(x)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if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(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omp_get_thread_num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() == 0) 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x = 5;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else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8000"/>
          <w:kern w:val="0"/>
          <w:highlight w:val="white"/>
          <w:lang w:val="en-US"/>
        </w:rPr>
        <w:t>/* Print 1: the following read of x has a race */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spellStart"/>
      <w:proofErr w:type="gram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printf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</w:t>
      </w:r>
      <w:proofErr w:type="gramEnd"/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"1: Thread# %d: x = %d\n"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,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omp_get_thread_num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(), x);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#pragma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omp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barrier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if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(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omp_get_thread_num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() == 0) 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8000"/>
          <w:kern w:val="0"/>
          <w:highlight w:val="white"/>
          <w:lang w:val="en-US"/>
        </w:rPr>
        <w:t>/* Print 2 */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spellStart"/>
      <w:proofErr w:type="gram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printf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</w:t>
      </w:r>
      <w:proofErr w:type="gramEnd"/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"2: Thread# %d: x = %d\n"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,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omp_get_thread_num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(), x);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else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8000"/>
          <w:kern w:val="0"/>
          <w:highlight w:val="white"/>
          <w:lang w:val="en-US"/>
        </w:rPr>
        <w:t>/* Print 3 */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spellStart"/>
      <w:proofErr w:type="gram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printf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</w:t>
      </w:r>
      <w:proofErr w:type="gramEnd"/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"3: Thread# %d: x = %d\n"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,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omp_get_thread_num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(), x);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}</w:t>
      </w:r>
    </w:p>
    <w:p w:rsidR="00436417" w:rsidRPr="004F0298" w:rsidRDefault="00A065D5" w:rsidP="00A065D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}</w:t>
      </w:r>
    </w:p>
    <w:p w:rsidR="00A065D5" w:rsidRPr="004F0298" w:rsidRDefault="00A065D5" w:rsidP="00A065D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</w:p>
    <w:p w:rsidR="004F0298" w:rsidRDefault="004F0298" w:rsidP="00A065D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  <w:lang w:val="en-US"/>
        </w:rPr>
      </w:pPr>
    </w:p>
    <w:p w:rsidR="005A3420" w:rsidRPr="004F0298" w:rsidRDefault="00A60F24" w:rsidP="00F131AE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4F0298">
        <w:rPr>
          <w:rFonts w:ascii="Times New Roman" w:hAnsi="Times New Roman" w:cs="Times New Roman"/>
          <w:lang w:val="en-US"/>
        </w:rPr>
        <w:lastRenderedPageBreak/>
        <w:t>//atomic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#include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&lt;</w:t>
      </w:r>
      <w:proofErr w:type="spellStart"/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stdio.h</w:t>
      </w:r>
      <w:proofErr w:type="spellEnd"/>
      <w:r w:rsidRPr="004F0298">
        <w:rPr>
          <w:rFonts w:ascii="Times New Roman" w:hAnsi="Times New Roman" w:cs="Times New Roman"/>
          <w:color w:val="A31515"/>
          <w:kern w:val="0"/>
          <w:highlight w:val="white"/>
          <w:lang w:val="en-US"/>
        </w:rPr>
        <w:t>&gt;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average(</w:t>
      </w:r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a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, </w:t>
      </w:r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b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, </w:t>
      </w:r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c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) 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r = (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a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+ 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b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+ 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c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) / 3;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return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r;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work1(</w:t>
      </w:r>
      <w:proofErr w:type="spell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int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proofErr w:type="spellStart"/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)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return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1.0 * </w:t>
      </w:r>
      <w:proofErr w:type="spellStart"/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work2(</w:t>
      </w:r>
      <w:proofErr w:type="spell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int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proofErr w:type="spellStart"/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)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return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2.0 * </w:t>
      </w:r>
      <w:proofErr w:type="spellStart"/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void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atomic_example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</w:t>
      </w:r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*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x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, </w:t>
      </w:r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*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y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, </w:t>
      </w:r>
      <w:proofErr w:type="spell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int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*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index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, </w:t>
      </w:r>
      <w:proofErr w:type="spell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int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n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)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spellStart"/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int</w:t>
      </w:r>
      <w:proofErr w:type="spellEnd"/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#pragma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omp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parallel </w:t>
      </w:r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for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shared(x, y, index, n)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for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(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= 0;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&lt;</w:t>
      </w: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n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;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++) 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#pragma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omp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atomic 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x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[</w:t>
      </w:r>
      <w:proofErr w:type="gramEnd"/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index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[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]] += work1(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);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808080"/>
          <w:kern w:val="0"/>
          <w:highlight w:val="white"/>
          <w:lang w:val="en-US"/>
        </w:rPr>
        <w:t>y</w:t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[</w:t>
      </w:r>
      <w:proofErr w:type="spellStart"/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] += work2(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);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void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main()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x[1000];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float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y[10000];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spellStart"/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int</w:t>
      </w:r>
      <w:proofErr w:type="spellEnd"/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index[10000];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spellStart"/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int</w:t>
      </w:r>
      <w:proofErr w:type="spellEnd"/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for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(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= 0;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&lt; 10000;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++) {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index[</w:t>
      </w:r>
      <w:proofErr w:type="spellStart"/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] =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% 1000;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y[</w:t>
      </w:r>
      <w:proofErr w:type="spellStart"/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] = 0.0;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  <w:t>}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FF"/>
          <w:kern w:val="0"/>
          <w:highlight w:val="white"/>
          <w:lang w:val="en-US"/>
        </w:rPr>
        <w:t>for</w:t>
      </w:r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(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= 0;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 xml:space="preserve"> &lt; 1000; </w:t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++)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gram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x[</w:t>
      </w:r>
      <w:proofErr w:type="spellStart"/>
      <w:proofErr w:type="gram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i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] = 0.0;</w:t>
      </w:r>
    </w:p>
    <w:p w:rsidR="00A60F24" w:rsidRPr="004F0298" w:rsidRDefault="00A60F24" w:rsidP="00A60F2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highlight w:val="white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ab/>
      </w:r>
      <w:proofErr w:type="spellStart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atomic_example</w:t>
      </w:r>
      <w:proofErr w:type="spellEnd"/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(x, y, index, 10000);</w:t>
      </w:r>
    </w:p>
    <w:p w:rsidR="00A60F24" w:rsidRPr="004F0298" w:rsidRDefault="00A60F24" w:rsidP="00A60F24">
      <w:pPr>
        <w:rPr>
          <w:rFonts w:ascii="Times New Roman" w:hAnsi="Times New Roman" w:cs="Times New Roman"/>
          <w:lang w:val="en-US"/>
        </w:rPr>
      </w:pPr>
      <w:r w:rsidRPr="004F0298">
        <w:rPr>
          <w:rFonts w:ascii="Times New Roman" w:hAnsi="Times New Roman" w:cs="Times New Roman"/>
          <w:color w:val="000000"/>
          <w:kern w:val="0"/>
          <w:highlight w:val="white"/>
          <w:lang w:val="en-US"/>
        </w:rPr>
        <w:t>}</w:t>
      </w:r>
    </w:p>
    <w:sectPr w:rsidR="00A60F24" w:rsidRPr="004F0298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1E2" w:rsidRDefault="00B851E2">
      <w:pPr>
        <w:spacing w:after="0" w:line="240" w:lineRule="auto"/>
      </w:pPr>
      <w:r>
        <w:separator/>
      </w:r>
    </w:p>
  </w:endnote>
  <w:endnote w:type="continuationSeparator" w:id="0">
    <w:p w:rsidR="00B851E2" w:rsidRDefault="00B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6396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0E2" w:rsidRDefault="001970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C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70E2" w:rsidRDefault="001970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1E2" w:rsidRDefault="00B851E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851E2" w:rsidRDefault="00B8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D47D5"/>
    <w:multiLevelType w:val="multilevel"/>
    <w:tmpl w:val="DA7EC5BA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6AEF1DEB"/>
    <w:multiLevelType w:val="multilevel"/>
    <w:tmpl w:val="0C3833EE"/>
    <w:styleLink w:val="WWNum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DB"/>
    <w:rsid w:val="00073CCA"/>
    <w:rsid w:val="000B4FEC"/>
    <w:rsid w:val="001970E2"/>
    <w:rsid w:val="003A5514"/>
    <w:rsid w:val="00436417"/>
    <w:rsid w:val="004F0298"/>
    <w:rsid w:val="005A3420"/>
    <w:rsid w:val="00697E97"/>
    <w:rsid w:val="008E05B7"/>
    <w:rsid w:val="00955AE2"/>
    <w:rsid w:val="00A065D5"/>
    <w:rsid w:val="00A60F24"/>
    <w:rsid w:val="00AA5E15"/>
    <w:rsid w:val="00B851E2"/>
    <w:rsid w:val="00BC56B2"/>
    <w:rsid w:val="00E564DB"/>
    <w:rsid w:val="00F1030A"/>
    <w:rsid w:val="00F1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8EA778-12B2-4842-BBC9-9B37A6D1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bg-BG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19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E2"/>
  </w:style>
  <w:style w:type="paragraph" w:styleId="Footer">
    <w:name w:val="footer"/>
    <w:basedOn w:val="Normal"/>
    <w:link w:val="FooterChar"/>
    <w:uiPriority w:val="99"/>
    <w:unhideWhenUsed/>
    <w:rsid w:val="0019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athena</dc:creator>
  <cp:lastModifiedBy>dell</cp:lastModifiedBy>
  <cp:revision>14</cp:revision>
  <dcterms:created xsi:type="dcterms:W3CDTF">2018-11-21T18:30:00Z</dcterms:created>
  <dcterms:modified xsi:type="dcterms:W3CDTF">2019-01-02T19:07:00Z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