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Order-Tracking Feature Documentation</w:t>
      </w:r>
    </w:p>
    <w:p>
      <w:pPr>
        <w:jc w:val="center"/>
      </w:pPr>
      <w:r>
        <w:rPr>
          <w:b/>
        </w:rPr>
        <w:t>ITSC-3155 Software Engineering — Group Alpha</w:t>
      </w:r>
    </w:p>
    <w:p>
      <w:pPr>
        <w:pStyle w:val="Heading1"/>
      </w:pPr>
      <w:r>
        <w:t>Feature Summary</w:t>
      </w:r>
    </w:p>
    <w:p>
      <w:r>
        <w:t>The Order-Tracking feature allows a customer to retrieve an order's current status using a unique tracking number. Restaurant staff can update the status as the order moves through preparation or delivery. This satisfies the customer requirement: “How can I track the status of my order by my tracking number?”</w:t>
      </w:r>
    </w:p>
    <w:p>
      <w:pPr>
        <w:pStyle w:val="Heading1"/>
      </w:pPr>
      <w:r>
        <w:t>Source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Branch</w:t>
            </w:r>
          </w:p>
        </w:tc>
        <w:tc>
          <w:tcPr>
            <w:tcW w:type="dxa" w:w="4968"/>
          </w:tcPr>
          <w:p>
            <w:r>
              <w:t>order-tracking</w:t>
            </w:r>
          </w:p>
        </w:tc>
      </w:tr>
      <w:tr>
        <w:tc>
          <w:tcPr>
            <w:tcW w:type="dxa" w:w="4968"/>
          </w:tcPr>
          <w:p>
            <w:r>
              <w:t>Initial feature commit</w:t>
            </w:r>
          </w:p>
        </w:tc>
        <w:tc>
          <w:tcPr>
            <w:tcW w:type="dxa" w:w="4968"/>
          </w:tcPr>
          <w:p>
            <w:r>
              <w:t>9b0fae8 — feat: add order tracking fields and schemas</w:t>
            </w:r>
          </w:p>
        </w:tc>
      </w:tr>
    </w:tbl>
    <w:p>
      <w:pPr>
        <w:pStyle w:val="Heading1"/>
      </w:pPr>
      <w:r>
        <w:t>Database Changes</w:t>
      </w:r>
    </w:p>
    <w:p>
      <w:r>
        <w:t>The existing orders table was extended; no separate tracking table was required.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Column</w:t>
            </w:r>
          </w:p>
        </w:tc>
        <w:tc>
          <w:tcPr>
            <w:tcW w:type="dxa" w:w="2484"/>
          </w:tcPr>
          <w:p>
            <w:r>
              <w:t>Type</w:t>
            </w:r>
          </w:p>
        </w:tc>
        <w:tc>
          <w:tcPr>
            <w:tcW w:type="dxa" w:w="2484"/>
          </w:tcPr>
          <w:p>
            <w:r>
              <w:t>Constraints</w:t>
            </w:r>
          </w:p>
        </w:tc>
        <w:tc>
          <w:tcPr>
            <w:tcW w:type="dxa" w:w="2484"/>
          </w:tcPr>
          <w:p>
            <w:r>
              <w:t>Purpose</w:t>
            </w:r>
          </w:p>
        </w:tc>
      </w:tr>
      <w:tr>
        <w:tc>
          <w:tcPr>
            <w:tcW w:type="dxa" w:w="2484"/>
          </w:tcPr>
          <w:p>
            <w:r>
              <w:t>tracking_number</w:t>
            </w:r>
          </w:p>
        </w:tc>
        <w:tc>
          <w:tcPr>
            <w:tcW w:type="dxa" w:w="2484"/>
          </w:tcPr>
          <w:p>
            <w:r>
              <w:t>VARCHAR(36)</w:t>
            </w:r>
          </w:p>
        </w:tc>
        <w:tc>
          <w:tcPr>
            <w:tcW w:type="dxa" w:w="2484"/>
          </w:tcPr>
          <w:p>
            <w:r>
              <w:t>NOT NULL, UNIQUE</w:t>
            </w:r>
          </w:p>
        </w:tc>
        <w:tc>
          <w:tcPr>
            <w:tcW w:type="dxa" w:w="2484"/>
          </w:tcPr>
          <w:p>
            <w:r>
              <w:t>Customer-facing identifier generated as UUID4</w:t>
            </w:r>
          </w:p>
        </w:tc>
      </w:tr>
      <w:tr>
        <w:tc>
          <w:tcPr>
            <w:tcW w:type="dxa" w:w="2484"/>
          </w:tcPr>
          <w:p>
            <w:r>
              <w:t>status</w:t>
            </w:r>
          </w:p>
        </w:tc>
        <w:tc>
          <w:tcPr>
            <w:tcW w:type="dxa" w:w="2484"/>
          </w:tcPr>
          <w:p>
            <w:r>
              <w:t>VARCHAR(50)</w:t>
            </w:r>
          </w:p>
        </w:tc>
        <w:tc>
          <w:tcPr>
            <w:tcW w:type="dxa" w:w="2484"/>
          </w:tcPr>
          <w:p>
            <w:r>
              <w:t>NOT NULL, DEFAULT 'received'</w:t>
            </w:r>
          </w:p>
        </w:tc>
        <w:tc>
          <w:tcPr>
            <w:tcW w:type="dxa" w:w="2484"/>
          </w:tcPr>
          <w:p>
            <w:r>
              <w:t>Current order-processing stage</w:t>
            </w:r>
          </w:p>
        </w:tc>
      </w:tr>
    </w:tbl>
    <w:p>
      <w:r>
        <w:t>A reusable migration is provided at FinalProject/database/migrations/001_add_order_tracking.sql. It should be run once for an existing sandwich_maker_api database.</w:t>
      </w:r>
    </w:p>
    <w:p>
      <w:pPr>
        <w:pStyle w:val="Heading1"/>
      </w:pPr>
      <w:r>
        <w:t>Application Changes</w:t>
      </w:r>
    </w:p>
    <w:p>
      <w:r>
        <w:rPr>
          <w:b/>
        </w:rPr>
        <w:t xml:space="preserve">SQLAlchemy model: </w:t>
      </w:r>
      <w:r>
        <w:t>The Order model generates a unique UUID4 tracking number and assigns received as the initial status.</w:t>
      </w:r>
    </w:p>
    <w:p>
      <w:r>
        <w:rPr>
          <w:b/>
        </w:rPr>
        <w:t xml:space="preserve">Pydantic schemas: </w:t>
      </w:r>
      <w:r>
        <w:t>Order responses expose tracking_number and status. OrderStatusUpdate validates status-only update requests and supports SQLAlchemy object conversion.</w:t>
      </w:r>
    </w:p>
    <w:p>
      <w:r>
        <w:rPr>
          <w:b/>
        </w:rPr>
        <w:t xml:space="preserve">Controller: </w:t>
      </w:r>
      <w:r>
        <w:t>read_by_tracking_number retrieves a matching order or returns 404. update_status updates one order, commits the change, refreshes the result, and rolls back on a database error.</w:t>
      </w:r>
    </w:p>
    <w:p>
      <w:pPr>
        <w:pStyle w:val="Heading1"/>
      </w:pPr>
      <w:r>
        <w:t>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Method</w:t>
            </w:r>
          </w:p>
        </w:tc>
        <w:tc>
          <w:tcPr>
            <w:tcW w:type="dxa" w:w="2484"/>
          </w:tcPr>
          <w:p>
            <w:r>
              <w:t>Path</w:t>
            </w:r>
          </w:p>
        </w:tc>
        <w:tc>
          <w:tcPr>
            <w:tcW w:type="dxa" w:w="2484"/>
          </w:tcPr>
          <w:p>
            <w:r>
              <w:t>User</w:t>
            </w:r>
          </w:p>
        </w:tc>
        <w:tc>
          <w:tcPr>
            <w:tcW w:type="dxa" w:w="2484"/>
          </w:tcPr>
          <w:p>
            <w:r>
              <w:t>Behavior</w:t>
            </w:r>
          </w:p>
        </w:tc>
      </w:tr>
      <w:tr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/orders/track/{tracking_number}</w:t>
            </w:r>
          </w:p>
        </w:tc>
        <w:tc>
          <w:tcPr>
            <w:tcW w:type="dxa" w:w="2484"/>
          </w:tcPr>
          <w:p>
            <w:r>
              <w:t>Customer</w:t>
            </w:r>
          </w:p>
        </w:tc>
        <w:tc>
          <w:tcPr>
            <w:tcW w:type="dxa" w:w="2484"/>
          </w:tcPr>
          <w:p>
            <w:r>
              <w:t>Returns the matching order and current status; returns 404 when unknown.</w:t>
            </w:r>
          </w:p>
        </w:tc>
      </w:tr>
      <w:tr>
        <w:tc>
          <w:tcPr>
            <w:tcW w:type="dxa" w:w="2484"/>
          </w:tcPr>
          <w:p>
            <w:r>
              <w:t>PATCH</w:t>
            </w:r>
          </w:p>
        </w:tc>
        <w:tc>
          <w:tcPr>
            <w:tcW w:type="dxa" w:w="2484"/>
          </w:tcPr>
          <w:p>
            <w:r>
              <w:t>/orders/{item_id}/status</w:t>
            </w:r>
          </w:p>
        </w:tc>
        <w:tc>
          <w:tcPr>
            <w:tcW w:type="dxa" w:w="2484"/>
          </w:tcPr>
          <w:p>
            <w:r>
              <w:t>Restaurant staff</w:t>
            </w:r>
          </w:p>
        </w:tc>
        <w:tc>
          <w:tcPr>
            <w:tcW w:type="dxa" w:w="2484"/>
          </w:tcPr>
          <w:p>
            <w:r>
              <w:t>Validates and saves a new status; returns 404 when the order is missing.</w:t>
            </w:r>
          </w:p>
        </w:tc>
      </w:tr>
    </w:tbl>
    <w:p>
      <w:pPr>
        <w:pStyle w:val="Heading1"/>
      </w:pPr>
      <w:r>
        <w:t>Allowed Status Values</w:t>
      </w:r>
    </w:p>
    <w:p>
      <w:pPr>
        <w:pStyle w:val="ListBullet"/>
      </w:pPr>
      <w:r>
        <w:t>received</w:t>
      </w:r>
    </w:p>
    <w:p>
      <w:pPr>
        <w:pStyle w:val="ListBullet"/>
      </w:pPr>
      <w:r>
        <w:t>preparing</w:t>
      </w:r>
    </w:p>
    <w:p>
      <w:pPr>
        <w:pStyle w:val="ListBullet"/>
      </w:pPr>
      <w:r>
        <w:t>ready</w:t>
      </w:r>
    </w:p>
    <w:p>
      <w:pPr>
        <w:pStyle w:val="ListBullet"/>
      </w:pPr>
      <w:r>
        <w:t>out_for_delivery</w:t>
      </w:r>
    </w:p>
    <w:p>
      <w:pPr>
        <w:pStyle w:val="ListBullet"/>
      </w:pPr>
      <w:r>
        <w:t>completed</w:t>
      </w:r>
    </w:p>
    <w:p>
      <w:pPr>
        <w:pStyle w:val="ListBullet"/>
      </w:pPr>
      <w:r>
        <w:t>cancelled</w:t>
      </w:r>
    </w:p>
    <w:p>
      <w:r>
        <w:t>An unsupported status is rejected by request validation with HTTP 422.</w:t>
      </w:r>
    </w:p>
    <w:p>
      <w:pPr>
        <w:pStyle w:val="Heading1"/>
      </w:pPr>
      <w:r>
        <w:t>Example Workflow</w:t>
      </w:r>
    </w:p>
    <w:p>
      <w:pPr>
        <w:pStyle w:val="ListNumber"/>
      </w:pPr>
      <w:r>
        <w:t>Create an order with POST /orders/. The response includes a generated tracking number and received status.</w:t>
      </w:r>
    </w:p>
    <w:p>
      <w:pPr>
        <w:pStyle w:val="ListNumber"/>
      </w:pPr>
      <w:r>
        <w:t>Retrieve the order with GET /orders/track/{tracking_number}.</w:t>
      </w:r>
    </w:p>
    <w:p>
      <w:pPr>
        <w:pStyle w:val="ListNumber"/>
      </w:pPr>
      <w:r>
        <w:t>Update it with PATCH /orders/{item_id}/status and a body such as {"status": "preparing"}.</w:t>
      </w:r>
    </w:p>
    <w:p>
      <w:pPr>
        <w:pStyle w:val="ListNumber"/>
      </w:pPr>
      <w:r>
        <w:t>Retrieve it again by tracking number and confirm the new status is returned.</w:t>
      </w:r>
    </w:p>
    <w:p>
      <w:pPr>
        <w:pStyle w:val="Heading1"/>
      </w:pPr>
      <w:r>
        <w:t>Automated Testing</w:t>
      </w:r>
    </w:p>
    <w:p>
      <w:r>
        <w:t>The endpoint tests use an isolated in-memory SQLite database and do not modify the development MySQL database. The following five scenarios pass:</w:t>
      </w:r>
    </w:p>
    <w:p>
      <w:pPr>
        <w:pStyle w:val="ListBullet"/>
      </w:pPr>
      <w:r>
        <w:t>Create an order and retrieve it by its generated tracking number.</w:t>
      </w:r>
    </w:p>
    <w:p>
      <w:pPr>
        <w:pStyle w:val="ListBullet"/>
      </w:pPr>
      <w:r>
        <w:t>Return HTTP 404 for an unknown tracking number.</w:t>
      </w:r>
    </w:p>
    <w:p>
      <w:pPr>
        <w:pStyle w:val="ListBullet"/>
      </w:pPr>
      <w:r>
        <w:t>Update an order from received to preparing and observe the updated value through tracking.</w:t>
      </w:r>
    </w:p>
    <w:p>
      <w:pPr>
        <w:pStyle w:val="ListBullet"/>
      </w:pPr>
      <w:r>
        <w:t>Return HTTP 404 when updating the status of a missing order.</w:t>
      </w:r>
    </w:p>
    <w:p>
      <w:pPr>
        <w:pStyle w:val="ListBullet"/>
      </w:pPr>
      <w:r>
        <w:t>Return HTTP 422 for an unsupported status value.</w:t>
      </w:r>
    </w:p>
    <w:p>
      <w:r>
        <w:rPr>
          <w:rFonts w:ascii="Consolas" w:hAnsi="Consolas"/>
          <w:sz w:val="20"/>
        </w:rPr>
        <w:t>python -m pytest api\tests\test_order_tracking.py -v</w:t>
      </w:r>
    </w:p>
    <w:p>
      <w:r>
        <w:rPr>
          <w:b/>
        </w:rPr>
        <w:t xml:space="preserve">Feature test result: </w:t>
      </w:r>
      <w:r>
        <w:t>5 passed</w:t>
      </w:r>
    </w:p>
    <w:p>
      <w:pPr>
        <w:pStyle w:val="Heading1"/>
      </w:pPr>
      <w:r>
        <w:t>Manual Verification</w:t>
      </w:r>
    </w:p>
    <w:p>
      <w:r>
        <w:t>The complete workflow was also verified through FastAPI Swagger against the local MySQL database: create, track, update status, track again, and delete the test order.</w:t>
      </w:r>
    </w:p>
    <w:p>
      <w:pPr>
        <w:pStyle w:val="Heading1"/>
      </w:pPr>
      <w:r>
        <w:t>Files Added or Modified</w:t>
      </w:r>
    </w:p>
    <w:p>
      <w:pPr>
        <w:pStyle w:val="ListBullet"/>
      </w:pPr>
      <w:r>
        <w:t>FinalProject/api/models/orders.py</w:t>
      </w:r>
    </w:p>
    <w:p>
      <w:pPr>
        <w:pStyle w:val="ListBullet"/>
      </w:pPr>
      <w:r>
        <w:t>FinalProject/api/schemas/orders.py</w:t>
      </w:r>
    </w:p>
    <w:p>
      <w:pPr>
        <w:pStyle w:val="ListBullet"/>
      </w:pPr>
      <w:r>
        <w:t>FinalProject/api/controllers/orders.py</w:t>
      </w:r>
    </w:p>
    <w:p>
      <w:pPr>
        <w:pStyle w:val="ListBullet"/>
      </w:pPr>
      <w:r>
        <w:t>FinalProject/api/routers/orders.py</w:t>
      </w:r>
    </w:p>
    <w:p>
      <w:pPr>
        <w:pStyle w:val="ListBullet"/>
      </w:pPr>
      <w:r>
        <w:t>FinalProject/api/tests/test_order_tracking.py</w:t>
      </w:r>
    </w:p>
    <w:p>
      <w:pPr>
        <w:pStyle w:val="ListBullet"/>
      </w:pPr>
      <w:r>
        <w:t>FinalProject/database/migrations/001_add_order_tracking.sql</w:t>
      </w:r>
    </w:p>
    <w:p>
      <w:pPr>
        <w:pStyle w:val="ListBullet"/>
      </w:pPr>
      <w:r>
        <w:t>docs/Order_Tracking_Changes.docx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