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76AF" w14:textId="67DB81FE" w:rsidR="00680D0B" w:rsidRPr="0070342B" w:rsidRDefault="008F0EAD" w:rsidP="00B07105">
      <w:pPr>
        <w:tabs>
          <w:tab w:val="left" w:pos="5304"/>
        </w:tabs>
        <w:ind w:left="4678"/>
        <w:jc w:val="right"/>
        <w:rPr>
          <w:rFonts w:ascii="Book Antiqua" w:hAnsi="Book Antiqua"/>
        </w:rPr>
      </w:pPr>
      <w:r w:rsidRPr="00B07105">
        <w:rPr>
          <w:rFonts w:ascii="Book Antiqua" w:hAnsi="Book Antiqua"/>
          <w:b/>
          <w:bCs/>
        </w:rPr>
        <w:t xml:space="preserve">Oficio </w:t>
      </w:r>
      <w:proofErr w:type="spellStart"/>
      <w:r w:rsidRPr="00B07105">
        <w:rPr>
          <w:rFonts w:ascii="Book Antiqua" w:hAnsi="Book Antiqua"/>
          <w:b/>
          <w:bCs/>
        </w:rPr>
        <w:t>Nº</w:t>
      </w:r>
      <w:proofErr w:type="spellEnd"/>
      <w:r w:rsidRPr="0070342B">
        <w:rPr>
          <w:rFonts w:ascii="Book Antiqua" w:hAnsi="Book Antiqua"/>
        </w:rPr>
        <w:t xml:space="preserve"> </w:t>
      </w:r>
      <w:r w:rsidR="0026205D" w:rsidRPr="00B07105">
        <w:rPr>
          <w:rFonts w:ascii="Book Antiqua" w:hAnsi="Book Antiqua"/>
          <w:b/>
          <w:bCs/>
        </w:rPr>
        <w:t>0</w:t>
      </w:r>
      <w:r w:rsidR="00E9685F" w:rsidRPr="00B07105">
        <w:rPr>
          <w:rFonts w:ascii="Book Antiqua" w:hAnsi="Book Antiqua"/>
          <w:b/>
          <w:bCs/>
        </w:rPr>
        <w:t>0</w:t>
      </w:r>
      <w:r w:rsidR="00C5678A" w:rsidRPr="00B07105">
        <w:rPr>
          <w:rFonts w:ascii="Book Antiqua" w:hAnsi="Book Antiqua"/>
          <w:b/>
          <w:bCs/>
        </w:rPr>
        <w:t>4</w:t>
      </w:r>
      <w:r w:rsidR="00672AD6" w:rsidRPr="00B07105">
        <w:rPr>
          <w:rFonts w:ascii="Book Antiqua" w:hAnsi="Book Antiqua"/>
          <w:b/>
          <w:bCs/>
        </w:rPr>
        <w:t>-IST</w:t>
      </w:r>
      <w:r w:rsidR="0070342B" w:rsidRPr="00B07105">
        <w:rPr>
          <w:rFonts w:ascii="Book Antiqua" w:hAnsi="Book Antiqua"/>
          <w:b/>
          <w:bCs/>
        </w:rPr>
        <w:t>L</w:t>
      </w:r>
      <w:r w:rsidR="007016AE" w:rsidRPr="00B07105">
        <w:rPr>
          <w:rFonts w:ascii="Book Antiqua" w:hAnsi="Book Antiqua"/>
          <w:b/>
          <w:bCs/>
        </w:rPr>
        <w:t>-</w:t>
      </w:r>
      <w:r w:rsidR="00CF24CE" w:rsidRPr="00B07105">
        <w:rPr>
          <w:rFonts w:ascii="Book Antiqua" w:hAnsi="Book Antiqua"/>
          <w:b/>
          <w:bCs/>
        </w:rPr>
        <w:t xml:space="preserve"> </w:t>
      </w:r>
      <w:r w:rsidR="0026205D" w:rsidRPr="00B07105">
        <w:rPr>
          <w:rFonts w:ascii="Book Antiqua" w:hAnsi="Book Antiqua"/>
          <w:b/>
          <w:bCs/>
        </w:rPr>
        <w:t>T</w:t>
      </w:r>
      <w:r w:rsidR="0070342B" w:rsidRPr="00B07105">
        <w:rPr>
          <w:rFonts w:ascii="Book Antiqua" w:hAnsi="Book Antiqua"/>
          <w:b/>
          <w:bCs/>
        </w:rPr>
        <w:t>SDS</w:t>
      </w:r>
      <w:r w:rsidR="00CF24CE" w:rsidRPr="00B07105">
        <w:rPr>
          <w:rFonts w:ascii="Book Antiqua" w:hAnsi="Book Antiqua"/>
          <w:b/>
          <w:bCs/>
        </w:rPr>
        <w:t>-PPP-</w:t>
      </w:r>
      <w:r w:rsidR="00CD27EF" w:rsidRPr="00B07105">
        <w:rPr>
          <w:rFonts w:ascii="Book Antiqua" w:hAnsi="Book Antiqua"/>
          <w:b/>
          <w:bCs/>
        </w:rPr>
        <w:t>20</w:t>
      </w:r>
      <w:r w:rsidR="00CF24CE" w:rsidRPr="00B07105">
        <w:rPr>
          <w:rFonts w:ascii="Book Antiqua" w:hAnsi="Book Antiqua"/>
          <w:b/>
          <w:bCs/>
        </w:rPr>
        <w:t>2</w:t>
      </w:r>
      <w:r w:rsidR="00A45BA4" w:rsidRPr="00B07105">
        <w:rPr>
          <w:rFonts w:ascii="Book Antiqua" w:hAnsi="Book Antiqua"/>
          <w:b/>
          <w:bCs/>
        </w:rPr>
        <w:t>5</w:t>
      </w:r>
      <w:r w:rsidR="0070342B" w:rsidRPr="00B07105">
        <w:rPr>
          <w:rFonts w:ascii="Book Antiqua" w:hAnsi="Book Antiqua"/>
          <w:b/>
          <w:bCs/>
        </w:rPr>
        <w:t>-II</w:t>
      </w:r>
    </w:p>
    <w:p w14:paraId="2223E6DA" w14:textId="11373488" w:rsidR="00680D0B" w:rsidRPr="00CF24CE" w:rsidRDefault="0042257D" w:rsidP="00106F21">
      <w:pPr>
        <w:pStyle w:val="Ttulo5"/>
        <w:jc w:val="right"/>
        <w:rPr>
          <w:rFonts w:ascii="Book Antiqua" w:eastAsiaTheme="minorEastAsia" w:hAnsi="Book Antiqua" w:cstheme="minorBidi"/>
          <w:b w:val="0"/>
          <w:szCs w:val="24"/>
          <w:lang w:val="es-ES"/>
        </w:rPr>
      </w:pPr>
      <w:r w:rsidRPr="0070342B">
        <w:rPr>
          <w:rFonts w:ascii="Book Antiqua" w:eastAsiaTheme="minorEastAsia" w:hAnsi="Book Antiqua" w:cstheme="minorBidi"/>
          <w:b w:val="0"/>
          <w:szCs w:val="24"/>
          <w:lang w:val="es-ES"/>
        </w:rPr>
        <w:t xml:space="preserve">Loja, </w:t>
      </w:r>
      <w:r w:rsidR="008D5F1C">
        <w:rPr>
          <w:rFonts w:ascii="Book Antiqua" w:eastAsiaTheme="minorEastAsia" w:hAnsi="Book Antiqua" w:cstheme="minorBidi"/>
          <w:b w:val="0"/>
          <w:szCs w:val="24"/>
          <w:lang w:val="es-ES"/>
        </w:rPr>
        <w:t>27</w:t>
      </w:r>
      <w:r w:rsidR="0070342B" w:rsidRPr="0070342B">
        <w:rPr>
          <w:rFonts w:ascii="Book Antiqua" w:eastAsiaTheme="minorEastAsia" w:hAnsi="Book Antiqua" w:cstheme="minorBidi"/>
          <w:b w:val="0"/>
          <w:szCs w:val="24"/>
          <w:lang w:val="es-ES"/>
        </w:rPr>
        <w:t xml:space="preserve"> de octubre de 2025</w:t>
      </w:r>
    </w:p>
    <w:p w14:paraId="565BF36A" w14:textId="77777777" w:rsidR="00404C30" w:rsidRPr="00C00942" w:rsidRDefault="00404C30" w:rsidP="00404C30">
      <w:pPr>
        <w:rPr>
          <w:rFonts w:ascii="Book Antiqua" w:hAnsi="Book Antiqua"/>
          <w:u w:val="single"/>
        </w:rPr>
      </w:pPr>
    </w:p>
    <w:p w14:paraId="20960885" w14:textId="295A3644" w:rsidR="00221268" w:rsidRPr="004C6D26" w:rsidRDefault="00A41452" w:rsidP="00765612">
      <w:pPr>
        <w:rPr>
          <w:rFonts w:ascii="Book Antiqua" w:hAnsi="Book Antiqua"/>
        </w:rPr>
      </w:pPr>
      <w:r>
        <w:rPr>
          <w:rFonts w:ascii="Book Antiqua" w:hAnsi="Book Antiqua"/>
        </w:rPr>
        <w:t>Magister</w:t>
      </w:r>
    </w:p>
    <w:p w14:paraId="36D19615" w14:textId="2EE15CCC" w:rsidR="004E5962" w:rsidRPr="00E94050" w:rsidRDefault="008D5F1C" w:rsidP="00765612">
      <w:pPr>
        <w:rPr>
          <w:rFonts w:ascii="Book Antiqua" w:hAnsi="Book Antiqua"/>
        </w:rPr>
      </w:pPr>
      <w:r>
        <w:rPr>
          <w:rFonts w:ascii="Book Antiqua" w:hAnsi="Book Antiqua"/>
        </w:rPr>
        <w:t>Ronald Paladines</w:t>
      </w:r>
    </w:p>
    <w:p w14:paraId="7DA57253" w14:textId="6B15C97B" w:rsidR="00840855" w:rsidRPr="00CF24CE" w:rsidRDefault="008D5F1C" w:rsidP="008D5F1C">
      <w:pPr>
        <w:jc w:val="both"/>
        <w:rPr>
          <w:rFonts w:ascii="Book Antiqua" w:hAnsi="Book Antiqua"/>
        </w:rPr>
      </w:pPr>
      <w:r>
        <w:rPr>
          <w:rFonts w:ascii="Cambria" w:eastAsia="Cambria" w:hAnsi="Cambria" w:cs="Cambria"/>
          <w:b/>
        </w:rPr>
        <w:t xml:space="preserve">DIRECTOR DE TECNOLOGIAS </w:t>
      </w:r>
      <w:r w:rsidR="00E94050" w:rsidRPr="00E94050">
        <w:rPr>
          <w:rFonts w:ascii="Cambria" w:eastAsia="Cambria" w:hAnsi="Cambria" w:cs="Cambria"/>
          <w:b/>
        </w:rPr>
        <w:t>D</w:t>
      </w:r>
      <w:r w:rsidR="00821B22">
        <w:rPr>
          <w:rFonts w:ascii="Cambria" w:eastAsia="Cambria" w:hAnsi="Cambria" w:cs="Cambria"/>
          <w:b/>
        </w:rPr>
        <w:t xml:space="preserve">EL </w:t>
      </w:r>
      <w:r w:rsidR="00821B22" w:rsidRPr="00195626">
        <w:rPr>
          <w:b/>
          <w:color w:val="000000" w:themeColor="text1"/>
        </w:rPr>
        <w:t>GOBIERNO AUTÓNOMO DESENTRALIZADO MUNICIPAL DEL CANTÓN LOJA</w:t>
      </w:r>
    </w:p>
    <w:p w14:paraId="4F1FE5D1" w14:textId="77777777" w:rsidR="00E62C9E" w:rsidRPr="00DB02FE" w:rsidRDefault="00E62C9E" w:rsidP="00E62C9E">
      <w:pPr>
        <w:spacing w:line="360" w:lineRule="auto"/>
        <w:jc w:val="both"/>
        <w:rPr>
          <w:rFonts w:ascii="Book Antiqua" w:hAnsi="Book Antiqua"/>
          <w:sz w:val="16"/>
          <w:szCs w:val="16"/>
        </w:rPr>
      </w:pPr>
    </w:p>
    <w:p w14:paraId="15C072F2" w14:textId="77777777" w:rsidR="00E62C9E" w:rsidRPr="00CF24CE" w:rsidRDefault="00E62C9E" w:rsidP="00E62C9E">
      <w:pPr>
        <w:spacing w:line="360" w:lineRule="auto"/>
        <w:jc w:val="both"/>
        <w:rPr>
          <w:rFonts w:ascii="Book Antiqua" w:hAnsi="Book Antiqua"/>
        </w:rPr>
      </w:pPr>
      <w:r w:rsidRPr="00CF24CE">
        <w:rPr>
          <w:rFonts w:ascii="Book Antiqua" w:hAnsi="Book Antiqua"/>
        </w:rPr>
        <w:t>De mi consideración:</w:t>
      </w:r>
    </w:p>
    <w:p w14:paraId="13067699" w14:textId="10CA8E6A" w:rsidR="00E62C9E" w:rsidRPr="00CF24CE" w:rsidRDefault="00E62C9E" w:rsidP="00A53C3C">
      <w:pPr>
        <w:pStyle w:val="Estilo3"/>
        <w:numPr>
          <w:ilvl w:val="0"/>
          <w:numId w:val="0"/>
        </w:numPr>
        <w:tabs>
          <w:tab w:val="left" w:pos="0"/>
        </w:tabs>
        <w:rPr>
          <w:rFonts w:ascii="Book Antiqua" w:eastAsiaTheme="minorEastAsia" w:hAnsi="Book Antiqua" w:cstheme="minorBidi"/>
          <w:lang w:val="es-ES"/>
        </w:rPr>
      </w:pPr>
      <w:r w:rsidRPr="00CF24CE">
        <w:rPr>
          <w:rFonts w:ascii="Book Antiqua" w:eastAsiaTheme="minorEastAsia" w:hAnsi="Book Antiqua" w:cstheme="minorBidi"/>
          <w:lang w:val="es-ES"/>
        </w:rPr>
        <w:t xml:space="preserve">Reciba un cordial y atento saludo del </w:t>
      </w:r>
      <w:r w:rsidR="00792B4E" w:rsidRPr="00CF24CE">
        <w:rPr>
          <w:rFonts w:ascii="Book Antiqua" w:eastAsiaTheme="minorEastAsia" w:hAnsi="Book Antiqua" w:cstheme="minorBidi"/>
          <w:lang w:val="es-ES"/>
        </w:rPr>
        <w:t xml:space="preserve">Área de prácticas pre profesionales del </w:t>
      </w:r>
      <w:r w:rsidRPr="00CF24CE">
        <w:rPr>
          <w:rFonts w:ascii="Book Antiqua" w:eastAsiaTheme="minorEastAsia" w:hAnsi="Book Antiqua" w:cstheme="minorBidi"/>
          <w:lang w:val="es-ES"/>
        </w:rPr>
        <w:t xml:space="preserve">Instituto </w:t>
      </w:r>
      <w:r w:rsidR="00792B4E" w:rsidRPr="00CF24CE">
        <w:rPr>
          <w:rFonts w:ascii="Book Antiqua" w:eastAsiaTheme="minorEastAsia" w:hAnsi="Book Antiqua" w:cstheme="minorBidi"/>
          <w:lang w:val="es-ES"/>
        </w:rPr>
        <w:t xml:space="preserve">Superior </w:t>
      </w:r>
      <w:r w:rsidRPr="00CF24CE">
        <w:rPr>
          <w:rFonts w:ascii="Book Antiqua" w:eastAsiaTheme="minorEastAsia" w:hAnsi="Book Antiqua" w:cstheme="minorBidi"/>
          <w:lang w:val="es-ES"/>
        </w:rPr>
        <w:t xml:space="preserve">Tecnológico </w:t>
      </w:r>
      <w:r w:rsidR="00792B4E" w:rsidRPr="00CF24CE">
        <w:rPr>
          <w:rFonts w:ascii="Book Antiqua" w:eastAsiaTheme="minorEastAsia" w:hAnsi="Book Antiqua" w:cstheme="minorBidi"/>
          <w:lang w:val="es-ES"/>
        </w:rPr>
        <w:t>L</w:t>
      </w:r>
      <w:r w:rsidR="00CF24CE">
        <w:rPr>
          <w:rFonts w:ascii="Book Antiqua" w:eastAsiaTheme="minorEastAsia" w:hAnsi="Book Antiqua" w:cstheme="minorBidi"/>
          <w:lang w:val="es-ES"/>
        </w:rPr>
        <w:t>oja</w:t>
      </w:r>
      <w:r w:rsidRPr="00CF24CE">
        <w:rPr>
          <w:rFonts w:ascii="Book Antiqua" w:eastAsiaTheme="minorEastAsia" w:hAnsi="Book Antiqua" w:cstheme="minorBidi"/>
          <w:lang w:val="es-ES"/>
        </w:rPr>
        <w:t>, perteneciente a la Secretaría Nacional de Educación Superior, Ciencia, Tecnología e Innovación</w:t>
      </w:r>
      <w:r w:rsidR="00CF24CE">
        <w:rPr>
          <w:rFonts w:ascii="Book Antiqua" w:eastAsiaTheme="minorEastAsia" w:hAnsi="Book Antiqua" w:cstheme="minorBidi"/>
          <w:lang w:val="es-ES"/>
        </w:rPr>
        <w:t xml:space="preserve"> (SENESCYT)</w:t>
      </w:r>
      <w:r w:rsidRPr="00CF24CE">
        <w:rPr>
          <w:rFonts w:ascii="Book Antiqua" w:eastAsiaTheme="minorEastAsia" w:hAnsi="Book Antiqua" w:cstheme="minorBidi"/>
          <w:lang w:val="es-ES"/>
        </w:rPr>
        <w:t xml:space="preserve">, </w:t>
      </w:r>
      <w:r w:rsidR="00A53C3C" w:rsidRPr="00CF24CE">
        <w:rPr>
          <w:rFonts w:ascii="Book Antiqua" w:eastAsiaTheme="minorEastAsia" w:hAnsi="Book Antiqua" w:cstheme="minorBidi"/>
          <w:lang w:val="es-ES"/>
        </w:rPr>
        <w:t>y,</w:t>
      </w:r>
      <w:r w:rsidRPr="00CF24CE">
        <w:rPr>
          <w:rFonts w:ascii="Book Antiqua" w:eastAsiaTheme="minorEastAsia" w:hAnsi="Book Antiqua" w:cstheme="minorBidi"/>
          <w:lang w:val="es-ES"/>
        </w:rPr>
        <w:t xml:space="preserve"> por tanto, Institución de Educación Superior (IES), misma que según:</w:t>
      </w:r>
    </w:p>
    <w:p w14:paraId="7A008666" w14:textId="32F2D06C" w:rsidR="00E62C9E" w:rsidRPr="00CF24CE" w:rsidRDefault="00E62C9E" w:rsidP="00821B22">
      <w:pPr>
        <w:pStyle w:val="Estilo3"/>
        <w:numPr>
          <w:ilvl w:val="0"/>
          <w:numId w:val="2"/>
        </w:numPr>
        <w:tabs>
          <w:tab w:val="clear" w:pos="142"/>
          <w:tab w:val="left" w:pos="0"/>
          <w:tab w:val="left" w:pos="284"/>
        </w:tabs>
        <w:ind w:left="284" w:hanging="284"/>
        <w:rPr>
          <w:rFonts w:ascii="Book Antiqua" w:eastAsiaTheme="minorEastAsia" w:hAnsi="Book Antiqua" w:cstheme="minorBidi"/>
          <w:lang w:val="es-ES"/>
        </w:rPr>
      </w:pPr>
      <w:r w:rsidRPr="00CF24CE">
        <w:rPr>
          <w:rFonts w:ascii="Book Antiqua" w:eastAsiaTheme="minorEastAsia" w:hAnsi="Book Antiqua" w:cstheme="minorBidi"/>
          <w:lang w:val="es-ES"/>
        </w:rPr>
        <w:t>El Art. 87 de la de la Ley Orgánica de Educación Superior, determina como requisito previo a la obtención del título que “Los y las estudiantes deberán acreditar servicios a la comunidad mediante prácticas o pasantías pre profesionales, debidamente monitoreadas, en los campos de su especialidad, de conformidad con los lineamientos generales definidos por el Consejo de Educación Superior. Dichas actividades se realizarán en coordinación con organizaciones comunitarias, empresas e instituciones públicas y privadas relacionadas con la respectiva especialidad”.</w:t>
      </w:r>
    </w:p>
    <w:p w14:paraId="4C2BEBF0" w14:textId="6EAB6ECA" w:rsidR="00E62C9E" w:rsidRPr="00821B22" w:rsidRDefault="00011261" w:rsidP="00821B22">
      <w:pPr>
        <w:pStyle w:val="Estilo3"/>
        <w:numPr>
          <w:ilvl w:val="0"/>
          <w:numId w:val="2"/>
        </w:numPr>
        <w:tabs>
          <w:tab w:val="clear" w:pos="142"/>
          <w:tab w:val="left" w:pos="-142"/>
          <w:tab w:val="left" w:pos="0"/>
        </w:tabs>
        <w:suppressAutoHyphens/>
        <w:ind w:left="284" w:right="4" w:hanging="284"/>
        <w:rPr>
          <w:rFonts w:ascii="Book Antiqua" w:hAnsi="Book Antiqua"/>
          <w:sz w:val="16"/>
          <w:szCs w:val="16"/>
        </w:rPr>
      </w:pPr>
      <w:r w:rsidRPr="00821B22">
        <w:rPr>
          <w:rFonts w:ascii="Book Antiqua" w:hAnsi="Book Antiqua" w:cs="Arial"/>
          <w:color w:val="000000"/>
        </w:rPr>
        <w:t>De</w:t>
      </w:r>
      <w:r w:rsidR="00792B4E" w:rsidRPr="00821B22">
        <w:rPr>
          <w:rFonts w:ascii="Book Antiqua" w:hAnsi="Book Antiqua" w:cs="Arial"/>
          <w:color w:val="000000"/>
        </w:rPr>
        <w:t xml:space="preserve"> </w:t>
      </w:r>
      <w:r w:rsidR="00680D0B" w:rsidRPr="00821B22">
        <w:rPr>
          <w:rFonts w:ascii="Book Antiqua" w:hAnsi="Book Antiqua" w:cs="Arial"/>
          <w:color w:val="000000"/>
        </w:rPr>
        <w:t xml:space="preserve">acuerdo al convenio </w:t>
      </w:r>
      <w:r w:rsidR="00821B22">
        <w:rPr>
          <w:rFonts w:ascii="Book Antiqua" w:hAnsi="Book Antiqua" w:cs="Arial"/>
          <w:color w:val="000000"/>
        </w:rPr>
        <w:t>“</w:t>
      </w:r>
      <w:r w:rsidR="00821B22" w:rsidRPr="00821B22">
        <w:rPr>
          <w:rFonts w:ascii="Times New Roman" w:hAnsi="Times New Roman" w:cs="Times New Roman"/>
          <w:b/>
          <w:color w:val="000000" w:themeColor="text1"/>
        </w:rPr>
        <w:t>CONVENIO ESPECÍFICO DE PRÁCTICAS PREPROFESIONALES ENTRE EL INSTITUTO TECNOLOGICO SUPERIOR LOJA Y EL GOBIERNO AUTÓNOMO DESENTRALIZADO MUNICIPAL DEL CANTÓN LOJA</w:t>
      </w:r>
      <w:r w:rsidR="00821B22">
        <w:rPr>
          <w:rFonts w:ascii="Times New Roman" w:hAnsi="Times New Roman" w:cs="Times New Roman"/>
          <w:b/>
          <w:color w:val="000000" w:themeColor="text1"/>
        </w:rPr>
        <w:t>”</w:t>
      </w:r>
      <w:r w:rsidR="00DB02FE" w:rsidRPr="00821B22">
        <w:rPr>
          <w:rFonts w:ascii="Book Antiqua" w:hAnsi="Book Antiqua" w:cs="Arial"/>
          <w:color w:val="000000"/>
        </w:rPr>
        <w:t xml:space="preserve"> </w:t>
      </w:r>
      <w:r w:rsidR="00680D0B" w:rsidRPr="00821B22">
        <w:rPr>
          <w:rFonts w:ascii="Book Antiqua" w:hAnsi="Book Antiqua" w:cs="Arial"/>
          <w:color w:val="000000"/>
        </w:rPr>
        <w:t>cuyo objeto es viabilizar las prácticas pre profesionales a los estudiantes de la carrera</w:t>
      </w:r>
      <w:r w:rsidR="0026205D" w:rsidRPr="00821B22">
        <w:rPr>
          <w:rFonts w:ascii="Book Antiqua" w:hAnsi="Book Antiqua" w:cs="Arial"/>
          <w:color w:val="000000"/>
        </w:rPr>
        <w:t xml:space="preserve"> </w:t>
      </w:r>
      <w:r w:rsidR="00680D0B" w:rsidRPr="00821B22">
        <w:rPr>
          <w:rFonts w:ascii="Book Antiqua" w:hAnsi="Book Antiqua" w:cs="Arial"/>
          <w:color w:val="000000"/>
        </w:rPr>
        <w:t xml:space="preserve">Tecnología Superior en </w:t>
      </w:r>
      <w:r w:rsidR="00A53C3C" w:rsidRPr="00821B22">
        <w:rPr>
          <w:rFonts w:ascii="Book Antiqua" w:hAnsi="Book Antiqua" w:cs="Arial"/>
          <w:color w:val="000000"/>
        </w:rPr>
        <w:t xml:space="preserve">DESARROLLO DE SOFTWARE </w:t>
      </w:r>
      <w:r w:rsidR="00680D0B" w:rsidRPr="00821B22">
        <w:rPr>
          <w:rFonts w:ascii="Book Antiqua" w:hAnsi="Book Antiqua" w:cs="Arial"/>
          <w:color w:val="000000"/>
        </w:rPr>
        <w:t xml:space="preserve">ofertada por el </w:t>
      </w:r>
      <w:r w:rsidR="001B198C" w:rsidRPr="00821B22">
        <w:rPr>
          <w:rFonts w:ascii="Book Antiqua" w:hAnsi="Book Antiqua" w:cs="Arial"/>
          <w:color w:val="000000"/>
        </w:rPr>
        <w:t>Instituto Superior</w:t>
      </w:r>
      <w:r w:rsidRPr="00821B22">
        <w:rPr>
          <w:rFonts w:ascii="Book Antiqua" w:hAnsi="Book Antiqua" w:cs="Arial"/>
          <w:color w:val="000000"/>
        </w:rPr>
        <w:t xml:space="preserve"> </w:t>
      </w:r>
      <w:r w:rsidR="00680D0B" w:rsidRPr="00821B22">
        <w:rPr>
          <w:rFonts w:ascii="Book Antiqua" w:hAnsi="Book Antiqua" w:cs="Arial"/>
          <w:color w:val="000000"/>
        </w:rPr>
        <w:t xml:space="preserve">Tecnológico </w:t>
      </w:r>
      <w:r w:rsidRPr="00821B22">
        <w:rPr>
          <w:rFonts w:ascii="Book Antiqua" w:hAnsi="Book Antiqua" w:cs="Arial"/>
          <w:color w:val="000000"/>
        </w:rPr>
        <w:t>L</w:t>
      </w:r>
      <w:r w:rsidR="00CF24CE" w:rsidRPr="00821B22">
        <w:rPr>
          <w:rFonts w:ascii="Book Antiqua" w:hAnsi="Book Antiqua" w:cs="Arial"/>
          <w:color w:val="000000"/>
        </w:rPr>
        <w:t>oja</w:t>
      </w:r>
      <w:r w:rsidR="00680D0B" w:rsidRPr="00821B22">
        <w:rPr>
          <w:rFonts w:ascii="Book Antiqua" w:hAnsi="Book Antiqua" w:cs="Arial"/>
          <w:color w:val="000000"/>
        </w:rPr>
        <w:t xml:space="preserve">, en las instalaciones </w:t>
      </w:r>
      <w:r w:rsidR="002F7774" w:rsidRPr="00821B22">
        <w:rPr>
          <w:rFonts w:ascii="Book Antiqua" w:hAnsi="Book Antiqua" w:cs="Arial"/>
          <w:color w:val="000000"/>
        </w:rPr>
        <w:t>de</w:t>
      </w:r>
      <w:r w:rsidR="00821B22">
        <w:rPr>
          <w:rFonts w:ascii="Book Antiqua" w:hAnsi="Book Antiqua" w:cs="Arial"/>
          <w:color w:val="000000"/>
        </w:rPr>
        <w:t>l Municipio de Loja</w:t>
      </w:r>
    </w:p>
    <w:p w14:paraId="4C0722C4" w14:textId="225C5C15" w:rsidR="00E62C9E" w:rsidRPr="00821B22" w:rsidRDefault="00E62C9E" w:rsidP="00821B22">
      <w:pPr>
        <w:tabs>
          <w:tab w:val="left" w:pos="4943"/>
        </w:tabs>
        <w:ind w:right="4"/>
        <w:jc w:val="both"/>
        <w:rPr>
          <w:bCs/>
        </w:rPr>
      </w:pPr>
      <w:r w:rsidRPr="00CF24CE">
        <w:rPr>
          <w:rFonts w:ascii="Book Antiqua" w:hAnsi="Book Antiqua"/>
        </w:rPr>
        <w:t>Por todo lo expuesto, manifiesto a Usted nuestro interés de solici</w:t>
      </w:r>
      <w:r w:rsidR="00DE0CB2" w:rsidRPr="00CF24CE">
        <w:rPr>
          <w:rFonts w:ascii="Book Antiqua" w:hAnsi="Book Antiqua"/>
        </w:rPr>
        <w:t>tarle se permita a</w:t>
      </w:r>
      <w:r w:rsidR="008C276E">
        <w:rPr>
          <w:rFonts w:ascii="Book Antiqua" w:hAnsi="Book Antiqua"/>
        </w:rPr>
        <w:t xml:space="preserve"> </w:t>
      </w:r>
      <w:r w:rsidR="00DE0CB2" w:rsidRPr="00CF24CE">
        <w:rPr>
          <w:rFonts w:ascii="Book Antiqua" w:hAnsi="Book Antiqua"/>
        </w:rPr>
        <w:t>l</w:t>
      </w:r>
      <w:r w:rsidR="008C276E">
        <w:rPr>
          <w:rFonts w:ascii="Book Antiqua" w:hAnsi="Book Antiqua"/>
        </w:rPr>
        <w:t>a</w:t>
      </w:r>
      <w:r w:rsidR="00DE0CB2" w:rsidRPr="00CF24CE">
        <w:rPr>
          <w:rFonts w:ascii="Book Antiqua" w:hAnsi="Book Antiqua"/>
        </w:rPr>
        <w:t xml:space="preserve"> </w:t>
      </w:r>
      <w:r w:rsidR="00821B22" w:rsidRPr="00CF24CE">
        <w:rPr>
          <w:rFonts w:ascii="Book Antiqua" w:hAnsi="Book Antiqua"/>
        </w:rPr>
        <w:t>estudiante</w:t>
      </w:r>
      <w:r w:rsidR="00821B22" w:rsidRPr="00CF24CE">
        <w:rPr>
          <w:rFonts w:ascii="Book Antiqua" w:hAnsi="Book Antiqua"/>
          <w:b/>
        </w:rPr>
        <w:t>,</w:t>
      </w:r>
      <w:r w:rsidR="00821B22">
        <w:rPr>
          <w:rFonts w:ascii="Book Antiqua" w:hAnsi="Book Antiqua"/>
          <w:b/>
        </w:rPr>
        <w:t xml:space="preserve"> </w:t>
      </w:r>
      <w:r w:rsidR="00821B22" w:rsidRPr="00821B22">
        <w:rPr>
          <w:rFonts w:ascii="Book Antiqua" w:hAnsi="Book Antiqua"/>
          <w:b/>
          <w:bCs/>
        </w:rPr>
        <w:t>ALVARADO SANMARTIN MARLON MICHAEL</w:t>
      </w:r>
      <w:r w:rsidR="00821B22">
        <w:rPr>
          <w:bCs/>
        </w:rPr>
        <w:t xml:space="preserve"> </w:t>
      </w:r>
      <w:r w:rsidR="008C276E" w:rsidRPr="008C276E">
        <w:rPr>
          <w:rFonts w:ascii="Book Antiqua" w:hAnsi="Book Antiqua"/>
          <w:bCs/>
        </w:rPr>
        <w:t>con</w:t>
      </w:r>
      <w:r w:rsidR="008C276E">
        <w:rPr>
          <w:rFonts w:ascii="Book Antiqua" w:hAnsi="Book Antiqua"/>
          <w:b/>
        </w:rPr>
        <w:t xml:space="preserve"> </w:t>
      </w:r>
      <w:r w:rsidRPr="00CF24CE">
        <w:rPr>
          <w:rFonts w:ascii="Book Antiqua" w:hAnsi="Book Antiqua"/>
        </w:rPr>
        <w:t xml:space="preserve">número de </w:t>
      </w:r>
      <w:r w:rsidRPr="00BB3F79">
        <w:rPr>
          <w:rFonts w:ascii="Book Antiqua" w:hAnsi="Book Antiqua"/>
        </w:rPr>
        <w:t>cédula</w:t>
      </w:r>
      <w:r w:rsidR="00941A0B" w:rsidRPr="00BB3F79">
        <w:rPr>
          <w:rFonts w:ascii="Book Antiqua" w:hAnsi="Book Antiqua"/>
        </w:rPr>
        <w:t xml:space="preserve"> </w:t>
      </w:r>
      <w:r w:rsidR="00821B22" w:rsidRPr="00821B22">
        <w:rPr>
          <w:rFonts w:ascii="Book Antiqua" w:hAnsi="Book Antiqua"/>
          <w:b/>
          <w:bCs/>
        </w:rPr>
        <w:t>1150100228</w:t>
      </w:r>
      <w:r w:rsidR="00F02E8A" w:rsidRPr="00CF24CE">
        <w:rPr>
          <w:rFonts w:ascii="Book Antiqua" w:hAnsi="Book Antiqua"/>
        </w:rPr>
        <w:t xml:space="preserve"> </w:t>
      </w:r>
      <w:r w:rsidRPr="00CF24CE">
        <w:rPr>
          <w:rFonts w:ascii="Book Antiqua" w:hAnsi="Book Antiqua"/>
        </w:rPr>
        <w:t xml:space="preserve">realizar sus prácticas </w:t>
      </w:r>
      <w:proofErr w:type="spellStart"/>
      <w:r w:rsidRPr="00CF24CE">
        <w:rPr>
          <w:rFonts w:ascii="Book Antiqua" w:hAnsi="Book Antiqua"/>
        </w:rPr>
        <w:t>pre-</w:t>
      </w:r>
      <w:r w:rsidRPr="00C00942">
        <w:rPr>
          <w:rFonts w:ascii="Book Antiqua" w:hAnsi="Book Antiqua"/>
          <w:u w:val="single"/>
        </w:rPr>
        <w:t>profesionales</w:t>
      </w:r>
      <w:proofErr w:type="spellEnd"/>
      <w:r w:rsidRPr="00CF24CE">
        <w:rPr>
          <w:rFonts w:ascii="Book Antiqua" w:hAnsi="Book Antiqua"/>
        </w:rPr>
        <w:t xml:space="preserve"> e</w:t>
      </w:r>
      <w:r w:rsidR="00493D61" w:rsidRPr="00CF24CE">
        <w:rPr>
          <w:rFonts w:ascii="Book Antiqua" w:hAnsi="Book Antiqua"/>
        </w:rPr>
        <w:t xml:space="preserve">n </w:t>
      </w:r>
      <w:r w:rsidR="00656323" w:rsidRPr="00CF24CE">
        <w:rPr>
          <w:rFonts w:ascii="Book Antiqua" w:hAnsi="Book Antiqua"/>
        </w:rPr>
        <w:t xml:space="preserve">la </w:t>
      </w:r>
      <w:r w:rsidR="00431271">
        <w:rPr>
          <w:rFonts w:ascii="Book Antiqua" w:hAnsi="Book Antiqua"/>
        </w:rPr>
        <w:t>empresa que Ud. muy acertadamente dirige</w:t>
      </w:r>
      <w:r w:rsidR="00656323" w:rsidRPr="00CF24CE">
        <w:rPr>
          <w:rFonts w:ascii="Book Antiqua" w:hAnsi="Book Antiqua"/>
        </w:rPr>
        <w:t xml:space="preserve">, desde el </w:t>
      </w:r>
      <w:r w:rsidR="006F571D">
        <w:rPr>
          <w:rFonts w:ascii="Book Antiqua" w:hAnsi="Book Antiqua"/>
        </w:rPr>
        <w:t>II P</w:t>
      </w:r>
      <w:r w:rsidR="0028307B">
        <w:rPr>
          <w:rFonts w:ascii="Book Antiqua" w:hAnsi="Book Antiqua"/>
        </w:rPr>
        <w:t>eríodo Académico</w:t>
      </w:r>
      <w:r w:rsidR="006F571D">
        <w:rPr>
          <w:rFonts w:ascii="Book Antiqua" w:hAnsi="Book Antiqua"/>
        </w:rPr>
        <w:t xml:space="preserve"> 2025 (</w:t>
      </w:r>
      <w:r w:rsidR="0028307B">
        <w:rPr>
          <w:rFonts w:ascii="Book Antiqua" w:hAnsi="Book Antiqua"/>
        </w:rPr>
        <w:t>s</w:t>
      </w:r>
      <w:r w:rsidR="006F571D">
        <w:rPr>
          <w:rFonts w:ascii="Book Antiqua" w:hAnsi="Book Antiqua"/>
        </w:rPr>
        <w:t>eptiembre 2025</w:t>
      </w:r>
      <w:r w:rsidR="0028307B">
        <w:rPr>
          <w:rFonts w:ascii="Book Antiqua" w:hAnsi="Book Antiqua"/>
        </w:rPr>
        <w:t xml:space="preserve"> – </w:t>
      </w:r>
      <w:r w:rsidR="006F571D">
        <w:rPr>
          <w:rFonts w:ascii="Book Antiqua" w:hAnsi="Book Antiqua"/>
        </w:rPr>
        <w:t>enero</w:t>
      </w:r>
      <w:r w:rsidR="0028307B">
        <w:rPr>
          <w:rFonts w:ascii="Book Antiqua" w:hAnsi="Book Antiqua"/>
        </w:rPr>
        <w:t xml:space="preserve"> </w:t>
      </w:r>
      <w:r w:rsidR="006F571D">
        <w:rPr>
          <w:rFonts w:ascii="Book Antiqua" w:hAnsi="Book Antiqua"/>
        </w:rPr>
        <w:t>2026) hasta el I</w:t>
      </w:r>
      <w:r w:rsidR="0028307B">
        <w:rPr>
          <w:rFonts w:ascii="Book Antiqua" w:hAnsi="Book Antiqua"/>
        </w:rPr>
        <w:t xml:space="preserve"> </w:t>
      </w:r>
      <w:r w:rsidR="006F571D">
        <w:rPr>
          <w:rFonts w:ascii="Book Antiqua" w:hAnsi="Book Antiqua"/>
        </w:rPr>
        <w:t>P</w:t>
      </w:r>
      <w:r w:rsidR="0028307B">
        <w:rPr>
          <w:rFonts w:ascii="Book Antiqua" w:hAnsi="Book Antiqua"/>
        </w:rPr>
        <w:t>eríodo</w:t>
      </w:r>
      <w:r w:rsidR="006F571D">
        <w:rPr>
          <w:rFonts w:ascii="Book Antiqua" w:hAnsi="Book Antiqua"/>
        </w:rPr>
        <w:t xml:space="preserve"> 2026 (marzo</w:t>
      </w:r>
      <w:r w:rsidR="0028307B">
        <w:rPr>
          <w:rFonts w:ascii="Book Antiqua" w:hAnsi="Book Antiqua"/>
        </w:rPr>
        <w:t xml:space="preserve"> </w:t>
      </w:r>
      <w:r w:rsidR="006F571D">
        <w:rPr>
          <w:rFonts w:ascii="Book Antiqua" w:hAnsi="Book Antiqua"/>
        </w:rPr>
        <w:t>-</w:t>
      </w:r>
      <w:r w:rsidR="0028307B">
        <w:rPr>
          <w:rFonts w:ascii="Book Antiqua" w:hAnsi="Book Antiqua"/>
        </w:rPr>
        <w:t xml:space="preserve"> </w:t>
      </w:r>
      <w:r w:rsidR="006F571D">
        <w:rPr>
          <w:rFonts w:ascii="Book Antiqua" w:hAnsi="Book Antiqua"/>
        </w:rPr>
        <w:t>julio 2026)</w:t>
      </w:r>
      <w:r w:rsidR="00106F21" w:rsidRPr="00CF24CE">
        <w:rPr>
          <w:rFonts w:ascii="Book Antiqua" w:hAnsi="Book Antiqua"/>
        </w:rPr>
        <w:t xml:space="preserve">, con una </w:t>
      </w:r>
      <w:r w:rsidR="00656323" w:rsidRPr="00CF24CE">
        <w:rPr>
          <w:rFonts w:ascii="Book Antiqua" w:hAnsi="Book Antiqua"/>
        </w:rPr>
        <w:t xml:space="preserve">duración de </w:t>
      </w:r>
      <w:r w:rsidR="00A45BA4">
        <w:rPr>
          <w:rFonts w:ascii="Book Antiqua" w:hAnsi="Book Antiqua"/>
          <w:b/>
          <w:bCs/>
        </w:rPr>
        <w:t>96</w:t>
      </w:r>
      <w:r w:rsidR="00EE0FD4" w:rsidRPr="004C6D26">
        <w:rPr>
          <w:rFonts w:ascii="Book Antiqua" w:hAnsi="Book Antiqua"/>
          <w:b/>
          <w:bCs/>
        </w:rPr>
        <w:t xml:space="preserve"> </w:t>
      </w:r>
      <w:r w:rsidR="00BC6620" w:rsidRPr="004C6D26">
        <w:rPr>
          <w:rFonts w:ascii="Book Antiqua" w:hAnsi="Book Antiqua"/>
          <w:b/>
          <w:bCs/>
        </w:rPr>
        <w:t>horas</w:t>
      </w:r>
      <w:r w:rsidR="006F571D">
        <w:rPr>
          <w:rFonts w:ascii="Book Antiqua" w:hAnsi="Book Antiqua"/>
          <w:b/>
          <w:bCs/>
        </w:rPr>
        <w:t xml:space="preserve"> </w:t>
      </w:r>
      <w:r w:rsidR="006F571D" w:rsidRPr="0028307B">
        <w:rPr>
          <w:rFonts w:ascii="Book Antiqua" w:hAnsi="Book Antiqua"/>
        </w:rPr>
        <w:t>(II</w:t>
      </w:r>
      <w:r w:rsidR="0028307B">
        <w:rPr>
          <w:rFonts w:ascii="Book Antiqua" w:hAnsi="Book Antiqua"/>
        </w:rPr>
        <w:t xml:space="preserve"> </w:t>
      </w:r>
      <w:r w:rsidR="006F571D" w:rsidRPr="0028307B">
        <w:rPr>
          <w:rFonts w:ascii="Book Antiqua" w:hAnsi="Book Antiqua"/>
        </w:rPr>
        <w:t>P</w:t>
      </w:r>
      <w:r w:rsidR="0028307B">
        <w:rPr>
          <w:rFonts w:ascii="Book Antiqua" w:hAnsi="Book Antiqua"/>
        </w:rPr>
        <w:t xml:space="preserve">eríodo Académico </w:t>
      </w:r>
      <w:r w:rsidR="006F571D" w:rsidRPr="0028307B">
        <w:rPr>
          <w:rFonts w:ascii="Book Antiqua" w:hAnsi="Book Antiqua"/>
        </w:rPr>
        <w:t>2025)</w:t>
      </w:r>
      <w:r w:rsidR="006F571D">
        <w:rPr>
          <w:rFonts w:ascii="Book Antiqua" w:hAnsi="Book Antiqua"/>
          <w:b/>
          <w:bCs/>
        </w:rPr>
        <w:t xml:space="preserve"> </w:t>
      </w:r>
      <w:r w:rsidR="006F571D" w:rsidRPr="0028307B">
        <w:rPr>
          <w:rFonts w:ascii="Book Antiqua" w:hAnsi="Book Antiqua"/>
        </w:rPr>
        <w:t>y</w:t>
      </w:r>
      <w:r w:rsidR="006F571D">
        <w:rPr>
          <w:rFonts w:ascii="Book Antiqua" w:hAnsi="Book Antiqua"/>
          <w:b/>
          <w:bCs/>
        </w:rPr>
        <w:t xml:space="preserve"> 144 horas </w:t>
      </w:r>
      <w:r w:rsidR="006F571D" w:rsidRPr="0028307B">
        <w:rPr>
          <w:rFonts w:ascii="Book Antiqua" w:hAnsi="Book Antiqua"/>
        </w:rPr>
        <w:t>(I</w:t>
      </w:r>
      <w:r w:rsidR="0028307B" w:rsidRPr="0028307B">
        <w:rPr>
          <w:rFonts w:ascii="Book Antiqua" w:hAnsi="Book Antiqua"/>
        </w:rPr>
        <w:t xml:space="preserve"> </w:t>
      </w:r>
      <w:r w:rsidR="006F571D" w:rsidRPr="0028307B">
        <w:rPr>
          <w:rFonts w:ascii="Book Antiqua" w:hAnsi="Book Antiqua"/>
        </w:rPr>
        <w:t>P</w:t>
      </w:r>
      <w:r w:rsidR="0028307B" w:rsidRPr="0028307B">
        <w:rPr>
          <w:rFonts w:ascii="Book Antiqua" w:hAnsi="Book Antiqua"/>
        </w:rPr>
        <w:t xml:space="preserve">eríodo Académico </w:t>
      </w:r>
      <w:r w:rsidR="006F571D" w:rsidRPr="0028307B">
        <w:rPr>
          <w:rFonts w:ascii="Book Antiqua" w:hAnsi="Book Antiqua"/>
        </w:rPr>
        <w:t>2026)</w:t>
      </w:r>
      <w:r w:rsidR="0028307B">
        <w:rPr>
          <w:rFonts w:ascii="Book Antiqua" w:hAnsi="Book Antiqua"/>
        </w:rPr>
        <w:t>.</w:t>
      </w:r>
    </w:p>
    <w:p w14:paraId="203D2994" w14:textId="77777777" w:rsidR="008F3901" w:rsidRPr="00CF24CE" w:rsidRDefault="008F3901" w:rsidP="00E62C9E">
      <w:pPr>
        <w:tabs>
          <w:tab w:val="left" w:pos="-142"/>
        </w:tabs>
        <w:suppressAutoHyphens/>
        <w:ind w:right="-346"/>
        <w:jc w:val="both"/>
        <w:rPr>
          <w:rFonts w:ascii="Book Antiqua" w:hAnsi="Book Antiqua"/>
          <w:b/>
        </w:rPr>
      </w:pPr>
    </w:p>
    <w:p w14:paraId="7F979043" w14:textId="0344D231" w:rsidR="00E62C9E" w:rsidRPr="00CF24CE" w:rsidRDefault="00E62C9E" w:rsidP="00E62C9E">
      <w:pPr>
        <w:jc w:val="both"/>
        <w:rPr>
          <w:rFonts w:ascii="Book Antiqua" w:hAnsi="Book Antiqua"/>
        </w:rPr>
      </w:pPr>
      <w:r w:rsidRPr="00CF24CE">
        <w:rPr>
          <w:rFonts w:ascii="Book Antiqua" w:hAnsi="Book Antiqua"/>
        </w:rPr>
        <w:t xml:space="preserve">Por la atención dada </w:t>
      </w:r>
      <w:r w:rsidR="00CF24CE" w:rsidRPr="00CF24CE">
        <w:rPr>
          <w:rFonts w:ascii="Book Antiqua" w:hAnsi="Book Antiqua"/>
        </w:rPr>
        <w:t>al presente manifiesto</w:t>
      </w:r>
      <w:r w:rsidRPr="00CF24CE">
        <w:rPr>
          <w:rFonts w:ascii="Book Antiqua" w:hAnsi="Book Antiqua"/>
        </w:rPr>
        <w:t xml:space="preserve"> mi sincero agradecimiento.</w:t>
      </w:r>
    </w:p>
    <w:p w14:paraId="7486524D" w14:textId="77777777" w:rsidR="00E62C9E" w:rsidRPr="00CF24CE" w:rsidRDefault="00E62C9E" w:rsidP="00E62C9E">
      <w:pPr>
        <w:jc w:val="both"/>
        <w:rPr>
          <w:rFonts w:ascii="Book Antiqua" w:hAnsi="Book Antiqua"/>
        </w:rPr>
      </w:pPr>
    </w:p>
    <w:p w14:paraId="0BC3FE52" w14:textId="77777777" w:rsidR="00E62C9E" w:rsidRDefault="00E62C9E" w:rsidP="0017293E">
      <w:pPr>
        <w:tabs>
          <w:tab w:val="left" w:pos="6504"/>
        </w:tabs>
        <w:jc w:val="both"/>
        <w:rPr>
          <w:rFonts w:ascii="Book Antiqua" w:hAnsi="Book Antiqua"/>
        </w:rPr>
      </w:pPr>
      <w:r w:rsidRPr="00CF24CE">
        <w:rPr>
          <w:rFonts w:ascii="Book Antiqua" w:hAnsi="Book Antiqua"/>
        </w:rPr>
        <w:t>Atentamente,</w:t>
      </w:r>
      <w:r w:rsidR="0017293E" w:rsidRPr="00CF24CE">
        <w:rPr>
          <w:rFonts w:ascii="Book Antiqua" w:hAnsi="Book Antiqua"/>
        </w:rPr>
        <w:tab/>
      </w:r>
    </w:p>
    <w:p w14:paraId="790034BA" w14:textId="77777777" w:rsidR="00E62C9E" w:rsidRDefault="00E62C9E" w:rsidP="00E62C9E">
      <w:pPr>
        <w:jc w:val="both"/>
        <w:rPr>
          <w:rFonts w:ascii="Book Antiqua" w:hAnsi="Book Antiqua"/>
        </w:rPr>
      </w:pPr>
    </w:p>
    <w:p w14:paraId="416E0F71" w14:textId="77777777" w:rsidR="005F1F6C" w:rsidRDefault="005F1F6C" w:rsidP="00E62C9E">
      <w:pPr>
        <w:jc w:val="both"/>
        <w:rPr>
          <w:rFonts w:ascii="Book Antiqua" w:hAnsi="Book Antiqua"/>
        </w:rPr>
      </w:pPr>
    </w:p>
    <w:p w14:paraId="7FFC1E89" w14:textId="77777777" w:rsidR="00821B22" w:rsidRPr="00CF24CE" w:rsidRDefault="00821B22" w:rsidP="00E62C9E">
      <w:pPr>
        <w:jc w:val="both"/>
        <w:rPr>
          <w:rFonts w:ascii="Book Antiqua" w:hAnsi="Book Antiqua"/>
        </w:rPr>
      </w:pPr>
    </w:p>
    <w:p w14:paraId="2E585E4F" w14:textId="77777777" w:rsidR="00821B22" w:rsidRPr="00CF24CE" w:rsidRDefault="00821B22" w:rsidP="00821B22">
      <w:pPr>
        <w:jc w:val="center"/>
        <w:rPr>
          <w:rFonts w:ascii="Book Antiqua" w:hAnsi="Book Antiqua"/>
        </w:rPr>
      </w:pPr>
      <w:r w:rsidRPr="005474E0">
        <w:rPr>
          <w:rFonts w:ascii="Book Antiqua" w:hAnsi="Book Antiqua"/>
        </w:rPr>
        <w:t xml:space="preserve">Ing. Jessenia Ramón Cabrera, </w:t>
      </w:r>
      <w:proofErr w:type="spellStart"/>
      <w:r w:rsidRPr="005474E0">
        <w:rPr>
          <w:rFonts w:ascii="Book Antiqua" w:hAnsi="Book Antiqua"/>
        </w:rPr>
        <w:t>Mgs</w:t>
      </w:r>
      <w:proofErr w:type="spellEnd"/>
      <w:r w:rsidRPr="005474E0">
        <w:rPr>
          <w:rFonts w:ascii="Book Antiqua" w:hAnsi="Book Antiqua"/>
        </w:rPr>
        <w:t>.</w:t>
      </w:r>
    </w:p>
    <w:p w14:paraId="635167AB" w14:textId="5A011EDE" w:rsidR="00CE0008" w:rsidRPr="001B198C" w:rsidRDefault="00821B22" w:rsidP="001B198C">
      <w:pPr>
        <w:jc w:val="center"/>
        <w:rPr>
          <w:rFonts w:ascii="Book Antiqua" w:hAnsi="Book Antiqua"/>
          <w:b/>
          <w:bCs/>
          <w:sz w:val="22"/>
          <w:szCs w:val="22"/>
        </w:rPr>
      </w:pPr>
      <w:r w:rsidRPr="001351A8">
        <w:rPr>
          <w:rFonts w:ascii="Book Antiqua" w:hAnsi="Book Antiqua"/>
          <w:b/>
          <w:bCs/>
          <w:sz w:val="22"/>
          <w:szCs w:val="22"/>
        </w:rPr>
        <w:t xml:space="preserve">Coordinadora de la TS en </w:t>
      </w:r>
      <w:r>
        <w:rPr>
          <w:rFonts w:ascii="Book Antiqua" w:hAnsi="Book Antiqua"/>
          <w:b/>
          <w:bCs/>
          <w:sz w:val="22"/>
          <w:szCs w:val="22"/>
        </w:rPr>
        <w:t xml:space="preserve">Desarrollo de Software </w:t>
      </w:r>
    </w:p>
    <w:sectPr w:rsidR="00CE0008" w:rsidRPr="001B198C" w:rsidSect="00821B22">
      <w:headerReference w:type="default" r:id="rId7"/>
      <w:footerReference w:type="default" r:id="rId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E3C44" w14:textId="77777777" w:rsidR="00A01D2D" w:rsidRDefault="00A01D2D">
      <w:r>
        <w:separator/>
      </w:r>
    </w:p>
  </w:endnote>
  <w:endnote w:type="continuationSeparator" w:id="0">
    <w:p w14:paraId="43C7ACB4" w14:textId="77777777" w:rsidR="00A01D2D" w:rsidRDefault="00A01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Handwriting">
    <w:panose1 w:val="03010101010101010101"/>
    <w:charset w:val="00"/>
    <w:family w:val="script"/>
    <w:pitch w:val="variable"/>
    <w:sig w:usb0="00000003" w:usb1="00000000" w:usb2="00000000" w:usb3="00000000" w:csb0="00000001" w:csb1="00000000"/>
  </w:font>
  <w:font w:name="Ruler">
    <w:altName w:val="Calibri"/>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CE94" w14:textId="77777777" w:rsidR="00821B22" w:rsidRDefault="00221268" w:rsidP="00A464CF">
    <w:pPr>
      <w:pStyle w:val="Piedepgina"/>
      <w:jc w:val="center"/>
      <w:rPr>
        <w:rFonts w:ascii="Ruler" w:hAnsi="Ruler" w:cs="Ruler"/>
        <w:sz w:val="18"/>
      </w:rPr>
    </w:pPr>
    <w:r>
      <w:rPr>
        <w:rFonts w:ascii="Ruler" w:hAnsi="Ruler" w:cs="Ruler"/>
        <w:noProof/>
        <w:sz w:val="18"/>
      </w:rPr>
      <w:drawing>
        <wp:anchor distT="0" distB="0" distL="114300" distR="114300" simplePos="0" relativeHeight="251663360" behindDoc="1" locked="0" layoutInCell="1" allowOverlap="1" wp14:anchorId="0E0EC7E9" wp14:editId="062DCB17">
          <wp:simplePos x="0" y="0"/>
          <wp:positionH relativeFrom="column">
            <wp:posOffset>344805</wp:posOffset>
          </wp:positionH>
          <wp:positionV relativeFrom="paragraph">
            <wp:posOffset>74749</wp:posOffset>
          </wp:positionV>
          <wp:extent cx="9752874" cy="56515"/>
          <wp:effectExtent l="0" t="0" r="1270" b="63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2874" cy="56515"/>
                  </a:xfrm>
                  <a:prstGeom prst="rect">
                    <a:avLst/>
                  </a:prstGeom>
                  <a:noFill/>
                </pic:spPr>
              </pic:pic>
            </a:graphicData>
          </a:graphic>
          <wp14:sizeRelH relativeFrom="page">
            <wp14:pctWidth>0</wp14:pctWidth>
          </wp14:sizeRelH>
          <wp14:sizeRelV relativeFrom="page">
            <wp14:pctHeight>0</wp14:pctHeight>
          </wp14:sizeRelV>
        </wp:anchor>
      </w:drawing>
    </w:r>
    <w:r w:rsidR="00821B22">
      <w:rPr>
        <w:rFonts w:ascii="Ruler" w:hAnsi="Ruler" w:cs="Ruler"/>
        <w:sz w:val="18"/>
      </w:rPr>
      <w:t xml:space="preserve">                            </w:t>
    </w:r>
  </w:p>
  <w:p w14:paraId="4C0548CA" w14:textId="05B7D576" w:rsidR="00221268" w:rsidRDefault="00221268" w:rsidP="00A464CF">
    <w:pPr>
      <w:pStyle w:val="Piedepgina"/>
      <w:jc w:val="center"/>
      <w:rPr>
        <w:rFonts w:ascii="Ruler" w:hAnsi="Ruler" w:cs="Ruler"/>
        <w:sz w:val="18"/>
      </w:rPr>
    </w:pPr>
    <w:r w:rsidRPr="00A0526C">
      <w:rPr>
        <w:rFonts w:ascii="Ruler" w:hAnsi="Ruler" w:cs="Ruler"/>
        <w:sz w:val="18"/>
      </w:rPr>
      <w:t xml:space="preserve">Calle Granada, Vía a </w:t>
    </w:r>
    <w:proofErr w:type="spellStart"/>
    <w:r w:rsidRPr="00A0526C">
      <w:rPr>
        <w:rFonts w:ascii="Ruler" w:hAnsi="Ruler" w:cs="Ruler"/>
        <w:sz w:val="18"/>
      </w:rPr>
      <w:t>Turunuma</w:t>
    </w:r>
    <w:proofErr w:type="spellEnd"/>
    <w:r>
      <w:rPr>
        <w:rFonts w:ascii="Ruler" w:hAnsi="Ruler" w:cs="Ruler"/>
        <w:sz w:val="18"/>
      </w:rPr>
      <w:t xml:space="preserve">, </w:t>
    </w:r>
    <w:r w:rsidRPr="00A0526C">
      <w:rPr>
        <w:rFonts w:ascii="Ruler" w:hAnsi="Ruler" w:cs="Ruler"/>
        <w:sz w:val="18"/>
      </w:rPr>
      <w:t xml:space="preserve">Frente a </w:t>
    </w:r>
    <w:proofErr w:type="spellStart"/>
    <w:proofErr w:type="gramStart"/>
    <w:r w:rsidRPr="00A0526C">
      <w:rPr>
        <w:rFonts w:ascii="Ruler" w:hAnsi="Ruler" w:cs="Ruler"/>
        <w:sz w:val="18"/>
      </w:rPr>
      <w:t>Cafrilosa</w:t>
    </w:r>
    <w:proofErr w:type="spellEnd"/>
    <w:r>
      <w:rPr>
        <w:rFonts w:ascii="Ruler" w:hAnsi="Ruler" w:cs="Ruler"/>
        <w:sz w:val="18"/>
      </w:rPr>
      <w:t xml:space="preserve">;   </w:t>
    </w:r>
    <w:proofErr w:type="gramEnd"/>
    <w:r w:rsidRPr="00A0526C">
      <w:rPr>
        <w:rFonts w:ascii="Ruler" w:hAnsi="Ruler" w:cs="Ruler"/>
        <w:sz w:val="18"/>
      </w:rPr>
      <w:t>www.tecnologicoloja.edu.ec</w:t>
    </w:r>
  </w:p>
  <w:p w14:paraId="01C65A2F" w14:textId="77777777" w:rsidR="00221268" w:rsidRDefault="00221268" w:rsidP="00A464CF">
    <w:pPr>
      <w:pStyle w:val="Piedepgina"/>
      <w:ind w:left="2268" w:hanging="2410"/>
      <w:jc w:val="center"/>
    </w:pPr>
    <w:r>
      <w:rPr>
        <w:rFonts w:ascii="Ruler" w:hAnsi="Ruler" w:cs="Ruler"/>
        <w:sz w:val="18"/>
      </w:rPr>
      <w:t xml:space="preserve">Teléfono: </w:t>
    </w:r>
    <w:r w:rsidRPr="00A0526C">
      <w:rPr>
        <w:rFonts w:ascii="Ruler" w:hAnsi="Ruler" w:cs="Ruler"/>
        <w:sz w:val="18"/>
      </w:rPr>
      <w:t>07 - 2613865</w:t>
    </w:r>
    <w:r w:rsidRPr="00715825">
      <w:rPr>
        <w:rFonts w:ascii="Ruler" w:hAnsi="Ruler" w:cs="Ruler"/>
        <w:noProof/>
        <w:sz w:val="20"/>
      </w:rPr>
      <w:drawing>
        <wp:anchor distT="0" distB="0" distL="114300" distR="114300" simplePos="0" relativeHeight="251662336" behindDoc="1" locked="0" layoutInCell="1" allowOverlap="1" wp14:anchorId="7B877734" wp14:editId="16F4F22A">
          <wp:simplePos x="0" y="0"/>
          <wp:positionH relativeFrom="page">
            <wp:posOffset>-253365</wp:posOffset>
          </wp:positionH>
          <wp:positionV relativeFrom="paragraph">
            <wp:posOffset>-1623060</wp:posOffset>
          </wp:positionV>
          <wp:extent cx="2971800" cy="2479675"/>
          <wp:effectExtent l="0" t="0" r="0" b="0"/>
          <wp:wrapNone/>
          <wp:docPr id="18" name="Imagen 18" descr="C:\Users\TECNOLOGIAS\Documents\ITSBCA\PAGINA WEB NUEVA\manual ITS\FORMATOS\mal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CNOLOGIAS\Documents\ITSBCA\PAGINA WEB NUEVA\manual ITS\FORMATOS\malla.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rot="10800000">
                    <a:off x="0" y="0"/>
                    <a:ext cx="2971800" cy="247967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09F21" w14:textId="77777777" w:rsidR="00A01D2D" w:rsidRDefault="00A01D2D">
      <w:r>
        <w:separator/>
      </w:r>
    </w:p>
  </w:footnote>
  <w:footnote w:type="continuationSeparator" w:id="0">
    <w:p w14:paraId="41C8445F" w14:textId="77777777" w:rsidR="00A01D2D" w:rsidRDefault="00A01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FBDD" w14:textId="575787EE" w:rsidR="00221268" w:rsidRPr="00D636E4" w:rsidRDefault="00221268" w:rsidP="00A464CF">
    <w:pPr>
      <w:tabs>
        <w:tab w:val="left" w:pos="2948"/>
      </w:tabs>
      <w:jc w:val="center"/>
      <w:rPr>
        <w:rFonts w:ascii="Cambria" w:hAnsi="Cambria" w:cs="Arial"/>
      </w:rPr>
    </w:pPr>
    <w:r w:rsidRPr="00D7351F">
      <w:rPr>
        <w:noProof/>
      </w:rPr>
      <w:drawing>
        <wp:anchor distT="0" distB="0" distL="114300" distR="114300" simplePos="0" relativeHeight="251667456" behindDoc="1" locked="0" layoutInCell="1" allowOverlap="1" wp14:anchorId="69178204" wp14:editId="45E3B3E3">
          <wp:simplePos x="0" y="0"/>
          <wp:positionH relativeFrom="column">
            <wp:posOffset>-838200</wp:posOffset>
          </wp:positionH>
          <wp:positionV relativeFrom="paragraph">
            <wp:posOffset>-398145</wp:posOffset>
          </wp:positionV>
          <wp:extent cx="979805" cy="1311910"/>
          <wp:effectExtent l="0" t="0" r="0" b="2540"/>
          <wp:wrapNone/>
          <wp:docPr id="15" name="Imagen 15" descr="C:\Users\TECNOLOGIAS\Documents\ITSBCA\PAGINA WEB NUEVA\manual ITS\FORMATOS\LOGO_IST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ECNOLOGIAS\Documents\ITSBCA\PAGINA WEB NUEVA\manual ITS\FORMATOS\LOGO_IST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9805" cy="1311910"/>
                  </a:xfrm>
                  <a:prstGeom prst="rect">
                    <a:avLst/>
                  </a:prstGeom>
                  <a:noFill/>
                  <a:ln>
                    <a:noFill/>
                  </a:ln>
                </pic:spPr>
              </pic:pic>
            </a:graphicData>
          </a:graphic>
        </wp:anchor>
      </w:drawing>
    </w:r>
    <w:r w:rsidRPr="00FA2F8A">
      <w:rPr>
        <w:noProof/>
      </w:rPr>
      <w:drawing>
        <wp:anchor distT="0" distB="0" distL="114300" distR="114300" simplePos="0" relativeHeight="251665408" behindDoc="1" locked="0" layoutInCell="1" allowOverlap="1" wp14:anchorId="4B78DC89" wp14:editId="76B16223">
          <wp:simplePos x="0" y="0"/>
          <wp:positionH relativeFrom="page">
            <wp:posOffset>5095875</wp:posOffset>
          </wp:positionH>
          <wp:positionV relativeFrom="paragraph">
            <wp:posOffset>-701675</wp:posOffset>
          </wp:positionV>
          <wp:extent cx="2971800" cy="2479675"/>
          <wp:effectExtent l="0" t="0" r="0" b="0"/>
          <wp:wrapNone/>
          <wp:docPr id="16" name="Imagen 16" descr="C:\Users\TECNOLOGIAS\Documents\ITSBCA\PAGINA WEB NUEVA\manual ITS\FORMATOS\mal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CNOLOGIAS\Documents\ITSBCA\PAGINA WEB NUEVA\manual ITS\FORMATOS\malla.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971800" cy="2479675"/>
                  </a:xfrm>
                  <a:prstGeom prst="rect">
                    <a:avLst/>
                  </a:prstGeom>
                  <a:noFill/>
                  <a:ln>
                    <a:noFill/>
                  </a:ln>
                </pic:spPr>
              </pic:pic>
            </a:graphicData>
          </a:graphic>
        </wp:anchor>
      </w:drawing>
    </w:r>
    <w:r w:rsidRPr="00D636E4">
      <w:rPr>
        <w:rFonts w:ascii="Cambria" w:hAnsi="Cambria" w:cs="Arial"/>
        <w:color w:val="000000" w:themeColor="text1"/>
      </w:rPr>
      <w:t>INSTITUTO SUPERIOR</w:t>
    </w:r>
    <w:r>
      <w:rPr>
        <w:rFonts w:ascii="Cambria" w:hAnsi="Cambria" w:cs="Arial"/>
        <w:color w:val="000000" w:themeColor="text1"/>
      </w:rPr>
      <w:t xml:space="preserve"> </w:t>
    </w:r>
    <w:r w:rsidR="00440408" w:rsidRPr="00D636E4">
      <w:rPr>
        <w:rFonts w:ascii="Cambria" w:hAnsi="Cambria" w:cs="Arial"/>
        <w:color w:val="000000" w:themeColor="text1"/>
      </w:rPr>
      <w:t>TECNOLÓGICO LOJA</w:t>
    </w:r>
  </w:p>
  <w:p w14:paraId="24B1FE0B" w14:textId="12BFD2F7" w:rsidR="00221268" w:rsidRPr="00CF24CE" w:rsidRDefault="00C5678A" w:rsidP="00A464CF">
    <w:pPr>
      <w:tabs>
        <w:tab w:val="left" w:pos="1011"/>
        <w:tab w:val="center" w:pos="4419"/>
      </w:tabs>
      <w:jc w:val="center"/>
      <w:outlineLvl w:val="0"/>
      <w:rPr>
        <w:rFonts w:ascii="Lucida Handwriting" w:hAnsi="Lucida Handwriting" w:cs="Arial"/>
        <w:color w:val="000000" w:themeColor="text1"/>
        <w:sz w:val="16"/>
        <w:szCs w:val="16"/>
        <w:lang w:val="es-ES_tradnl"/>
      </w:rPr>
    </w:pPr>
    <w:r w:rsidRPr="00CF24CE">
      <w:rPr>
        <w:rFonts w:ascii="Lucida Handwriting" w:hAnsi="Lucida Handwriting" w:cs="Arial"/>
        <w:color w:val="000000" w:themeColor="text1"/>
        <w:sz w:val="16"/>
        <w:szCs w:val="16"/>
        <w:lang w:val="es-ES_tradnl"/>
      </w:rPr>
      <w:t>¡Define tu fu</w:t>
    </w:r>
    <w:r w:rsidR="006502DE">
      <w:rPr>
        <w:rFonts w:ascii="Lucida Handwriting" w:hAnsi="Lucida Handwriting" w:cs="Arial"/>
        <w:color w:val="000000" w:themeColor="text1"/>
        <w:sz w:val="16"/>
        <w:szCs w:val="16"/>
        <w:lang w:val="es-ES_tradnl"/>
      </w:rPr>
      <w:t>t</w:t>
    </w:r>
    <w:r w:rsidRPr="00CF24CE">
      <w:rPr>
        <w:rFonts w:ascii="Lucida Handwriting" w:hAnsi="Lucida Handwriting" w:cs="Arial"/>
        <w:color w:val="000000" w:themeColor="text1"/>
        <w:sz w:val="16"/>
        <w:szCs w:val="16"/>
        <w:lang w:val="es-ES_tradnl"/>
      </w:rPr>
      <w:t>u</w:t>
    </w:r>
    <w:r w:rsidR="006502DE">
      <w:rPr>
        <w:rFonts w:ascii="Lucida Handwriting" w:hAnsi="Lucida Handwriting" w:cs="Arial"/>
        <w:color w:val="000000" w:themeColor="text1"/>
        <w:sz w:val="16"/>
        <w:szCs w:val="16"/>
        <w:lang w:val="es-ES_tradnl"/>
      </w:rPr>
      <w:t>r</w:t>
    </w:r>
    <w:r w:rsidRPr="00CF24CE">
      <w:rPr>
        <w:rFonts w:ascii="Lucida Handwriting" w:hAnsi="Lucida Handwriting" w:cs="Arial"/>
        <w:color w:val="000000" w:themeColor="text1"/>
        <w:sz w:val="16"/>
        <w:szCs w:val="16"/>
        <w:lang w:val="es-ES_tradnl"/>
      </w:rPr>
      <w: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B8E"/>
    <w:multiLevelType w:val="multilevel"/>
    <w:tmpl w:val="C89ED1B2"/>
    <w:lvl w:ilvl="0">
      <w:start w:val="1"/>
      <w:numFmt w:val="decimal"/>
      <w:lvlText w:val="%1"/>
      <w:lvlJc w:val="left"/>
      <w:pPr>
        <w:ind w:left="375" w:hanging="375"/>
      </w:pPr>
      <w:rPr>
        <w:rFonts w:hint="default"/>
      </w:rPr>
    </w:lvl>
    <w:lvl w:ilvl="1">
      <w:start w:val="1"/>
      <w:numFmt w:val="decimal"/>
      <w:pStyle w:val="Estilo3"/>
      <w:lvlText w:val="%1.%2"/>
      <w:lvlJc w:val="left"/>
      <w:pPr>
        <w:ind w:left="862" w:hanging="720"/>
      </w:pPr>
      <w:rPr>
        <w:rFonts w:ascii="Bookman Old Style" w:hAnsi="Bookman Old Style" w:cs="Bookman Old Style" w:hint="default"/>
        <w:b w:val="0"/>
        <w:bCs w:val="0"/>
        <w:color w:val="auto"/>
        <w:sz w:val="18"/>
        <w:szCs w:val="1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7314E8"/>
    <w:multiLevelType w:val="hybridMultilevel"/>
    <w:tmpl w:val="4538D83C"/>
    <w:lvl w:ilvl="0" w:tplc="38D6F930">
      <w:numFmt w:val="bullet"/>
      <w:lvlText w:val="-"/>
      <w:lvlJc w:val="left"/>
      <w:pPr>
        <w:ind w:left="360" w:hanging="360"/>
      </w:pPr>
      <w:rPr>
        <w:rFonts w:ascii="Arial" w:eastAsia="Calibri" w:hAnsi="Arial" w:cs="Aria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72082298">
    <w:abstractNumId w:val="0"/>
  </w:num>
  <w:num w:numId="2" w16cid:durableId="1872036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C9E"/>
    <w:rsid w:val="00000097"/>
    <w:rsid w:val="00011261"/>
    <w:rsid w:val="0001743D"/>
    <w:rsid w:val="00053A63"/>
    <w:rsid w:val="00055DFA"/>
    <w:rsid w:val="00057510"/>
    <w:rsid w:val="000616D5"/>
    <w:rsid w:val="00073D9C"/>
    <w:rsid w:val="00076436"/>
    <w:rsid w:val="000B72D6"/>
    <w:rsid w:val="000C5658"/>
    <w:rsid w:val="000C5B0E"/>
    <w:rsid w:val="000D000C"/>
    <w:rsid w:val="000D5D60"/>
    <w:rsid w:val="000E675E"/>
    <w:rsid w:val="000F09A5"/>
    <w:rsid w:val="000F153B"/>
    <w:rsid w:val="000F77D5"/>
    <w:rsid w:val="00101B97"/>
    <w:rsid w:val="00106F21"/>
    <w:rsid w:val="00113E62"/>
    <w:rsid w:val="00122952"/>
    <w:rsid w:val="001351A8"/>
    <w:rsid w:val="001447A5"/>
    <w:rsid w:val="0015414B"/>
    <w:rsid w:val="00155113"/>
    <w:rsid w:val="00156ABF"/>
    <w:rsid w:val="00160FB5"/>
    <w:rsid w:val="0016381C"/>
    <w:rsid w:val="00165632"/>
    <w:rsid w:val="0017293E"/>
    <w:rsid w:val="001839D0"/>
    <w:rsid w:val="001926D8"/>
    <w:rsid w:val="001B198C"/>
    <w:rsid w:val="001B421C"/>
    <w:rsid w:val="001D6553"/>
    <w:rsid w:val="001D679B"/>
    <w:rsid w:val="001E0F89"/>
    <w:rsid w:val="001E7925"/>
    <w:rsid w:val="00201DE8"/>
    <w:rsid w:val="002029BF"/>
    <w:rsid w:val="00204788"/>
    <w:rsid w:val="0021026E"/>
    <w:rsid w:val="00215270"/>
    <w:rsid w:val="00221268"/>
    <w:rsid w:val="00221542"/>
    <w:rsid w:val="00240B0F"/>
    <w:rsid w:val="00240EA9"/>
    <w:rsid w:val="00246F95"/>
    <w:rsid w:val="0026205D"/>
    <w:rsid w:val="0027712C"/>
    <w:rsid w:val="0028307B"/>
    <w:rsid w:val="00287E1D"/>
    <w:rsid w:val="002915A9"/>
    <w:rsid w:val="00292F36"/>
    <w:rsid w:val="002966CC"/>
    <w:rsid w:val="002A0DB7"/>
    <w:rsid w:val="002B4B34"/>
    <w:rsid w:val="002B7457"/>
    <w:rsid w:val="002D0F1A"/>
    <w:rsid w:val="002F65BC"/>
    <w:rsid w:val="002F7774"/>
    <w:rsid w:val="00302EFA"/>
    <w:rsid w:val="00317605"/>
    <w:rsid w:val="00317C55"/>
    <w:rsid w:val="0032137A"/>
    <w:rsid w:val="00326B36"/>
    <w:rsid w:val="00341561"/>
    <w:rsid w:val="0034198D"/>
    <w:rsid w:val="003424BB"/>
    <w:rsid w:val="003517B0"/>
    <w:rsid w:val="003553B2"/>
    <w:rsid w:val="00355B58"/>
    <w:rsid w:val="00361B1C"/>
    <w:rsid w:val="00362093"/>
    <w:rsid w:val="00363DBC"/>
    <w:rsid w:val="003728CC"/>
    <w:rsid w:val="00385072"/>
    <w:rsid w:val="003B1148"/>
    <w:rsid w:val="003B4F8C"/>
    <w:rsid w:val="003B6223"/>
    <w:rsid w:val="003E6EA4"/>
    <w:rsid w:val="003E7429"/>
    <w:rsid w:val="00404C30"/>
    <w:rsid w:val="00407979"/>
    <w:rsid w:val="0041043E"/>
    <w:rsid w:val="004104F0"/>
    <w:rsid w:val="004157B2"/>
    <w:rsid w:val="0042257D"/>
    <w:rsid w:val="00431271"/>
    <w:rsid w:val="004333A9"/>
    <w:rsid w:val="00440408"/>
    <w:rsid w:val="00445009"/>
    <w:rsid w:val="0045520F"/>
    <w:rsid w:val="0045628A"/>
    <w:rsid w:val="00457CB5"/>
    <w:rsid w:val="00470A9B"/>
    <w:rsid w:val="00470F51"/>
    <w:rsid w:val="00473F48"/>
    <w:rsid w:val="00491ACD"/>
    <w:rsid w:val="00491FE1"/>
    <w:rsid w:val="00493CCA"/>
    <w:rsid w:val="00493D61"/>
    <w:rsid w:val="004B1102"/>
    <w:rsid w:val="004C2CB4"/>
    <w:rsid w:val="004C2F80"/>
    <w:rsid w:val="004C6D26"/>
    <w:rsid w:val="004D7760"/>
    <w:rsid w:val="004E1326"/>
    <w:rsid w:val="004E5037"/>
    <w:rsid w:val="004E5962"/>
    <w:rsid w:val="0050714F"/>
    <w:rsid w:val="005073E8"/>
    <w:rsid w:val="00510F98"/>
    <w:rsid w:val="005165EA"/>
    <w:rsid w:val="005225D4"/>
    <w:rsid w:val="00531DC0"/>
    <w:rsid w:val="0053470D"/>
    <w:rsid w:val="00534A91"/>
    <w:rsid w:val="00546263"/>
    <w:rsid w:val="005474E0"/>
    <w:rsid w:val="00557A6B"/>
    <w:rsid w:val="0056756A"/>
    <w:rsid w:val="00583311"/>
    <w:rsid w:val="00586660"/>
    <w:rsid w:val="00587AE0"/>
    <w:rsid w:val="00596030"/>
    <w:rsid w:val="005A7EA8"/>
    <w:rsid w:val="005D1446"/>
    <w:rsid w:val="005E2E4F"/>
    <w:rsid w:val="005F1F6C"/>
    <w:rsid w:val="00611E65"/>
    <w:rsid w:val="00613F63"/>
    <w:rsid w:val="00626518"/>
    <w:rsid w:val="00640823"/>
    <w:rsid w:val="006453D9"/>
    <w:rsid w:val="006502DE"/>
    <w:rsid w:val="006537E8"/>
    <w:rsid w:val="00656323"/>
    <w:rsid w:val="00660A05"/>
    <w:rsid w:val="00663D5F"/>
    <w:rsid w:val="00672AD6"/>
    <w:rsid w:val="0067466C"/>
    <w:rsid w:val="00674AEB"/>
    <w:rsid w:val="00680D0B"/>
    <w:rsid w:val="00681276"/>
    <w:rsid w:val="006A31FA"/>
    <w:rsid w:val="006A5BF7"/>
    <w:rsid w:val="006B2FF2"/>
    <w:rsid w:val="006C5EF2"/>
    <w:rsid w:val="006E67F6"/>
    <w:rsid w:val="006F571D"/>
    <w:rsid w:val="007016AE"/>
    <w:rsid w:val="0070342B"/>
    <w:rsid w:val="00715B8E"/>
    <w:rsid w:val="007579B7"/>
    <w:rsid w:val="007607C1"/>
    <w:rsid w:val="007623DA"/>
    <w:rsid w:val="00764867"/>
    <w:rsid w:val="0076540C"/>
    <w:rsid w:val="00765612"/>
    <w:rsid w:val="00766120"/>
    <w:rsid w:val="00781C5E"/>
    <w:rsid w:val="00785ACB"/>
    <w:rsid w:val="00791604"/>
    <w:rsid w:val="00792B4E"/>
    <w:rsid w:val="00794A33"/>
    <w:rsid w:val="007B72B7"/>
    <w:rsid w:val="007D4943"/>
    <w:rsid w:val="007E2A30"/>
    <w:rsid w:val="007F0DEE"/>
    <w:rsid w:val="007F236B"/>
    <w:rsid w:val="007F705D"/>
    <w:rsid w:val="00802904"/>
    <w:rsid w:val="008123F1"/>
    <w:rsid w:val="00821B22"/>
    <w:rsid w:val="00827444"/>
    <w:rsid w:val="008314DB"/>
    <w:rsid w:val="00831EB4"/>
    <w:rsid w:val="00834E77"/>
    <w:rsid w:val="008362C4"/>
    <w:rsid w:val="00840855"/>
    <w:rsid w:val="00842EFF"/>
    <w:rsid w:val="00843EFB"/>
    <w:rsid w:val="00845F2D"/>
    <w:rsid w:val="00872CC3"/>
    <w:rsid w:val="00876341"/>
    <w:rsid w:val="00876989"/>
    <w:rsid w:val="008775E7"/>
    <w:rsid w:val="008912BD"/>
    <w:rsid w:val="008A2C4A"/>
    <w:rsid w:val="008B191D"/>
    <w:rsid w:val="008B1FF3"/>
    <w:rsid w:val="008C276E"/>
    <w:rsid w:val="008C7775"/>
    <w:rsid w:val="008D26F3"/>
    <w:rsid w:val="008D2725"/>
    <w:rsid w:val="008D3F03"/>
    <w:rsid w:val="008D5F1C"/>
    <w:rsid w:val="008E004E"/>
    <w:rsid w:val="008E5AA9"/>
    <w:rsid w:val="008E5D65"/>
    <w:rsid w:val="008E68D4"/>
    <w:rsid w:val="008F0EAD"/>
    <w:rsid w:val="008F3901"/>
    <w:rsid w:val="00902D2A"/>
    <w:rsid w:val="00910D7D"/>
    <w:rsid w:val="00924994"/>
    <w:rsid w:val="0093083F"/>
    <w:rsid w:val="00941A0B"/>
    <w:rsid w:val="00942986"/>
    <w:rsid w:val="0095565D"/>
    <w:rsid w:val="00955BA5"/>
    <w:rsid w:val="00961577"/>
    <w:rsid w:val="00967ABD"/>
    <w:rsid w:val="00971DED"/>
    <w:rsid w:val="00973BAF"/>
    <w:rsid w:val="00981090"/>
    <w:rsid w:val="009869ED"/>
    <w:rsid w:val="00987E85"/>
    <w:rsid w:val="00995707"/>
    <w:rsid w:val="009A1881"/>
    <w:rsid w:val="009A7327"/>
    <w:rsid w:val="009B2932"/>
    <w:rsid w:val="009B3785"/>
    <w:rsid w:val="009B46E8"/>
    <w:rsid w:val="009C6FE4"/>
    <w:rsid w:val="009D7CCD"/>
    <w:rsid w:val="009E7713"/>
    <w:rsid w:val="00A01D2D"/>
    <w:rsid w:val="00A20DB0"/>
    <w:rsid w:val="00A244F3"/>
    <w:rsid w:val="00A4059C"/>
    <w:rsid w:val="00A41452"/>
    <w:rsid w:val="00A45BA4"/>
    <w:rsid w:val="00A464CF"/>
    <w:rsid w:val="00A53C3C"/>
    <w:rsid w:val="00A549D6"/>
    <w:rsid w:val="00A70D01"/>
    <w:rsid w:val="00A76C49"/>
    <w:rsid w:val="00A85810"/>
    <w:rsid w:val="00A93E11"/>
    <w:rsid w:val="00A949A2"/>
    <w:rsid w:val="00A96DBA"/>
    <w:rsid w:val="00AA0B10"/>
    <w:rsid w:val="00AA21D3"/>
    <w:rsid w:val="00AB0E28"/>
    <w:rsid w:val="00AB4F9A"/>
    <w:rsid w:val="00AC3E5D"/>
    <w:rsid w:val="00AD12A7"/>
    <w:rsid w:val="00AE27DF"/>
    <w:rsid w:val="00AE2813"/>
    <w:rsid w:val="00AE41D3"/>
    <w:rsid w:val="00AE6C0B"/>
    <w:rsid w:val="00AE6D4A"/>
    <w:rsid w:val="00B058ED"/>
    <w:rsid w:val="00B07105"/>
    <w:rsid w:val="00B0775C"/>
    <w:rsid w:val="00B11C75"/>
    <w:rsid w:val="00B17862"/>
    <w:rsid w:val="00B27720"/>
    <w:rsid w:val="00B316DF"/>
    <w:rsid w:val="00B43BF2"/>
    <w:rsid w:val="00B771D3"/>
    <w:rsid w:val="00B90D5C"/>
    <w:rsid w:val="00B93056"/>
    <w:rsid w:val="00B9409B"/>
    <w:rsid w:val="00B96673"/>
    <w:rsid w:val="00BA1617"/>
    <w:rsid w:val="00BB3F79"/>
    <w:rsid w:val="00BC6620"/>
    <w:rsid w:val="00BD0C64"/>
    <w:rsid w:val="00BE6105"/>
    <w:rsid w:val="00BE7F3A"/>
    <w:rsid w:val="00BF10E6"/>
    <w:rsid w:val="00BF3C45"/>
    <w:rsid w:val="00BF5EE7"/>
    <w:rsid w:val="00BF6F18"/>
    <w:rsid w:val="00C00942"/>
    <w:rsid w:val="00C01C93"/>
    <w:rsid w:val="00C1050C"/>
    <w:rsid w:val="00C11756"/>
    <w:rsid w:val="00C26CC0"/>
    <w:rsid w:val="00C5678A"/>
    <w:rsid w:val="00C7051F"/>
    <w:rsid w:val="00C75D2D"/>
    <w:rsid w:val="00CA0A45"/>
    <w:rsid w:val="00CA6C93"/>
    <w:rsid w:val="00CB2172"/>
    <w:rsid w:val="00CC54D2"/>
    <w:rsid w:val="00CC55EF"/>
    <w:rsid w:val="00CD27EF"/>
    <w:rsid w:val="00CD47DB"/>
    <w:rsid w:val="00CD5F99"/>
    <w:rsid w:val="00CD61B6"/>
    <w:rsid w:val="00CE0008"/>
    <w:rsid w:val="00CE4094"/>
    <w:rsid w:val="00CE4DA1"/>
    <w:rsid w:val="00CF049C"/>
    <w:rsid w:val="00CF24CE"/>
    <w:rsid w:val="00D2506F"/>
    <w:rsid w:val="00D55B2A"/>
    <w:rsid w:val="00D55DB0"/>
    <w:rsid w:val="00D6674A"/>
    <w:rsid w:val="00D67A8C"/>
    <w:rsid w:val="00D85874"/>
    <w:rsid w:val="00D85BDE"/>
    <w:rsid w:val="00D87831"/>
    <w:rsid w:val="00DA3D39"/>
    <w:rsid w:val="00DB02FE"/>
    <w:rsid w:val="00DB37AF"/>
    <w:rsid w:val="00DB3B67"/>
    <w:rsid w:val="00DB4F9F"/>
    <w:rsid w:val="00DC0724"/>
    <w:rsid w:val="00DC2171"/>
    <w:rsid w:val="00DD5B1E"/>
    <w:rsid w:val="00DE0CB2"/>
    <w:rsid w:val="00E109F8"/>
    <w:rsid w:val="00E17E3D"/>
    <w:rsid w:val="00E30EED"/>
    <w:rsid w:val="00E42606"/>
    <w:rsid w:val="00E43581"/>
    <w:rsid w:val="00E443A1"/>
    <w:rsid w:val="00E44AFF"/>
    <w:rsid w:val="00E473C1"/>
    <w:rsid w:val="00E47975"/>
    <w:rsid w:val="00E51F85"/>
    <w:rsid w:val="00E62C9E"/>
    <w:rsid w:val="00E648F6"/>
    <w:rsid w:val="00E7157E"/>
    <w:rsid w:val="00E927D9"/>
    <w:rsid w:val="00E94050"/>
    <w:rsid w:val="00E9685F"/>
    <w:rsid w:val="00EA1091"/>
    <w:rsid w:val="00EA4CFF"/>
    <w:rsid w:val="00EA7094"/>
    <w:rsid w:val="00EB72C7"/>
    <w:rsid w:val="00EE0FD4"/>
    <w:rsid w:val="00EE216C"/>
    <w:rsid w:val="00EF4795"/>
    <w:rsid w:val="00F02E8A"/>
    <w:rsid w:val="00F12651"/>
    <w:rsid w:val="00F132E0"/>
    <w:rsid w:val="00F135C6"/>
    <w:rsid w:val="00F241B8"/>
    <w:rsid w:val="00F32DDE"/>
    <w:rsid w:val="00F54213"/>
    <w:rsid w:val="00F5461F"/>
    <w:rsid w:val="00F55E71"/>
    <w:rsid w:val="00F57028"/>
    <w:rsid w:val="00F57191"/>
    <w:rsid w:val="00F614E4"/>
    <w:rsid w:val="00F75024"/>
    <w:rsid w:val="00F8142B"/>
    <w:rsid w:val="00F851D5"/>
    <w:rsid w:val="00F91995"/>
    <w:rsid w:val="00FA7ECD"/>
    <w:rsid w:val="00FB1DDE"/>
    <w:rsid w:val="00FB23E3"/>
    <w:rsid w:val="00FD3F21"/>
    <w:rsid w:val="00FE1682"/>
    <w:rsid w:val="00FE2D5E"/>
    <w:rsid w:val="00FE3DD7"/>
    <w:rsid w:val="00FF5D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6E6AC"/>
  <w15:chartTrackingRefBased/>
  <w15:docId w15:val="{DC3E0AF9-AD9F-40F9-B67D-B9D0F4E20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9F8"/>
    <w:pPr>
      <w:spacing w:after="0" w:line="240" w:lineRule="auto"/>
    </w:pPr>
    <w:rPr>
      <w:rFonts w:ascii="Times New Roman" w:eastAsia="Times New Roman" w:hAnsi="Times New Roman" w:cs="Times New Roman"/>
      <w:sz w:val="24"/>
      <w:szCs w:val="24"/>
      <w:lang w:val="es-EC" w:eastAsia="es-ES_tradnl"/>
    </w:rPr>
  </w:style>
  <w:style w:type="paragraph" w:styleId="Ttulo2">
    <w:name w:val="heading 2"/>
    <w:basedOn w:val="Normal"/>
    <w:next w:val="Normal"/>
    <w:link w:val="Ttulo2Car"/>
    <w:uiPriority w:val="9"/>
    <w:unhideWhenUsed/>
    <w:qFormat/>
    <w:rsid w:val="002F7774"/>
    <w:pPr>
      <w:keepNext/>
      <w:keepLines/>
      <w:spacing w:before="40" w:line="276" w:lineRule="auto"/>
      <w:outlineLvl w:val="1"/>
    </w:pPr>
    <w:rPr>
      <w:rFonts w:asciiTheme="majorHAnsi" w:eastAsiaTheme="majorEastAsia" w:hAnsiTheme="majorHAnsi" w:cstheme="majorBidi"/>
      <w:color w:val="2E74B5" w:themeColor="accent1" w:themeShade="BF"/>
      <w:sz w:val="26"/>
      <w:szCs w:val="26"/>
      <w:lang w:val="es-ES" w:eastAsia="es-ES"/>
    </w:rPr>
  </w:style>
  <w:style w:type="paragraph" w:styleId="Ttulo5">
    <w:name w:val="heading 5"/>
    <w:basedOn w:val="Normal"/>
    <w:next w:val="Normal"/>
    <w:link w:val="Ttulo5Car"/>
    <w:qFormat/>
    <w:rsid w:val="00E62C9E"/>
    <w:pPr>
      <w:keepNext/>
      <w:jc w:val="center"/>
      <w:outlineLvl w:val="4"/>
    </w:pPr>
    <w:rPr>
      <w:b/>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E62C9E"/>
    <w:rPr>
      <w:rFonts w:ascii="Times New Roman" w:eastAsia="Times New Roman" w:hAnsi="Times New Roman" w:cs="Times New Roman"/>
      <w:b/>
      <w:sz w:val="24"/>
      <w:szCs w:val="20"/>
      <w:lang w:val="es-ES_tradnl" w:eastAsia="es-ES"/>
    </w:rPr>
  </w:style>
  <w:style w:type="paragraph" w:styleId="Piedepgina">
    <w:name w:val="footer"/>
    <w:basedOn w:val="Normal"/>
    <w:link w:val="PiedepginaCar"/>
    <w:uiPriority w:val="99"/>
    <w:unhideWhenUsed/>
    <w:rsid w:val="00E62C9E"/>
    <w:pPr>
      <w:tabs>
        <w:tab w:val="center" w:pos="4419"/>
        <w:tab w:val="right" w:pos="8838"/>
      </w:tabs>
    </w:pPr>
    <w:rPr>
      <w:rFonts w:asciiTheme="minorHAnsi" w:eastAsiaTheme="minorEastAsia" w:hAnsiTheme="minorHAnsi" w:cstheme="minorBidi"/>
      <w:sz w:val="22"/>
      <w:szCs w:val="22"/>
      <w:lang w:val="es-ES" w:eastAsia="es-ES"/>
    </w:rPr>
  </w:style>
  <w:style w:type="character" w:customStyle="1" w:styleId="PiedepginaCar">
    <w:name w:val="Pie de página Car"/>
    <w:basedOn w:val="Fuentedeprrafopredeter"/>
    <w:link w:val="Piedepgina"/>
    <w:uiPriority w:val="99"/>
    <w:rsid w:val="00E62C9E"/>
    <w:rPr>
      <w:rFonts w:eastAsiaTheme="minorEastAsia"/>
      <w:lang w:eastAsia="es-ES"/>
    </w:rPr>
  </w:style>
  <w:style w:type="character" w:styleId="Hipervnculo">
    <w:name w:val="Hyperlink"/>
    <w:basedOn w:val="Fuentedeprrafopredeter"/>
    <w:unhideWhenUsed/>
    <w:rsid w:val="00E62C9E"/>
    <w:rPr>
      <w:color w:val="0000FF"/>
      <w:u w:val="single"/>
    </w:rPr>
  </w:style>
  <w:style w:type="paragraph" w:customStyle="1" w:styleId="Estilo3">
    <w:name w:val="Estilo3"/>
    <w:basedOn w:val="Normal"/>
    <w:uiPriority w:val="99"/>
    <w:rsid w:val="00E62C9E"/>
    <w:pPr>
      <w:numPr>
        <w:ilvl w:val="1"/>
        <w:numId w:val="1"/>
      </w:numPr>
      <w:tabs>
        <w:tab w:val="left" w:pos="142"/>
      </w:tabs>
      <w:spacing w:after="200"/>
      <w:jc w:val="both"/>
    </w:pPr>
    <w:rPr>
      <w:rFonts w:ascii="Bookman Old Style" w:eastAsia="Calibri" w:hAnsi="Bookman Old Style" w:cs="Bookman Old Style"/>
      <w:lang w:val="es-ES_tradnl" w:eastAsia="es-ES"/>
    </w:rPr>
  </w:style>
  <w:style w:type="paragraph" w:customStyle="1" w:styleId="Norma">
    <w:name w:val="Norma"/>
    <w:qFormat/>
    <w:rsid w:val="00AE41D3"/>
    <w:pPr>
      <w:spacing w:after="200" w:line="276" w:lineRule="auto"/>
    </w:pPr>
    <w:rPr>
      <w:rFonts w:eastAsiaTheme="minorEastAsia"/>
      <w:lang w:val="es-CO" w:eastAsia="es-CO"/>
    </w:rPr>
  </w:style>
  <w:style w:type="paragraph" w:styleId="Textodeglobo">
    <w:name w:val="Balloon Text"/>
    <w:basedOn w:val="Normal"/>
    <w:link w:val="TextodegloboCar"/>
    <w:uiPriority w:val="99"/>
    <w:semiHidden/>
    <w:unhideWhenUsed/>
    <w:rsid w:val="00715B8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15B8E"/>
    <w:rPr>
      <w:rFonts w:ascii="Segoe UI" w:eastAsiaTheme="minorEastAsia" w:hAnsi="Segoe UI" w:cs="Segoe UI"/>
      <w:sz w:val="18"/>
      <w:szCs w:val="18"/>
      <w:lang w:eastAsia="es-ES"/>
    </w:rPr>
  </w:style>
  <w:style w:type="paragraph" w:styleId="Prrafodelista">
    <w:name w:val="List Paragraph"/>
    <w:basedOn w:val="Normal"/>
    <w:uiPriority w:val="34"/>
    <w:qFormat/>
    <w:rsid w:val="00CC54D2"/>
    <w:pPr>
      <w:spacing w:after="200" w:line="276" w:lineRule="auto"/>
      <w:ind w:left="720"/>
      <w:contextualSpacing/>
    </w:pPr>
    <w:rPr>
      <w:rFonts w:asciiTheme="minorHAnsi" w:eastAsiaTheme="minorEastAsia" w:hAnsiTheme="minorHAnsi" w:cstheme="minorBidi"/>
      <w:sz w:val="22"/>
      <w:szCs w:val="22"/>
      <w:lang w:val="es-ES" w:eastAsia="es-ES"/>
    </w:rPr>
  </w:style>
  <w:style w:type="character" w:customStyle="1" w:styleId="Ttulo2Car">
    <w:name w:val="Título 2 Car"/>
    <w:basedOn w:val="Fuentedeprrafopredeter"/>
    <w:link w:val="Ttulo2"/>
    <w:uiPriority w:val="9"/>
    <w:rsid w:val="002F7774"/>
    <w:rPr>
      <w:rFonts w:asciiTheme="majorHAnsi" w:eastAsiaTheme="majorEastAsia" w:hAnsiTheme="majorHAnsi" w:cstheme="majorBidi"/>
      <w:color w:val="2E74B5" w:themeColor="accent1" w:themeShade="BF"/>
      <w:sz w:val="26"/>
      <w:szCs w:val="26"/>
      <w:lang w:eastAsia="es-ES"/>
    </w:rPr>
  </w:style>
  <w:style w:type="paragraph" w:styleId="Lista">
    <w:name w:val="List"/>
    <w:basedOn w:val="Normal"/>
    <w:uiPriority w:val="99"/>
    <w:unhideWhenUsed/>
    <w:rsid w:val="002F7774"/>
    <w:pPr>
      <w:spacing w:after="200" w:line="276" w:lineRule="auto"/>
      <w:ind w:left="283" w:hanging="283"/>
      <w:contextualSpacing/>
    </w:pPr>
    <w:rPr>
      <w:rFonts w:asciiTheme="minorHAnsi" w:eastAsiaTheme="minorEastAsia" w:hAnsiTheme="minorHAnsi" w:cstheme="minorBidi"/>
      <w:sz w:val="22"/>
      <w:szCs w:val="22"/>
      <w:lang w:val="es-ES" w:eastAsia="es-ES"/>
    </w:rPr>
  </w:style>
  <w:style w:type="paragraph" w:styleId="Saludo">
    <w:name w:val="Salutation"/>
    <w:basedOn w:val="Normal"/>
    <w:next w:val="Normal"/>
    <w:link w:val="SaludoCar"/>
    <w:uiPriority w:val="99"/>
    <w:unhideWhenUsed/>
    <w:rsid w:val="002F7774"/>
    <w:pPr>
      <w:spacing w:after="200" w:line="276" w:lineRule="auto"/>
    </w:pPr>
    <w:rPr>
      <w:rFonts w:asciiTheme="minorHAnsi" w:eastAsiaTheme="minorEastAsia" w:hAnsiTheme="minorHAnsi" w:cstheme="minorBidi"/>
      <w:sz w:val="22"/>
      <w:szCs w:val="22"/>
      <w:lang w:val="es-ES" w:eastAsia="es-ES"/>
    </w:rPr>
  </w:style>
  <w:style w:type="character" w:customStyle="1" w:styleId="SaludoCar">
    <w:name w:val="Saludo Car"/>
    <w:basedOn w:val="Fuentedeprrafopredeter"/>
    <w:link w:val="Saludo"/>
    <w:uiPriority w:val="99"/>
    <w:rsid w:val="002F7774"/>
    <w:rPr>
      <w:rFonts w:eastAsiaTheme="minorEastAsia"/>
      <w:lang w:eastAsia="es-ES"/>
    </w:rPr>
  </w:style>
  <w:style w:type="paragraph" w:styleId="Cierre">
    <w:name w:val="Closing"/>
    <w:basedOn w:val="Normal"/>
    <w:link w:val="CierreCar"/>
    <w:uiPriority w:val="99"/>
    <w:unhideWhenUsed/>
    <w:rsid w:val="002F7774"/>
    <w:pPr>
      <w:ind w:left="4252"/>
    </w:pPr>
    <w:rPr>
      <w:rFonts w:asciiTheme="minorHAnsi" w:eastAsiaTheme="minorEastAsia" w:hAnsiTheme="minorHAnsi" w:cstheme="minorBidi"/>
      <w:sz w:val="22"/>
      <w:szCs w:val="22"/>
      <w:lang w:val="es-ES" w:eastAsia="es-ES"/>
    </w:rPr>
  </w:style>
  <w:style w:type="character" w:customStyle="1" w:styleId="CierreCar">
    <w:name w:val="Cierre Car"/>
    <w:basedOn w:val="Fuentedeprrafopredeter"/>
    <w:link w:val="Cierre"/>
    <w:uiPriority w:val="99"/>
    <w:rsid w:val="002F7774"/>
    <w:rPr>
      <w:rFonts w:eastAsiaTheme="minorEastAsia"/>
      <w:lang w:eastAsia="es-ES"/>
    </w:rPr>
  </w:style>
  <w:style w:type="paragraph" w:styleId="Firma">
    <w:name w:val="Signature"/>
    <w:basedOn w:val="Normal"/>
    <w:link w:val="FirmaCar"/>
    <w:uiPriority w:val="99"/>
    <w:unhideWhenUsed/>
    <w:rsid w:val="002F7774"/>
    <w:pPr>
      <w:ind w:left="4252"/>
    </w:pPr>
    <w:rPr>
      <w:rFonts w:asciiTheme="minorHAnsi" w:eastAsiaTheme="minorEastAsia" w:hAnsiTheme="minorHAnsi" w:cstheme="minorBidi"/>
      <w:sz w:val="22"/>
      <w:szCs w:val="22"/>
      <w:lang w:val="es-ES" w:eastAsia="es-ES"/>
    </w:rPr>
  </w:style>
  <w:style w:type="character" w:customStyle="1" w:styleId="FirmaCar">
    <w:name w:val="Firma Car"/>
    <w:basedOn w:val="Fuentedeprrafopredeter"/>
    <w:link w:val="Firma"/>
    <w:uiPriority w:val="99"/>
    <w:rsid w:val="002F7774"/>
    <w:rPr>
      <w:rFonts w:eastAsiaTheme="minorEastAsia"/>
      <w:lang w:eastAsia="es-ES"/>
    </w:rPr>
  </w:style>
  <w:style w:type="paragraph" w:styleId="Textoindependiente">
    <w:name w:val="Body Text"/>
    <w:basedOn w:val="Normal"/>
    <w:link w:val="TextoindependienteCar"/>
    <w:uiPriority w:val="99"/>
    <w:unhideWhenUsed/>
    <w:rsid w:val="002F7774"/>
    <w:pPr>
      <w:spacing w:after="120" w:line="276" w:lineRule="auto"/>
    </w:pPr>
    <w:rPr>
      <w:rFonts w:asciiTheme="minorHAnsi" w:eastAsiaTheme="minorEastAsia" w:hAnsiTheme="minorHAnsi" w:cstheme="minorBidi"/>
      <w:sz w:val="22"/>
      <w:szCs w:val="22"/>
      <w:lang w:val="es-ES" w:eastAsia="es-ES"/>
    </w:rPr>
  </w:style>
  <w:style w:type="character" w:customStyle="1" w:styleId="TextoindependienteCar">
    <w:name w:val="Texto independiente Car"/>
    <w:basedOn w:val="Fuentedeprrafopredeter"/>
    <w:link w:val="Textoindependiente"/>
    <w:uiPriority w:val="99"/>
    <w:rsid w:val="002F7774"/>
    <w:rPr>
      <w:rFonts w:eastAsiaTheme="minorEastAsia"/>
      <w:lang w:eastAsia="es-ES"/>
    </w:rPr>
  </w:style>
  <w:style w:type="paragraph" w:customStyle="1" w:styleId="Firmapuesto">
    <w:name w:val="Firma puesto"/>
    <w:basedOn w:val="Firma"/>
    <w:rsid w:val="002F7774"/>
  </w:style>
  <w:style w:type="paragraph" w:customStyle="1" w:styleId="Firmaorganizacin">
    <w:name w:val="Firma organización"/>
    <w:basedOn w:val="Firma"/>
    <w:rsid w:val="002F7774"/>
  </w:style>
  <w:style w:type="paragraph" w:styleId="Encabezado">
    <w:name w:val="header"/>
    <w:basedOn w:val="Normal"/>
    <w:link w:val="EncabezadoCar"/>
    <w:uiPriority w:val="99"/>
    <w:unhideWhenUsed/>
    <w:rsid w:val="00785ACB"/>
    <w:pPr>
      <w:tabs>
        <w:tab w:val="center" w:pos="4252"/>
        <w:tab w:val="right" w:pos="8504"/>
      </w:tabs>
    </w:pPr>
    <w:rPr>
      <w:rFonts w:asciiTheme="minorHAnsi" w:eastAsiaTheme="minorEastAsia" w:hAnsiTheme="minorHAnsi" w:cstheme="minorBidi"/>
      <w:sz w:val="22"/>
      <w:szCs w:val="22"/>
      <w:lang w:val="es-ES" w:eastAsia="es-ES"/>
    </w:rPr>
  </w:style>
  <w:style w:type="character" w:customStyle="1" w:styleId="EncabezadoCar">
    <w:name w:val="Encabezado Car"/>
    <w:basedOn w:val="Fuentedeprrafopredeter"/>
    <w:link w:val="Encabezado"/>
    <w:uiPriority w:val="99"/>
    <w:rsid w:val="00785ACB"/>
    <w:rPr>
      <w:rFonts w:eastAsiaTheme="minorEastAsia"/>
      <w:lang w:eastAsia="es-ES"/>
    </w:rPr>
  </w:style>
  <w:style w:type="table" w:styleId="Tablaconcuadrcula">
    <w:name w:val="Table Grid"/>
    <w:basedOn w:val="Tablanormal"/>
    <w:uiPriority w:val="39"/>
    <w:rsid w:val="00CF2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821B22"/>
    <w:pPr>
      <w:spacing w:after="0" w:line="240" w:lineRule="auto"/>
    </w:pPr>
    <w:rPr>
      <w:lang w:val="es-EC"/>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0315">
      <w:bodyDiv w:val="1"/>
      <w:marLeft w:val="0"/>
      <w:marRight w:val="0"/>
      <w:marTop w:val="0"/>
      <w:marBottom w:val="0"/>
      <w:divBdr>
        <w:top w:val="none" w:sz="0" w:space="0" w:color="auto"/>
        <w:left w:val="none" w:sz="0" w:space="0" w:color="auto"/>
        <w:bottom w:val="none" w:sz="0" w:space="0" w:color="auto"/>
        <w:right w:val="none" w:sz="0" w:space="0" w:color="auto"/>
      </w:divBdr>
    </w:div>
    <w:div w:id="536622216">
      <w:bodyDiv w:val="1"/>
      <w:marLeft w:val="0"/>
      <w:marRight w:val="0"/>
      <w:marTop w:val="0"/>
      <w:marBottom w:val="0"/>
      <w:divBdr>
        <w:top w:val="none" w:sz="0" w:space="0" w:color="auto"/>
        <w:left w:val="none" w:sz="0" w:space="0" w:color="auto"/>
        <w:bottom w:val="none" w:sz="0" w:space="0" w:color="auto"/>
        <w:right w:val="none" w:sz="0" w:space="0" w:color="auto"/>
      </w:divBdr>
    </w:div>
    <w:div w:id="1014497580">
      <w:bodyDiv w:val="1"/>
      <w:marLeft w:val="0"/>
      <w:marRight w:val="0"/>
      <w:marTop w:val="0"/>
      <w:marBottom w:val="0"/>
      <w:divBdr>
        <w:top w:val="none" w:sz="0" w:space="0" w:color="auto"/>
        <w:left w:val="none" w:sz="0" w:space="0" w:color="auto"/>
        <w:bottom w:val="none" w:sz="0" w:space="0" w:color="auto"/>
        <w:right w:val="none" w:sz="0" w:space="0" w:color="auto"/>
      </w:divBdr>
    </w:div>
    <w:div w:id="1703166804">
      <w:bodyDiv w:val="1"/>
      <w:marLeft w:val="0"/>
      <w:marRight w:val="0"/>
      <w:marTop w:val="0"/>
      <w:marBottom w:val="0"/>
      <w:divBdr>
        <w:top w:val="none" w:sz="0" w:space="0" w:color="auto"/>
        <w:left w:val="none" w:sz="0" w:space="0" w:color="auto"/>
        <w:bottom w:val="none" w:sz="0" w:space="0" w:color="auto"/>
        <w:right w:val="none" w:sz="0" w:space="0" w:color="auto"/>
      </w:divBdr>
    </w:div>
    <w:div w:id="189727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324</Words>
  <Characters>1788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CALLE</dc:creator>
  <cp:keywords/>
  <dc:description/>
  <cp:lastModifiedBy>andrea jackeline alvarado sanmartin</cp:lastModifiedBy>
  <cp:revision>19</cp:revision>
  <cp:lastPrinted>2025-08-21T14:51:00Z</cp:lastPrinted>
  <dcterms:created xsi:type="dcterms:W3CDTF">2025-10-23T21:15:00Z</dcterms:created>
  <dcterms:modified xsi:type="dcterms:W3CDTF">2025-10-23T21:44:00Z</dcterms:modified>
</cp:coreProperties>
</file>