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A1DA" w14:textId="77777777" w:rsidR="005B145D" w:rsidRPr="005B145D" w:rsidRDefault="005B145D" w:rsidP="005B145D">
      <w:pPr>
        <w:pStyle w:val="Heading1"/>
        <w:rPr>
          <w:sz w:val="52"/>
        </w:rPr>
      </w:pPr>
      <w:r w:rsidRPr="005B145D">
        <w:rPr>
          <w:sz w:val="52"/>
        </w:rPr>
        <w:t>Упражнения</w:t>
      </w:r>
      <w:r w:rsidRPr="005B145D">
        <w:rPr>
          <w:sz w:val="52"/>
          <w:lang w:val="en-US"/>
        </w:rPr>
        <w:t xml:space="preserve">: </w:t>
      </w:r>
      <w:r w:rsidRPr="005B145D">
        <w:rPr>
          <w:sz w:val="52"/>
        </w:rPr>
        <w:t xml:space="preserve">Дефиниране на класове </w:t>
      </w:r>
      <w:r w:rsidRPr="005B145D">
        <w:rPr>
          <w:sz w:val="52"/>
          <w:lang w:val="en-US"/>
        </w:rPr>
        <w:t>2</w:t>
      </w:r>
    </w:p>
    <w:p w14:paraId="0BE3F8F9" w14:textId="77777777" w:rsidR="005B145D" w:rsidRPr="005B145D" w:rsidRDefault="005B145D" w:rsidP="005B145D">
      <w:r w:rsidRPr="005B145D">
        <w:rPr>
          <w:b/>
        </w:rPr>
        <w:t>Забележка</w:t>
      </w:r>
      <w:r w:rsidRPr="005B145D">
        <w:rPr>
          <w:lang w:val="en-US"/>
        </w:rPr>
        <w:t xml:space="preserve">: </w:t>
      </w:r>
      <w:r w:rsidRPr="005B145D">
        <w:t>За задачите с дроби да се спазва общото ограничение</w:t>
      </w:r>
      <w:r w:rsidRPr="005B145D">
        <w:rPr>
          <w:lang w:val="en-US"/>
        </w:rPr>
        <w:t xml:space="preserve">, </w:t>
      </w:r>
      <w:r w:rsidRPr="005B145D">
        <w:t>че знаменателя винаги е естествено число</w:t>
      </w:r>
      <w:r w:rsidRPr="005B145D">
        <w:rPr>
          <w:lang w:val="en-US"/>
        </w:rPr>
        <w:t xml:space="preserve">. </w:t>
      </w:r>
      <w:r w:rsidRPr="005B145D">
        <w:t>Т</w:t>
      </w:r>
      <w:r w:rsidRPr="005B145D">
        <w:rPr>
          <w:lang w:val="en-US"/>
        </w:rPr>
        <w:t>.</w:t>
      </w:r>
      <w:r w:rsidRPr="005B145D">
        <w:t>е</w:t>
      </w:r>
      <w:r w:rsidRPr="005B145D">
        <w:rPr>
          <w:lang w:val="en-US"/>
        </w:rPr>
        <w:t xml:space="preserve">. </w:t>
      </w:r>
      <w:r w:rsidRPr="005B145D">
        <w:t xml:space="preserve">не може да е </w:t>
      </w:r>
      <w:r w:rsidRPr="005B145D">
        <w:rPr>
          <w:lang w:val="en-US"/>
        </w:rPr>
        <w:t xml:space="preserve">0 </w:t>
      </w:r>
      <w:r w:rsidRPr="005B145D">
        <w:t>или отрицателно число</w:t>
      </w:r>
      <w:r w:rsidRPr="005B145D">
        <w:rPr>
          <w:lang w:val="en-US"/>
        </w:rPr>
        <w:t>.</w:t>
      </w:r>
    </w:p>
    <w:p w14:paraId="43D31497" w14:textId="77777777" w:rsidR="005B145D" w:rsidRPr="005B145D" w:rsidRDefault="005B145D" w:rsidP="005B145D">
      <w:r w:rsidRPr="005B145D">
        <w:rPr>
          <w:b/>
        </w:rPr>
        <w:t>Предложение за модификация</w:t>
      </w:r>
      <w:r w:rsidRPr="005B145D">
        <w:rPr>
          <w:lang w:val="en-US"/>
        </w:rPr>
        <w:t xml:space="preserve">: </w:t>
      </w:r>
      <w:r w:rsidRPr="005B145D">
        <w:t xml:space="preserve">Ако ограничението за знаменателя се сведе до </w:t>
      </w:r>
      <w:r w:rsidRPr="005B145D">
        <w:rPr>
          <w:b/>
        </w:rPr>
        <w:t>цяло число</w:t>
      </w:r>
      <w:r w:rsidRPr="005B145D">
        <w:rPr>
          <w:b/>
          <w:lang w:val="en-US"/>
        </w:rPr>
        <w:t xml:space="preserve">, </w:t>
      </w:r>
      <w:r w:rsidRPr="005B145D">
        <w:t>то решете задачите</w:t>
      </w:r>
      <w:r w:rsidRPr="005B145D">
        <w:rPr>
          <w:lang w:val="en-US"/>
        </w:rPr>
        <w:t xml:space="preserve">, </w:t>
      </w:r>
      <w:r w:rsidRPr="005B145D">
        <w:t xml:space="preserve">като обработвате случаите с въведен знаменател </w:t>
      </w:r>
      <w:r w:rsidRPr="005B145D">
        <w:rPr>
          <w:b/>
          <w:lang w:val="en-US"/>
        </w:rPr>
        <w:t>0</w:t>
      </w:r>
      <w:r w:rsidRPr="005B145D">
        <w:rPr>
          <w:lang w:val="en-US"/>
        </w:rPr>
        <w:t xml:space="preserve"> </w:t>
      </w:r>
      <w:r w:rsidRPr="005B145D">
        <w:t>и тогава да се извежда съобщение за невалидни входни данни</w:t>
      </w:r>
      <w:r w:rsidRPr="005B145D">
        <w:rPr>
          <w:lang w:val="en-US"/>
        </w:rPr>
        <w:t xml:space="preserve">, </w:t>
      </w:r>
      <w:r w:rsidRPr="005B145D">
        <w:t xml:space="preserve">а за отрицателна стойност на знаменателя </w:t>
      </w:r>
      <w:r w:rsidRPr="005B145D">
        <w:rPr>
          <w:lang w:val="en-US"/>
        </w:rPr>
        <w:t xml:space="preserve">– </w:t>
      </w:r>
      <w:r w:rsidRPr="005B145D">
        <w:t xml:space="preserve">да се промени метода за подреждане на изходната колекция </w:t>
      </w:r>
    </w:p>
    <w:p w14:paraId="13C9BE2C" w14:textId="77777777" w:rsidR="005B145D" w:rsidRPr="005B145D" w:rsidRDefault="005B145D" w:rsidP="005B145D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5B145D">
        <w:t>Дефиниране на клас Рационално число</w:t>
      </w:r>
    </w:p>
    <w:p w14:paraId="3D91653E" w14:textId="77777777" w:rsidR="005B145D" w:rsidRPr="005B145D" w:rsidRDefault="005B145D" w:rsidP="005B145D">
      <w:pPr>
        <w:jc w:val="both"/>
      </w:pPr>
      <w:r w:rsidRPr="005B145D">
        <w:t xml:space="preserve">Дефинирайте клас </w:t>
      </w:r>
      <w:r w:rsidRPr="005B145D">
        <w:rPr>
          <w:b/>
          <w:noProof/>
          <w:lang w:val="en-US"/>
        </w:rPr>
        <w:t>RacionalNumber</w:t>
      </w:r>
      <w:r w:rsidRPr="005B145D">
        <w:rPr>
          <w:noProof/>
          <w:lang w:val="en-US"/>
        </w:rPr>
        <w:t xml:space="preserve"> </w:t>
      </w:r>
      <w:r w:rsidRPr="005B145D">
        <w:t xml:space="preserve">с </w:t>
      </w:r>
      <w:r w:rsidRPr="005B145D">
        <w:rPr>
          <w:b/>
          <w:lang w:val="en-US"/>
        </w:rPr>
        <w:t xml:space="preserve">private </w:t>
      </w:r>
      <w:r w:rsidRPr="005B145D">
        <w:t xml:space="preserve">полета </w:t>
      </w:r>
      <w:r w:rsidRPr="005B145D">
        <w:rPr>
          <w:b/>
          <w:lang w:val="en-US"/>
        </w:rPr>
        <w:t>numerator</w:t>
      </w:r>
      <w:r w:rsidRPr="005B145D">
        <w:rPr>
          <w:noProof/>
          <w:lang w:val="en-US"/>
        </w:rPr>
        <w:t>(</w:t>
      </w:r>
      <w:r w:rsidRPr="005B145D">
        <w:t>числител</w:t>
      </w:r>
      <w:r w:rsidRPr="005B145D">
        <w:rPr>
          <w:noProof/>
          <w:lang w:val="en-US"/>
        </w:rPr>
        <w:t xml:space="preserve">) </w:t>
      </w:r>
      <w:r w:rsidRPr="005B145D">
        <w:t xml:space="preserve">и </w:t>
      </w:r>
      <w:r w:rsidRPr="005B145D">
        <w:rPr>
          <w:b/>
          <w:lang w:val="en-US"/>
        </w:rPr>
        <w:t>denumerator</w:t>
      </w:r>
      <w:r w:rsidRPr="005B145D">
        <w:rPr>
          <w:noProof/>
          <w:lang w:val="en-US"/>
        </w:rPr>
        <w:t>(</w:t>
      </w:r>
      <w:r w:rsidRPr="005B145D">
        <w:t>знаменател</w:t>
      </w:r>
      <w:r w:rsidRPr="005B145D">
        <w:rPr>
          <w:lang w:val="en-US"/>
        </w:rPr>
        <w:t xml:space="preserve">). </w:t>
      </w:r>
    </w:p>
    <w:p w14:paraId="0DE5CB66" w14:textId="77777777" w:rsidR="005B145D" w:rsidRPr="005B145D" w:rsidRDefault="005B145D" w:rsidP="005B145D">
      <w:pPr>
        <w:jc w:val="both"/>
      </w:pPr>
      <w:r w:rsidRPr="005B145D">
        <w:t xml:space="preserve">Създайте </w:t>
      </w:r>
      <w:r w:rsidRPr="005B145D">
        <w:rPr>
          <w:lang w:val="en-US"/>
        </w:rPr>
        <w:t xml:space="preserve">3 </w:t>
      </w:r>
      <w:r w:rsidRPr="005B145D">
        <w:t xml:space="preserve">обекта и ги изведете във формат </w:t>
      </w:r>
      <w:r w:rsidRPr="005B145D">
        <w:rPr>
          <w:lang w:val="en-US"/>
        </w:rPr>
        <w:t>“Numerator/denumerator {numerator}/{denumaerator}”:</w:t>
      </w:r>
    </w:p>
    <w:p w14:paraId="43B8D3A8" w14:textId="77777777" w:rsidR="005B145D" w:rsidRPr="005B145D" w:rsidRDefault="005B145D" w:rsidP="005B145D">
      <w:pPr>
        <w:pStyle w:val="Heading3"/>
        <w:rPr>
          <w:lang w:val="bg-BG"/>
        </w:rPr>
      </w:pPr>
      <w:r w:rsidRPr="005B145D">
        <w:rPr>
          <w:lang w:val="bg-BG"/>
        </w:rPr>
        <w:t>Примери</w:t>
      </w:r>
    </w:p>
    <w:tbl>
      <w:tblPr>
        <w:tblStyle w:val="TableGrid"/>
        <w:tblW w:w="1948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3"/>
        <w:gridCol w:w="995"/>
      </w:tblGrid>
      <w:tr w:rsidR="005B145D" w:rsidRPr="005B145D" w14:paraId="1260068D" w14:textId="77777777" w:rsidTr="00C836A4">
        <w:tc>
          <w:tcPr>
            <w:tcW w:w="953" w:type="dxa"/>
            <w:shd w:val="clear" w:color="auto" w:fill="D9D9D9" w:themeFill="background1" w:themeFillShade="D9"/>
            <w:tcMar>
              <w:left w:w="75" w:type="dxa"/>
            </w:tcMar>
          </w:tcPr>
          <w:p w14:paraId="249CB870" w14:textId="77777777" w:rsidR="005B145D" w:rsidRPr="005B145D" w:rsidRDefault="005B145D" w:rsidP="00C836A4">
            <w:pPr>
              <w:spacing w:after="0"/>
              <w:jc w:val="center"/>
              <w:rPr>
                <w:b/>
                <w:lang w:val="en-US"/>
              </w:rPr>
            </w:pPr>
            <w:r w:rsidRPr="005B145D">
              <w:rPr>
                <w:b/>
              </w:rPr>
              <w:t>Вход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left w:w="75" w:type="dxa"/>
            </w:tcMar>
          </w:tcPr>
          <w:p w14:paraId="2B5C6373" w14:textId="77777777" w:rsidR="005B145D" w:rsidRPr="005B145D" w:rsidRDefault="005B145D" w:rsidP="00C836A4">
            <w:pPr>
              <w:spacing w:after="0"/>
              <w:jc w:val="center"/>
              <w:rPr>
                <w:b/>
                <w:lang w:val="en-US"/>
              </w:rPr>
            </w:pPr>
            <w:r w:rsidRPr="005B145D">
              <w:rPr>
                <w:b/>
              </w:rPr>
              <w:t>Изход</w:t>
            </w:r>
          </w:p>
        </w:tc>
      </w:tr>
      <w:tr w:rsidR="005B145D" w:rsidRPr="005B145D" w14:paraId="2B5FCDF5" w14:textId="77777777" w:rsidTr="00C836A4">
        <w:tc>
          <w:tcPr>
            <w:tcW w:w="953" w:type="dxa"/>
            <w:shd w:val="clear" w:color="auto" w:fill="auto"/>
            <w:tcMar>
              <w:left w:w="75" w:type="dxa"/>
            </w:tcMar>
          </w:tcPr>
          <w:p w14:paraId="08E8058D" w14:textId="77777777" w:rsidR="005B145D" w:rsidRPr="005B145D" w:rsidRDefault="005B145D" w:rsidP="00C836A4">
            <w:pPr>
              <w:spacing w:after="0"/>
              <w:rPr>
                <w:rFonts w:ascii="Consolas" w:hAnsi="Consolas"/>
                <w:bCs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482999C9" w14:textId="77777777" w:rsidR="005B145D" w:rsidRPr="005B145D" w:rsidRDefault="005B145D" w:rsidP="00C836A4">
            <w:pPr>
              <w:spacing w:after="0"/>
              <w:rPr>
                <w:rFonts w:ascii="Consolas" w:hAnsi="Consolas"/>
                <w:bCs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4</w:t>
            </w:r>
          </w:p>
          <w:p w14:paraId="7EFD8A42" w14:textId="77777777" w:rsidR="005B145D" w:rsidRPr="005B145D" w:rsidRDefault="005B145D" w:rsidP="00C836A4">
            <w:pPr>
              <w:spacing w:after="0"/>
              <w:rPr>
                <w:rFonts w:ascii="Consolas" w:hAnsi="Consolas"/>
                <w:bCs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5</w:t>
            </w:r>
          </w:p>
          <w:p w14:paraId="5FAE08CD" w14:textId="77777777" w:rsidR="005B145D" w:rsidRPr="005B145D" w:rsidRDefault="005B145D" w:rsidP="00C836A4">
            <w:pPr>
              <w:spacing w:after="0"/>
              <w:rPr>
                <w:rFonts w:ascii="Consolas" w:hAnsi="Consolas"/>
                <w:bCs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6</w:t>
            </w:r>
          </w:p>
          <w:p w14:paraId="32948002" w14:textId="77777777" w:rsidR="005B145D" w:rsidRPr="005B145D" w:rsidRDefault="005B145D" w:rsidP="00C836A4">
            <w:pPr>
              <w:spacing w:after="0"/>
              <w:rPr>
                <w:rFonts w:ascii="Consolas" w:hAnsi="Consolas"/>
                <w:bCs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7</w:t>
            </w:r>
          </w:p>
          <w:p w14:paraId="05FF96E9" w14:textId="77777777" w:rsidR="005B145D" w:rsidRPr="005B145D" w:rsidRDefault="005B145D" w:rsidP="00C836A4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8</w:t>
            </w:r>
          </w:p>
        </w:tc>
        <w:tc>
          <w:tcPr>
            <w:tcW w:w="995" w:type="dxa"/>
            <w:shd w:val="clear" w:color="auto" w:fill="auto"/>
            <w:tcMar>
              <w:left w:w="75" w:type="dxa"/>
            </w:tcMar>
          </w:tcPr>
          <w:p w14:paraId="394D1561" w14:textId="77777777" w:rsidR="005B145D" w:rsidRPr="005B145D" w:rsidRDefault="005B145D" w:rsidP="00C836A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3/4</w:t>
            </w:r>
          </w:p>
          <w:p w14:paraId="5D39EE92" w14:textId="77777777" w:rsidR="005B145D" w:rsidRPr="005B145D" w:rsidRDefault="005B145D" w:rsidP="00C836A4">
            <w:pPr>
              <w:spacing w:after="0"/>
              <w:rPr>
                <w:rFonts w:ascii="Consolas" w:hAnsi="Consolas"/>
              </w:rPr>
            </w:pPr>
            <w:r w:rsidRPr="005B145D">
              <w:rPr>
                <w:rFonts w:ascii="Consolas" w:hAnsi="Consolas"/>
                <w:noProof/>
                <w:lang w:val="en-US"/>
              </w:rPr>
              <w:t xml:space="preserve">5/6 </w:t>
            </w:r>
          </w:p>
          <w:p w14:paraId="12824A0F" w14:textId="77777777" w:rsidR="005B145D" w:rsidRPr="005B145D" w:rsidRDefault="005B145D" w:rsidP="00C836A4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B145D">
              <w:rPr>
                <w:rFonts w:ascii="Consolas" w:hAnsi="Consolas"/>
                <w:noProof/>
                <w:lang w:val="en-US"/>
              </w:rPr>
              <w:t>7/8</w:t>
            </w:r>
          </w:p>
        </w:tc>
      </w:tr>
    </w:tbl>
    <w:p w14:paraId="156D05CD" w14:textId="77777777" w:rsidR="005B145D" w:rsidRPr="005B145D" w:rsidRDefault="005B145D" w:rsidP="005B145D"/>
    <w:p w14:paraId="12843C21" w14:textId="77777777" w:rsidR="005B145D" w:rsidRPr="005B145D" w:rsidRDefault="005B145D" w:rsidP="005B145D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5B145D">
        <w:t xml:space="preserve">Дефиниране на клас Рационално число </w:t>
      </w:r>
      <w:r w:rsidRPr="005B145D">
        <w:rPr>
          <w:lang w:val="en-US"/>
        </w:rPr>
        <w:t>*</w:t>
      </w:r>
    </w:p>
    <w:p w14:paraId="7603695E" w14:textId="77777777" w:rsidR="005B145D" w:rsidRPr="005B145D" w:rsidRDefault="005B145D" w:rsidP="005B145D">
      <w:pPr>
        <w:jc w:val="both"/>
      </w:pPr>
      <w:r w:rsidRPr="005B145D">
        <w:t xml:space="preserve">Дефинирайте клас </w:t>
      </w:r>
      <w:r w:rsidRPr="005B145D">
        <w:rPr>
          <w:b/>
          <w:noProof/>
          <w:lang w:val="en-US"/>
        </w:rPr>
        <w:t>RacionalNumber</w:t>
      </w:r>
      <w:r w:rsidRPr="005B145D">
        <w:rPr>
          <w:noProof/>
          <w:lang w:val="en-US"/>
        </w:rPr>
        <w:t xml:space="preserve"> </w:t>
      </w:r>
      <w:r w:rsidRPr="005B145D">
        <w:t xml:space="preserve">с </w:t>
      </w:r>
      <w:r w:rsidRPr="005B145D">
        <w:rPr>
          <w:b/>
          <w:lang w:val="en-US"/>
        </w:rPr>
        <w:t xml:space="preserve">private </w:t>
      </w:r>
      <w:r w:rsidRPr="005B145D">
        <w:t xml:space="preserve">полета </w:t>
      </w:r>
      <w:r w:rsidRPr="005B145D">
        <w:rPr>
          <w:b/>
          <w:lang w:val="en-US"/>
        </w:rPr>
        <w:t>numerator</w:t>
      </w:r>
      <w:r w:rsidRPr="005B145D">
        <w:rPr>
          <w:noProof/>
          <w:lang w:val="en-US"/>
        </w:rPr>
        <w:t>(</w:t>
      </w:r>
      <w:r w:rsidRPr="005B145D">
        <w:t>числител</w:t>
      </w:r>
      <w:r w:rsidRPr="005B145D">
        <w:rPr>
          <w:noProof/>
          <w:lang w:val="en-US"/>
        </w:rPr>
        <w:t xml:space="preserve">) </w:t>
      </w:r>
      <w:r w:rsidRPr="005B145D">
        <w:t xml:space="preserve">и </w:t>
      </w:r>
      <w:r w:rsidRPr="005B145D">
        <w:rPr>
          <w:b/>
          <w:lang w:val="en-US"/>
        </w:rPr>
        <w:t>denumerator</w:t>
      </w:r>
      <w:r w:rsidRPr="005B145D">
        <w:rPr>
          <w:noProof/>
          <w:lang w:val="en-US"/>
        </w:rPr>
        <w:t>(</w:t>
      </w:r>
      <w:r w:rsidRPr="005B145D">
        <w:t>знаменател</w:t>
      </w:r>
      <w:r w:rsidRPr="005B145D">
        <w:rPr>
          <w:lang w:val="en-US"/>
        </w:rPr>
        <w:t xml:space="preserve">). </w:t>
      </w:r>
    </w:p>
    <w:p w14:paraId="7BEE41DE" w14:textId="77777777" w:rsidR="005B145D" w:rsidRPr="005B145D" w:rsidRDefault="005B145D" w:rsidP="005B145D">
      <w:pPr>
        <w:jc w:val="both"/>
      </w:pPr>
      <w:r w:rsidRPr="005B145D">
        <w:t>Въведете ги на един ред</w:t>
      </w:r>
      <w:r w:rsidRPr="005B145D">
        <w:rPr>
          <w:lang w:val="en-US"/>
        </w:rPr>
        <w:t xml:space="preserve">, </w:t>
      </w:r>
      <w:r w:rsidRPr="005B145D">
        <w:t xml:space="preserve">като за разделител ползвате </w:t>
      </w:r>
      <w:r w:rsidRPr="005B145D">
        <w:rPr>
          <w:lang w:val="en-US"/>
        </w:rPr>
        <w:t xml:space="preserve">“ “ </w:t>
      </w:r>
      <w:r w:rsidRPr="005B145D">
        <w:t xml:space="preserve">и ги изведете във формат </w:t>
      </w:r>
      <w:r w:rsidRPr="005B145D">
        <w:rPr>
          <w:lang w:val="en-US"/>
        </w:rPr>
        <w:t xml:space="preserve">“Numerator/denumerator {numerator}/{denumaerator}”, </w:t>
      </w:r>
      <w:r w:rsidRPr="005B145D">
        <w:t>на един ред</w:t>
      </w:r>
      <w:r w:rsidRPr="005B145D">
        <w:rPr>
          <w:lang w:val="en-US"/>
        </w:rPr>
        <w:t xml:space="preserve">, </w:t>
      </w:r>
      <w:r w:rsidRPr="005B145D">
        <w:t xml:space="preserve">разделени със </w:t>
      </w:r>
      <w:r w:rsidRPr="005B145D">
        <w:rPr>
          <w:lang w:val="en-US"/>
        </w:rPr>
        <w:t>“; “</w:t>
      </w:r>
    </w:p>
    <w:p w14:paraId="7E61D243" w14:textId="77777777" w:rsidR="005B145D" w:rsidRPr="005B145D" w:rsidRDefault="005B145D" w:rsidP="005B145D">
      <w:pPr>
        <w:pStyle w:val="Heading3"/>
        <w:rPr>
          <w:lang w:val="bg-BG"/>
        </w:rPr>
      </w:pPr>
      <w:r w:rsidRPr="005B145D">
        <w:rPr>
          <w:lang w:val="bg-BG"/>
        </w:rPr>
        <w:t>Примери</w:t>
      </w:r>
    </w:p>
    <w:tbl>
      <w:tblPr>
        <w:tblStyle w:val="TableGrid"/>
        <w:tblW w:w="5023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5"/>
        <w:gridCol w:w="2268"/>
      </w:tblGrid>
      <w:tr w:rsidR="005B145D" w:rsidRPr="005B145D" w14:paraId="657F1471" w14:textId="77777777" w:rsidTr="00C836A4">
        <w:tc>
          <w:tcPr>
            <w:tcW w:w="2755" w:type="dxa"/>
            <w:shd w:val="clear" w:color="auto" w:fill="D9D9D9" w:themeFill="background1" w:themeFillShade="D9"/>
            <w:tcMar>
              <w:left w:w="75" w:type="dxa"/>
            </w:tcMar>
          </w:tcPr>
          <w:p w14:paraId="09CC54D8" w14:textId="77777777" w:rsidR="005B145D" w:rsidRPr="005B145D" w:rsidRDefault="005B145D" w:rsidP="00C836A4">
            <w:pPr>
              <w:spacing w:after="0"/>
              <w:jc w:val="center"/>
              <w:rPr>
                <w:b/>
                <w:lang w:val="en-US"/>
              </w:rPr>
            </w:pPr>
            <w:r w:rsidRPr="005B145D">
              <w:rPr>
                <w:b/>
              </w:rPr>
              <w:t>Вход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14:paraId="7EDFA9B9" w14:textId="77777777" w:rsidR="005B145D" w:rsidRPr="005B145D" w:rsidRDefault="005B145D" w:rsidP="00C836A4">
            <w:pPr>
              <w:spacing w:after="0"/>
              <w:jc w:val="center"/>
              <w:rPr>
                <w:b/>
                <w:lang w:val="en-US"/>
              </w:rPr>
            </w:pPr>
            <w:r w:rsidRPr="005B145D">
              <w:rPr>
                <w:b/>
              </w:rPr>
              <w:t>Изход</w:t>
            </w:r>
          </w:p>
        </w:tc>
      </w:tr>
      <w:tr w:rsidR="005B145D" w:rsidRPr="005B145D" w14:paraId="43DD0477" w14:textId="77777777" w:rsidTr="00C836A4">
        <w:tc>
          <w:tcPr>
            <w:tcW w:w="2755" w:type="dxa"/>
            <w:shd w:val="clear" w:color="auto" w:fill="auto"/>
            <w:tcMar>
              <w:left w:w="75" w:type="dxa"/>
            </w:tcMar>
          </w:tcPr>
          <w:p w14:paraId="5740252A" w14:textId="77777777" w:rsidR="005B145D" w:rsidRPr="005B145D" w:rsidRDefault="005B145D" w:rsidP="00C836A4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3 4 5 6 7 8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14:paraId="52DEAE99" w14:textId="77777777" w:rsidR="005B145D" w:rsidRPr="005B145D" w:rsidRDefault="005B145D" w:rsidP="00C836A4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 xml:space="preserve">3/4; </w:t>
            </w:r>
            <w:r w:rsidRPr="005B145D">
              <w:rPr>
                <w:rFonts w:ascii="Consolas" w:hAnsi="Consolas"/>
                <w:noProof/>
                <w:lang w:val="en-US"/>
              </w:rPr>
              <w:t>5/6; 7/8</w:t>
            </w:r>
          </w:p>
        </w:tc>
      </w:tr>
    </w:tbl>
    <w:p w14:paraId="11011DC1" w14:textId="77777777" w:rsidR="005B145D" w:rsidRPr="005B145D" w:rsidRDefault="005B145D" w:rsidP="005B145D"/>
    <w:p w14:paraId="758401C4" w14:textId="77777777" w:rsidR="005B145D" w:rsidRPr="005B145D" w:rsidRDefault="005B145D" w:rsidP="005B145D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5B145D">
        <w:t xml:space="preserve">Несъкратима дроб </w:t>
      </w:r>
      <w:r w:rsidRPr="005B145D">
        <w:rPr>
          <w:lang w:val="en-US"/>
        </w:rPr>
        <w:t>*</w:t>
      </w:r>
    </w:p>
    <w:p w14:paraId="6444BCB4" w14:textId="77777777" w:rsidR="005B145D" w:rsidRPr="005B145D" w:rsidRDefault="005B145D" w:rsidP="005B145D">
      <w:pPr>
        <w:jc w:val="both"/>
      </w:pPr>
      <w:r w:rsidRPr="005B145D">
        <w:t xml:space="preserve">Дефинирайте клас </w:t>
      </w:r>
      <w:r w:rsidRPr="005B145D">
        <w:rPr>
          <w:b/>
          <w:noProof/>
          <w:lang w:val="en-US"/>
        </w:rPr>
        <w:t>RacionalNumber</w:t>
      </w:r>
      <w:r w:rsidRPr="005B145D">
        <w:rPr>
          <w:noProof/>
          <w:lang w:val="en-US"/>
        </w:rPr>
        <w:t xml:space="preserve"> </w:t>
      </w:r>
      <w:r w:rsidRPr="005B145D">
        <w:t xml:space="preserve">с </w:t>
      </w:r>
      <w:r w:rsidRPr="005B145D">
        <w:rPr>
          <w:b/>
          <w:lang w:val="en-US"/>
        </w:rPr>
        <w:t xml:space="preserve">private </w:t>
      </w:r>
      <w:r w:rsidRPr="005B145D">
        <w:t xml:space="preserve">полета </w:t>
      </w:r>
      <w:r w:rsidRPr="005B145D">
        <w:rPr>
          <w:b/>
          <w:lang w:val="en-US"/>
        </w:rPr>
        <w:t>numerator</w:t>
      </w:r>
      <w:r w:rsidRPr="005B145D">
        <w:rPr>
          <w:noProof/>
          <w:lang w:val="en-US"/>
        </w:rPr>
        <w:t>(</w:t>
      </w:r>
      <w:r w:rsidRPr="005B145D">
        <w:t>числител</w:t>
      </w:r>
      <w:r w:rsidRPr="005B145D">
        <w:rPr>
          <w:noProof/>
          <w:lang w:val="en-US"/>
        </w:rPr>
        <w:t xml:space="preserve">) </w:t>
      </w:r>
      <w:r w:rsidRPr="005B145D">
        <w:t xml:space="preserve">и </w:t>
      </w:r>
      <w:r w:rsidRPr="005B145D">
        <w:rPr>
          <w:b/>
          <w:lang w:val="en-US"/>
        </w:rPr>
        <w:t>denumerator</w:t>
      </w:r>
      <w:r w:rsidRPr="005B145D">
        <w:rPr>
          <w:noProof/>
          <w:lang w:val="en-US"/>
        </w:rPr>
        <w:t>(</w:t>
      </w:r>
      <w:r w:rsidRPr="005B145D">
        <w:t>знаменател</w:t>
      </w:r>
      <w:r w:rsidRPr="005B145D">
        <w:rPr>
          <w:lang w:val="en-US"/>
        </w:rPr>
        <w:t xml:space="preserve">).  </w:t>
      </w:r>
      <w:r w:rsidRPr="005B145D">
        <w:t>Въведете от клавиатурата числа на един ред</w:t>
      </w:r>
      <w:r w:rsidRPr="005B145D">
        <w:rPr>
          <w:lang w:val="en-US"/>
        </w:rPr>
        <w:t xml:space="preserve">, </w:t>
      </w:r>
      <w:r w:rsidRPr="005B145D">
        <w:t xml:space="preserve">разделени с интервал които да бъдат числители и знаменатели на дробите </w:t>
      </w:r>
      <w:r w:rsidRPr="005B145D">
        <w:rPr>
          <w:noProof/>
          <w:lang w:val="en-US"/>
        </w:rPr>
        <w:t>(</w:t>
      </w:r>
      <w:r w:rsidRPr="005B145D">
        <w:t>както в предишния пример</w:t>
      </w:r>
      <w:r w:rsidRPr="005B145D">
        <w:rPr>
          <w:noProof/>
          <w:lang w:val="en-US"/>
        </w:rPr>
        <w:t xml:space="preserve">) </w:t>
      </w:r>
      <w:r w:rsidRPr="005B145D">
        <w:t xml:space="preserve">и ги запишете в списък от такива </w:t>
      </w:r>
      <w:r w:rsidRPr="005B145D">
        <w:rPr>
          <w:noProof/>
          <w:lang w:val="en-US"/>
        </w:rPr>
        <w:t xml:space="preserve">RacionalNumber </w:t>
      </w:r>
      <w:r w:rsidRPr="005B145D">
        <w:t>обеки</w:t>
      </w:r>
      <w:r w:rsidRPr="005B145D">
        <w:rPr>
          <w:lang w:val="en-US"/>
        </w:rPr>
        <w:t xml:space="preserve">. </w:t>
      </w:r>
      <w:r w:rsidRPr="005B145D">
        <w:t>Създайте нов списък</w:t>
      </w:r>
      <w:r w:rsidRPr="005B145D">
        <w:rPr>
          <w:lang w:val="en-US"/>
        </w:rPr>
        <w:t xml:space="preserve">, </w:t>
      </w:r>
      <w:r w:rsidRPr="005B145D">
        <w:t>в който са преобразувани така въведените дроби в несъкратими и изведете новия списък</w:t>
      </w:r>
      <w:r w:rsidRPr="005B145D">
        <w:rPr>
          <w:lang w:val="en-US"/>
        </w:rPr>
        <w:t>.</w:t>
      </w:r>
    </w:p>
    <w:p w14:paraId="3C083303" w14:textId="4A3CF956" w:rsidR="005B145D" w:rsidRPr="005B145D" w:rsidRDefault="005B145D" w:rsidP="005B145D">
      <w:pPr>
        <w:pStyle w:val="Heading3"/>
        <w:rPr>
          <w:lang w:val="bg-BG"/>
        </w:rPr>
      </w:pPr>
      <w:r w:rsidRPr="005B145D">
        <w:rPr>
          <w:lang w:val="bg-BG"/>
        </w:rPr>
        <w:t>Подсказки</w:t>
      </w:r>
    </w:p>
    <w:p w14:paraId="2199C9F7" w14:textId="77777777" w:rsidR="005B145D" w:rsidRPr="005B145D" w:rsidRDefault="005B145D" w:rsidP="005B145D">
      <w:pPr>
        <w:jc w:val="both"/>
      </w:pPr>
      <w:r w:rsidRPr="005B145D">
        <w:t xml:space="preserve">Създайте </w:t>
      </w:r>
      <w:r w:rsidRPr="005B145D">
        <w:rPr>
          <w:b/>
        </w:rPr>
        <w:t xml:space="preserve">метод </w:t>
      </w:r>
      <w:r w:rsidRPr="005B145D">
        <w:rPr>
          <w:b/>
          <w:lang w:val="en-US"/>
        </w:rPr>
        <w:t xml:space="preserve">int </w:t>
      </w:r>
      <w:r w:rsidRPr="005B145D">
        <w:rPr>
          <w:b/>
          <w:noProof/>
          <w:lang w:val="en-US"/>
        </w:rPr>
        <w:t>BigestDivider(</w:t>
      </w:r>
      <w:r w:rsidRPr="005B145D">
        <w:rPr>
          <w:b/>
          <w:lang w:val="en-US"/>
        </w:rPr>
        <w:t>int numerator, int denumerator),</w:t>
      </w:r>
      <w:r w:rsidRPr="005B145D">
        <w:rPr>
          <w:lang w:val="en-US"/>
        </w:rPr>
        <w:t xml:space="preserve"> </w:t>
      </w:r>
      <w:r w:rsidRPr="005B145D">
        <w:t>който намира Най</w:t>
      </w:r>
      <w:r w:rsidRPr="005B145D">
        <w:rPr>
          <w:lang w:val="en-US"/>
        </w:rPr>
        <w:t>-</w:t>
      </w:r>
      <w:r w:rsidRPr="005B145D">
        <w:t xml:space="preserve">големия общ делител на числителя и знаменателя </w:t>
      </w:r>
      <w:r w:rsidRPr="005B145D">
        <w:rPr>
          <w:b/>
        </w:rPr>
        <w:t>НОД</w:t>
      </w:r>
      <w:r w:rsidRPr="005B145D">
        <w:rPr>
          <w:b/>
          <w:noProof/>
          <w:lang w:val="en-US"/>
        </w:rPr>
        <w:t>(</w:t>
      </w:r>
      <w:r w:rsidRPr="005B145D">
        <w:rPr>
          <w:b/>
        </w:rPr>
        <w:t>числител и знаменател</w:t>
      </w:r>
      <w:r w:rsidRPr="005B145D">
        <w:rPr>
          <w:b/>
          <w:lang w:val="en-US"/>
        </w:rPr>
        <w:t>).</w:t>
      </w:r>
      <w:r w:rsidRPr="005B145D">
        <w:rPr>
          <w:lang w:val="en-US"/>
        </w:rPr>
        <w:t xml:space="preserve"> </w:t>
      </w:r>
      <w:r w:rsidRPr="005B145D">
        <w:t>Напишете конструктор</w:t>
      </w:r>
      <w:r w:rsidRPr="005B145D">
        <w:rPr>
          <w:lang w:val="en-US"/>
        </w:rPr>
        <w:t xml:space="preserve">, </w:t>
      </w:r>
      <w:r w:rsidRPr="005B145D">
        <w:t>който приема числител и знаменател</w:t>
      </w:r>
      <w:r w:rsidRPr="005B145D">
        <w:rPr>
          <w:lang w:val="en-US"/>
        </w:rPr>
        <w:t xml:space="preserve">, </w:t>
      </w:r>
      <w:r w:rsidRPr="005B145D">
        <w:t xml:space="preserve">извиква в себе си метода </w:t>
      </w:r>
      <w:r w:rsidRPr="005B145D">
        <w:rPr>
          <w:b/>
          <w:lang w:val="en-US"/>
        </w:rPr>
        <w:t xml:space="preserve">int </w:t>
      </w:r>
      <w:r w:rsidRPr="005B145D">
        <w:rPr>
          <w:b/>
          <w:noProof/>
          <w:lang w:val="en-US"/>
        </w:rPr>
        <w:t>BigestDivider(</w:t>
      </w:r>
      <w:r w:rsidRPr="005B145D">
        <w:rPr>
          <w:b/>
          <w:lang w:val="en-US"/>
        </w:rPr>
        <w:t>int numerator, int denumerator</w:t>
      </w:r>
      <w:r w:rsidRPr="005B145D">
        <w:rPr>
          <w:b/>
          <w:noProof/>
          <w:lang w:val="en-US"/>
        </w:rPr>
        <w:t xml:space="preserve">) </w:t>
      </w:r>
      <w:r w:rsidRPr="005B145D">
        <w:t>и записва в новия списък съкратената дроб по следнот правило</w:t>
      </w:r>
      <w:r w:rsidRPr="005B145D">
        <w:rPr>
          <w:lang w:val="en-US"/>
        </w:rPr>
        <w:t>:</w:t>
      </w:r>
    </w:p>
    <w:p w14:paraId="23E5D456" w14:textId="77777777" w:rsidR="005B145D" w:rsidRPr="005B145D" w:rsidRDefault="005B145D" w:rsidP="005B145D">
      <w:pPr>
        <w:jc w:val="both"/>
      </w:pPr>
      <w:r w:rsidRPr="005B145D">
        <w:rPr>
          <w:lang w:val="en-US"/>
        </w:rPr>
        <w:lastRenderedPageBreak/>
        <w:t>nod =</w:t>
      </w:r>
      <w:r w:rsidRPr="005B145D">
        <w:rPr>
          <w:b/>
          <w:lang w:val="en-US"/>
        </w:rPr>
        <w:t xml:space="preserve"> int </w:t>
      </w:r>
      <w:r w:rsidRPr="005B145D">
        <w:rPr>
          <w:b/>
          <w:noProof/>
          <w:lang w:val="en-US"/>
        </w:rPr>
        <w:t>BigestDivider(</w:t>
      </w:r>
      <w:r w:rsidRPr="005B145D">
        <w:rPr>
          <w:b/>
          <w:lang w:val="en-US"/>
        </w:rPr>
        <w:t>int numerator, int denumerator</w:t>
      </w:r>
      <w:r w:rsidRPr="005B145D">
        <w:rPr>
          <w:b/>
          <w:noProof/>
          <w:lang w:val="en-US"/>
        </w:rPr>
        <w:t xml:space="preserve">) </w:t>
      </w:r>
      <w:r w:rsidRPr="005B145D">
        <w:rPr>
          <w:b/>
          <w:lang w:val="en-US"/>
        </w:rPr>
        <w:t xml:space="preserve">=&gt; {numerator/nod}  {denumerator/nod}. </w:t>
      </w:r>
      <w:r w:rsidRPr="005B145D">
        <w:t xml:space="preserve">Ползвайте известни алгоритми за намиране на НОД </w:t>
      </w:r>
      <w:r w:rsidRPr="005B145D">
        <w:rPr>
          <w:noProof/>
          <w:lang w:val="en-US"/>
        </w:rPr>
        <w:t>(</w:t>
      </w:r>
      <w:r w:rsidRPr="005B145D">
        <w:t>на Евклид и други</w:t>
      </w:r>
      <w:r w:rsidRPr="005B145D">
        <w:rPr>
          <w:noProof/>
          <w:lang w:val="en-US"/>
        </w:rPr>
        <w:t xml:space="preserve">) </w:t>
      </w:r>
      <w:r w:rsidRPr="005B145D">
        <w:rPr>
          <w:b/>
          <w:noProof/>
          <w:lang w:val="en-US"/>
        </w:rPr>
        <w:t xml:space="preserve"> </w:t>
      </w:r>
    </w:p>
    <w:p w14:paraId="430FA548" w14:textId="77777777" w:rsidR="005B145D" w:rsidRPr="005B145D" w:rsidRDefault="005B145D" w:rsidP="005B145D">
      <w:pPr>
        <w:pStyle w:val="Heading3"/>
        <w:rPr>
          <w:lang w:val="bg-BG"/>
        </w:rPr>
      </w:pPr>
      <w:r w:rsidRPr="005B145D">
        <w:rPr>
          <w:lang w:val="bg-BG"/>
        </w:rPr>
        <w:t>Примери</w:t>
      </w:r>
    </w:p>
    <w:tbl>
      <w:tblPr>
        <w:tblStyle w:val="TableGrid"/>
        <w:tblW w:w="5023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5"/>
        <w:gridCol w:w="2268"/>
      </w:tblGrid>
      <w:tr w:rsidR="005B145D" w:rsidRPr="005B145D" w14:paraId="4D0B2DC9" w14:textId="77777777" w:rsidTr="00C836A4">
        <w:tc>
          <w:tcPr>
            <w:tcW w:w="2755" w:type="dxa"/>
            <w:shd w:val="clear" w:color="auto" w:fill="D9D9D9" w:themeFill="background1" w:themeFillShade="D9"/>
            <w:tcMar>
              <w:left w:w="75" w:type="dxa"/>
            </w:tcMar>
          </w:tcPr>
          <w:p w14:paraId="4A44A448" w14:textId="77777777" w:rsidR="005B145D" w:rsidRPr="005B145D" w:rsidRDefault="005B145D" w:rsidP="00C836A4">
            <w:pPr>
              <w:spacing w:after="0"/>
              <w:jc w:val="center"/>
              <w:rPr>
                <w:b/>
                <w:lang w:val="en-US"/>
              </w:rPr>
            </w:pPr>
            <w:r w:rsidRPr="005B145D">
              <w:rPr>
                <w:b/>
              </w:rPr>
              <w:t>Вход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14:paraId="465F31ED" w14:textId="77777777" w:rsidR="005B145D" w:rsidRPr="005B145D" w:rsidRDefault="005B145D" w:rsidP="00C836A4">
            <w:pPr>
              <w:spacing w:after="0"/>
              <w:jc w:val="center"/>
              <w:rPr>
                <w:b/>
                <w:lang w:val="en-US"/>
              </w:rPr>
            </w:pPr>
            <w:r w:rsidRPr="005B145D">
              <w:rPr>
                <w:b/>
              </w:rPr>
              <w:t>Изход</w:t>
            </w:r>
          </w:p>
        </w:tc>
      </w:tr>
      <w:tr w:rsidR="005B145D" w:rsidRPr="005B145D" w14:paraId="321479FE" w14:textId="77777777" w:rsidTr="00C836A4">
        <w:tc>
          <w:tcPr>
            <w:tcW w:w="2755" w:type="dxa"/>
            <w:shd w:val="clear" w:color="auto" w:fill="auto"/>
            <w:tcMar>
              <w:left w:w="75" w:type="dxa"/>
            </w:tcMar>
          </w:tcPr>
          <w:p w14:paraId="40E845F2" w14:textId="77777777" w:rsidR="005B145D" w:rsidRPr="005B145D" w:rsidRDefault="005B145D" w:rsidP="00C836A4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3 4 3 6 25 100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14:paraId="29D02B29" w14:textId="77777777" w:rsidR="005B145D" w:rsidRPr="005B145D" w:rsidRDefault="005B145D" w:rsidP="00C836A4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 xml:space="preserve">3/4; </w:t>
            </w:r>
            <w:r w:rsidRPr="005B145D">
              <w:rPr>
                <w:rFonts w:ascii="Consolas" w:hAnsi="Consolas"/>
                <w:noProof/>
                <w:lang w:val="en-US"/>
              </w:rPr>
              <w:t>1/2; 1/4</w:t>
            </w:r>
          </w:p>
        </w:tc>
      </w:tr>
    </w:tbl>
    <w:p w14:paraId="5698E4A8" w14:textId="77777777" w:rsidR="005B145D" w:rsidRPr="005B145D" w:rsidRDefault="005B145D" w:rsidP="005B145D">
      <w:pPr>
        <w:pStyle w:val="Heading3"/>
        <w:rPr>
          <w:lang w:val="bg-BG"/>
        </w:rPr>
      </w:pPr>
      <w:r w:rsidRPr="005B145D">
        <w:rPr>
          <w:lang w:val="bg-BG"/>
        </w:rPr>
        <w:t>Бонус</w:t>
      </w:r>
    </w:p>
    <w:p w14:paraId="4288E3A3" w14:textId="77777777" w:rsidR="005B145D" w:rsidRPr="005B145D" w:rsidRDefault="005B145D" w:rsidP="000C1F9E">
      <w:pPr>
        <w:pStyle w:val="ListParagraph"/>
        <w:numPr>
          <w:ilvl w:val="3"/>
          <w:numId w:val="14"/>
        </w:numPr>
        <w:spacing w:after="200" w:line="276" w:lineRule="auto"/>
        <w:ind w:left="284" w:hanging="284"/>
      </w:pPr>
      <w:r w:rsidRPr="005B145D">
        <w:t>Изведете новия списък</w:t>
      </w:r>
      <w:r w:rsidRPr="005B145D">
        <w:rPr>
          <w:lang w:val="en-US"/>
        </w:rPr>
        <w:t xml:space="preserve">, </w:t>
      </w:r>
      <w:r w:rsidRPr="005B145D">
        <w:t>подреден във възходящ ред</w:t>
      </w:r>
    </w:p>
    <w:p w14:paraId="1891BF8E" w14:textId="77777777" w:rsidR="005B145D" w:rsidRPr="005B145D" w:rsidRDefault="005B145D" w:rsidP="000C1F9E">
      <w:pPr>
        <w:pStyle w:val="ListParagraph"/>
        <w:numPr>
          <w:ilvl w:val="3"/>
          <w:numId w:val="14"/>
        </w:numPr>
        <w:spacing w:after="200" w:line="276" w:lineRule="auto"/>
        <w:ind w:left="284" w:hanging="284"/>
      </w:pPr>
      <w:r w:rsidRPr="005B145D">
        <w:t>Ако не се спазва ограничението за отрицателни знаменатели</w:t>
      </w:r>
      <w:r w:rsidRPr="005B145D">
        <w:rPr>
          <w:lang w:val="en-US"/>
        </w:rPr>
        <w:t xml:space="preserve">, </w:t>
      </w:r>
      <w:r w:rsidRPr="005B145D">
        <w:t>вижте дали се налага модификация на метода за подреждане във възходящ или низходящ ред</w:t>
      </w:r>
    </w:p>
    <w:p w14:paraId="2A6E6E2C" w14:textId="77777777" w:rsidR="005B145D" w:rsidRPr="005B145D" w:rsidRDefault="005B145D" w:rsidP="000C1F9E">
      <w:pPr>
        <w:pStyle w:val="ListParagraph"/>
        <w:numPr>
          <w:ilvl w:val="3"/>
          <w:numId w:val="14"/>
        </w:numPr>
        <w:spacing w:after="200" w:line="276" w:lineRule="auto"/>
        <w:ind w:left="284" w:hanging="284"/>
      </w:pPr>
      <w:r w:rsidRPr="005B145D">
        <w:t>Да се модифицира така</w:t>
      </w:r>
      <w:r w:rsidRPr="005B145D">
        <w:rPr>
          <w:lang w:val="en-US"/>
        </w:rPr>
        <w:t xml:space="preserve">, </w:t>
      </w:r>
      <w:r w:rsidRPr="005B145D">
        <w:t>че посоката на подреждане да се въвежа от клавиатурата</w:t>
      </w:r>
    </w:p>
    <w:p w14:paraId="698561AD" w14:textId="77777777" w:rsidR="005B145D" w:rsidRPr="005B145D" w:rsidRDefault="005B145D" w:rsidP="000C1F9E">
      <w:pPr>
        <w:pStyle w:val="ListParagraph"/>
        <w:numPr>
          <w:ilvl w:val="3"/>
          <w:numId w:val="14"/>
        </w:numPr>
        <w:spacing w:after="200" w:line="276" w:lineRule="auto"/>
        <w:ind w:left="284" w:hanging="284"/>
      </w:pPr>
      <w:r w:rsidRPr="005B145D">
        <w:t>Задачата да се реши с функционално програмиране</w:t>
      </w:r>
    </w:p>
    <w:p w14:paraId="3D0125EE" w14:textId="25050F71" w:rsidR="005B145D" w:rsidRPr="005B145D" w:rsidRDefault="005B145D" w:rsidP="005B145D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5B145D">
        <w:t xml:space="preserve">Несъкратима дроб </w:t>
      </w:r>
      <w:r w:rsidRPr="005B145D">
        <w:rPr>
          <w:lang w:val="en-US"/>
        </w:rPr>
        <w:t>**</w:t>
      </w:r>
    </w:p>
    <w:p w14:paraId="7018ED81" w14:textId="77777777" w:rsidR="005B145D" w:rsidRPr="005B145D" w:rsidRDefault="005B145D" w:rsidP="005B145D">
      <w:r w:rsidRPr="005B145D">
        <w:t>Решете задачата</w:t>
      </w:r>
      <w:r w:rsidRPr="005B145D">
        <w:rPr>
          <w:lang w:val="en-US"/>
        </w:rPr>
        <w:t xml:space="preserve">, </w:t>
      </w:r>
      <w:r w:rsidRPr="005B145D">
        <w:t>с функционално програмиране</w:t>
      </w:r>
      <w:r w:rsidRPr="005B145D">
        <w:rPr>
          <w:lang w:val="en-US"/>
        </w:rPr>
        <w:t xml:space="preserve">, </w:t>
      </w:r>
      <w:r w:rsidRPr="005B145D">
        <w:t>като за целта използвате</w:t>
      </w:r>
      <w:r w:rsidRPr="005B145D">
        <w:rPr>
          <w:lang w:val="en-US"/>
        </w:rPr>
        <w:t>:</w:t>
      </w:r>
    </w:p>
    <w:p w14:paraId="075C6A19" w14:textId="77777777" w:rsidR="005B145D" w:rsidRPr="005B145D" w:rsidRDefault="005B145D" w:rsidP="005B145D">
      <w:pPr>
        <w:pStyle w:val="ListParagraph"/>
        <w:numPr>
          <w:ilvl w:val="3"/>
          <w:numId w:val="14"/>
        </w:numPr>
        <w:tabs>
          <w:tab w:val="left" w:pos="426"/>
        </w:tabs>
        <w:spacing w:after="200" w:line="276" w:lineRule="auto"/>
        <w:ind w:left="142" w:firstLine="0"/>
      </w:pPr>
      <w:r w:rsidRPr="005B145D">
        <w:t>Функция</w:t>
      </w:r>
      <w:r w:rsidRPr="005B145D">
        <w:rPr>
          <w:lang w:val="en-US"/>
        </w:rPr>
        <w:t xml:space="preserve">, </w:t>
      </w:r>
      <w:r w:rsidRPr="005B145D">
        <w:t>която намира НОД</w:t>
      </w:r>
      <w:r w:rsidRPr="005B145D">
        <w:rPr>
          <w:noProof/>
          <w:lang w:val="en-US"/>
        </w:rPr>
        <w:t>(</w:t>
      </w:r>
      <w:r w:rsidRPr="005B145D">
        <w:t>числител</w:t>
      </w:r>
      <w:r w:rsidRPr="005B145D">
        <w:rPr>
          <w:lang w:val="en-US"/>
        </w:rPr>
        <w:t xml:space="preserve">, </w:t>
      </w:r>
      <w:r w:rsidRPr="005B145D">
        <w:t>знаменател</w:t>
      </w:r>
      <w:r w:rsidRPr="005B145D">
        <w:rPr>
          <w:noProof/>
          <w:lang w:val="en-US"/>
        </w:rPr>
        <w:t>)</w:t>
      </w:r>
    </w:p>
    <w:p w14:paraId="7F5EFAD9" w14:textId="77777777" w:rsidR="005B145D" w:rsidRPr="005B145D" w:rsidRDefault="005B145D" w:rsidP="005B145D">
      <w:pPr>
        <w:pStyle w:val="ListParagraph"/>
        <w:numPr>
          <w:ilvl w:val="3"/>
          <w:numId w:val="14"/>
        </w:numPr>
        <w:tabs>
          <w:tab w:val="left" w:pos="426"/>
        </w:tabs>
        <w:spacing w:after="200" w:line="276" w:lineRule="auto"/>
        <w:ind w:left="142" w:firstLine="0"/>
      </w:pPr>
      <w:r w:rsidRPr="005B145D">
        <w:t>Функция</w:t>
      </w:r>
      <w:r w:rsidRPr="005B145D">
        <w:rPr>
          <w:lang w:val="en-US"/>
        </w:rPr>
        <w:t xml:space="preserve">, </w:t>
      </w:r>
      <w:r w:rsidRPr="005B145D">
        <w:t>която преобразува дроб</w:t>
      </w:r>
      <w:r w:rsidRPr="005B145D">
        <w:rPr>
          <w:lang w:val="en-US"/>
        </w:rPr>
        <w:t xml:space="preserve">, </w:t>
      </w:r>
      <w:r w:rsidRPr="005B145D">
        <w:t>в несъкратима</w:t>
      </w:r>
      <w:r w:rsidRPr="005B145D">
        <w:rPr>
          <w:lang w:val="en-US"/>
        </w:rPr>
        <w:t xml:space="preserve">, </w:t>
      </w:r>
      <w:r w:rsidRPr="005B145D">
        <w:t>чрез деление на числителя и знаменателя на НОД</w:t>
      </w:r>
      <w:r w:rsidRPr="005B145D">
        <w:rPr>
          <w:lang w:val="en-US"/>
        </w:rPr>
        <w:t>-</w:t>
      </w:r>
      <w:r w:rsidRPr="005B145D">
        <w:t>а им</w:t>
      </w:r>
      <w:r w:rsidRPr="005B145D">
        <w:rPr>
          <w:lang w:val="en-US"/>
        </w:rPr>
        <w:t>.</w:t>
      </w:r>
    </w:p>
    <w:p w14:paraId="79CA58C1" w14:textId="77777777" w:rsidR="005B145D" w:rsidRPr="005B145D" w:rsidRDefault="005B145D" w:rsidP="005B145D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5B145D">
        <w:t xml:space="preserve">Дефиниране на клас Четно число </w:t>
      </w:r>
      <w:r w:rsidRPr="005B145D">
        <w:rPr>
          <w:lang w:val="en-US"/>
        </w:rPr>
        <w:t>*</w:t>
      </w:r>
    </w:p>
    <w:p w14:paraId="62BBE31D" w14:textId="77777777" w:rsidR="005B145D" w:rsidRPr="005B145D" w:rsidRDefault="005B145D" w:rsidP="005B145D">
      <w:pPr>
        <w:jc w:val="both"/>
      </w:pPr>
      <w:r w:rsidRPr="005B145D">
        <w:t xml:space="preserve">Дефинирайте клас </w:t>
      </w:r>
      <w:r w:rsidRPr="005B145D">
        <w:rPr>
          <w:b/>
          <w:noProof/>
          <w:lang w:val="en-US"/>
        </w:rPr>
        <w:t>EvenNumber</w:t>
      </w:r>
      <w:r w:rsidRPr="005B145D">
        <w:rPr>
          <w:noProof/>
          <w:lang w:val="en-US"/>
        </w:rPr>
        <w:t xml:space="preserve"> </w:t>
      </w:r>
      <w:r w:rsidRPr="005B145D">
        <w:t xml:space="preserve">с </w:t>
      </w:r>
      <w:r w:rsidRPr="005B145D">
        <w:rPr>
          <w:b/>
          <w:lang w:val="en-US"/>
        </w:rPr>
        <w:t xml:space="preserve">private </w:t>
      </w:r>
      <w:r w:rsidRPr="005B145D">
        <w:t xml:space="preserve">поле </w:t>
      </w:r>
      <w:r w:rsidRPr="005B145D">
        <w:rPr>
          <w:b/>
          <w:lang w:val="en-US"/>
        </w:rPr>
        <w:t>num</w:t>
      </w:r>
      <w:r w:rsidRPr="005B145D">
        <w:rPr>
          <w:noProof/>
          <w:lang w:val="en-US"/>
        </w:rPr>
        <w:t>(</w:t>
      </w:r>
      <w:r w:rsidRPr="005B145D">
        <w:t>числител</w:t>
      </w:r>
      <w:r w:rsidRPr="005B145D">
        <w:rPr>
          <w:lang w:val="en-US"/>
        </w:rPr>
        <w:t xml:space="preserve">). </w:t>
      </w:r>
      <w:r w:rsidRPr="005B145D">
        <w:t>Който да ползвате  в следната задача</w:t>
      </w:r>
      <w:r w:rsidRPr="005B145D">
        <w:rPr>
          <w:lang w:val="en-US"/>
        </w:rPr>
        <w:t>:</w:t>
      </w:r>
    </w:p>
    <w:p w14:paraId="5D04CB3E" w14:textId="77777777" w:rsidR="005B145D" w:rsidRPr="005B145D" w:rsidRDefault="005B145D" w:rsidP="005B145D">
      <w:pPr>
        <w:jc w:val="both"/>
      </w:pPr>
      <w:r w:rsidRPr="005B145D">
        <w:t>От клавиатурата на един ред се въвежждат няколко числа и само четните се извеждат</w:t>
      </w:r>
      <w:r w:rsidRPr="005B145D">
        <w:rPr>
          <w:lang w:val="en-US"/>
        </w:rPr>
        <w:t xml:space="preserve">. </w:t>
      </w:r>
      <w:r w:rsidRPr="005B145D">
        <w:t>За целта да се ползва списък от числа</w:t>
      </w:r>
      <w:r w:rsidRPr="005B145D">
        <w:rPr>
          <w:lang w:val="en-US"/>
        </w:rPr>
        <w:t xml:space="preserve">, </w:t>
      </w:r>
      <w:r w:rsidRPr="005B145D">
        <w:t>в които да се запомнят всички въведени числа</w:t>
      </w:r>
      <w:r w:rsidRPr="005B145D">
        <w:rPr>
          <w:lang w:val="en-US"/>
        </w:rPr>
        <w:t xml:space="preserve">.  </w:t>
      </w:r>
      <w:r w:rsidRPr="005B145D">
        <w:t>Тези</w:t>
      </w:r>
      <w:r w:rsidRPr="005B145D">
        <w:rPr>
          <w:lang w:val="en-US"/>
        </w:rPr>
        <w:t xml:space="preserve">, </w:t>
      </w:r>
      <w:r w:rsidRPr="005B145D">
        <w:t xml:space="preserve">които са четни от тях да се запаметят в клас </w:t>
      </w:r>
      <w:r w:rsidRPr="005B145D">
        <w:rPr>
          <w:b/>
          <w:noProof/>
          <w:lang w:val="en-US"/>
        </w:rPr>
        <w:t xml:space="preserve">EvenNumber </w:t>
      </w:r>
      <w:r w:rsidRPr="005B145D">
        <w:t>и да се изведат на един ред</w:t>
      </w:r>
      <w:r w:rsidRPr="005B145D">
        <w:rPr>
          <w:lang w:val="en-US"/>
        </w:rPr>
        <w:t xml:space="preserve">, </w:t>
      </w:r>
      <w:r w:rsidRPr="005B145D">
        <w:t>с разделител запетая</w:t>
      </w:r>
      <w:r w:rsidRPr="005B145D">
        <w:rPr>
          <w:lang w:val="en-US"/>
        </w:rPr>
        <w:t>.</w:t>
      </w:r>
    </w:p>
    <w:p w14:paraId="427C5FD4" w14:textId="77777777" w:rsidR="005B145D" w:rsidRPr="005B145D" w:rsidRDefault="005B145D" w:rsidP="005B145D">
      <w:pPr>
        <w:pStyle w:val="Heading3"/>
        <w:rPr>
          <w:lang w:val="bg-BG"/>
        </w:rPr>
      </w:pPr>
      <w:r w:rsidRPr="005B145D">
        <w:rPr>
          <w:lang w:val="bg-BG"/>
        </w:rPr>
        <w:t>Примери</w:t>
      </w:r>
    </w:p>
    <w:tbl>
      <w:tblPr>
        <w:tblStyle w:val="TableGrid"/>
        <w:tblW w:w="5023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5"/>
        <w:gridCol w:w="2268"/>
      </w:tblGrid>
      <w:tr w:rsidR="005B145D" w:rsidRPr="005B145D" w14:paraId="3ADD6497" w14:textId="77777777" w:rsidTr="00C836A4">
        <w:tc>
          <w:tcPr>
            <w:tcW w:w="2755" w:type="dxa"/>
            <w:shd w:val="clear" w:color="auto" w:fill="D9D9D9" w:themeFill="background1" w:themeFillShade="D9"/>
            <w:tcMar>
              <w:left w:w="75" w:type="dxa"/>
            </w:tcMar>
          </w:tcPr>
          <w:p w14:paraId="38752620" w14:textId="77777777" w:rsidR="005B145D" w:rsidRPr="005B145D" w:rsidRDefault="005B145D" w:rsidP="00C836A4">
            <w:pPr>
              <w:spacing w:after="0"/>
              <w:jc w:val="center"/>
              <w:rPr>
                <w:b/>
                <w:lang w:val="en-US"/>
              </w:rPr>
            </w:pPr>
            <w:r w:rsidRPr="005B145D">
              <w:rPr>
                <w:b/>
              </w:rPr>
              <w:t>Вход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14:paraId="014478DD" w14:textId="77777777" w:rsidR="005B145D" w:rsidRPr="005B145D" w:rsidRDefault="005B145D" w:rsidP="00C836A4">
            <w:pPr>
              <w:spacing w:after="0"/>
              <w:jc w:val="center"/>
              <w:rPr>
                <w:b/>
                <w:lang w:val="en-US"/>
              </w:rPr>
            </w:pPr>
            <w:r w:rsidRPr="005B145D">
              <w:rPr>
                <w:b/>
              </w:rPr>
              <w:t>Изход</w:t>
            </w:r>
          </w:p>
        </w:tc>
      </w:tr>
      <w:tr w:rsidR="005B145D" w:rsidRPr="005B145D" w14:paraId="64FFD2A1" w14:textId="77777777" w:rsidTr="00C836A4">
        <w:tc>
          <w:tcPr>
            <w:tcW w:w="2755" w:type="dxa"/>
            <w:shd w:val="clear" w:color="auto" w:fill="auto"/>
            <w:tcMar>
              <w:left w:w="75" w:type="dxa"/>
            </w:tcMar>
          </w:tcPr>
          <w:p w14:paraId="5A68D86F" w14:textId="77777777" w:rsidR="005B145D" w:rsidRPr="005B145D" w:rsidRDefault="005B145D" w:rsidP="00C836A4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3 4 5 6 7 8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14:paraId="03440EFE" w14:textId="77777777" w:rsidR="005B145D" w:rsidRPr="005B145D" w:rsidRDefault="005B145D" w:rsidP="00C836A4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4, 6, 8</w:t>
            </w:r>
          </w:p>
        </w:tc>
      </w:tr>
    </w:tbl>
    <w:p w14:paraId="454058B6" w14:textId="77777777" w:rsidR="005B145D" w:rsidRPr="005B145D" w:rsidRDefault="005B145D" w:rsidP="005B145D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5B145D">
        <w:t xml:space="preserve">Дефиниране на клас Четно число </w:t>
      </w:r>
      <w:r w:rsidRPr="005B145D">
        <w:rPr>
          <w:lang w:val="en-US"/>
        </w:rPr>
        <w:t>**</w:t>
      </w:r>
    </w:p>
    <w:p w14:paraId="50981003" w14:textId="4E2E1873" w:rsidR="005B145D" w:rsidRPr="000C1F9E" w:rsidRDefault="005B145D" w:rsidP="005B145D">
      <w:pPr>
        <w:rPr>
          <w:lang w:val="en-US"/>
        </w:rPr>
      </w:pPr>
      <w:r w:rsidRPr="005B145D">
        <w:t>Задачата да се реши като се ползва функционално програмиране и ламбда израз за проверка на четността на числата</w:t>
      </w:r>
      <w:r w:rsidR="000C1F9E">
        <w:rPr>
          <w:lang w:val="en-US"/>
        </w:rPr>
        <w:t>.</w:t>
      </w:r>
    </w:p>
    <w:p w14:paraId="669264D3" w14:textId="77777777" w:rsidR="005B145D" w:rsidRPr="005B145D" w:rsidRDefault="005B145D" w:rsidP="005B145D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5B145D">
        <w:t xml:space="preserve">Дефиниране на клас Нечетно число </w:t>
      </w:r>
    </w:p>
    <w:p w14:paraId="1932E5F8" w14:textId="4322D832" w:rsidR="005B145D" w:rsidRPr="000C1F9E" w:rsidRDefault="005B145D" w:rsidP="005B145D">
      <w:pPr>
        <w:rPr>
          <w:lang w:val="en-US"/>
        </w:rPr>
      </w:pPr>
      <w:r w:rsidRPr="005B145D">
        <w:t>Решете предишната задача</w:t>
      </w:r>
      <w:r w:rsidRPr="005B145D">
        <w:rPr>
          <w:lang w:val="en-US"/>
        </w:rPr>
        <w:t xml:space="preserve">, </w:t>
      </w:r>
      <w:r w:rsidRPr="005B145D">
        <w:t>с условие</w:t>
      </w:r>
      <w:r w:rsidRPr="005B145D">
        <w:rPr>
          <w:lang w:val="en-US"/>
        </w:rPr>
        <w:t xml:space="preserve">, </w:t>
      </w:r>
      <w:r w:rsidRPr="005B145D">
        <w:t>че извеждате нечетни числа</w:t>
      </w:r>
      <w:r w:rsidR="000C1F9E">
        <w:rPr>
          <w:lang w:val="en-US"/>
        </w:rPr>
        <w:t>.</w:t>
      </w:r>
    </w:p>
    <w:p w14:paraId="50AD2379" w14:textId="77777777" w:rsidR="005B145D" w:rsidRPr="005B145D" w:rsidRDefault="005B145D" w:rsidP="005B145D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5B145D">
        <w:t xml:space="preserve">Дефиниране на клас Кратно на </w:t>
      </w:r>
      <w:r w:rsidRPr="005B145D">
        <w:rPr>
          <w:lang w:val="en-US"/>
        </w:rPr>
        <w:t>„</w:t>
      </w:r>
      <w:r w:rsidRPr="005B145D">
        <w:t>к</w:t>
      </w:r>
      <w:r w:rsidRPr="005B145D">
        <w:rPr>
          <w:lang w:val="en-US"/>
        </w:rPr>
        <w:t xml:space="preserve">“ </w:t>
      </w:r>
      <w:r w:rsidRPr="005B145D">
        <w:t xml:space="preserve">число </w:t>
      </w:r>
    </w:p>
    <w:p w14:paraId="1D36C4A2" w14:textId="77777777" w:rsidR="005B145D" w:rsidRPr="005B145D" w:rsidRDefault="005B145D" w:rsidP="005B145D">
      <w:r w:rsidRPr="005B145D">
        <w:t xml:space="preserve">Решете задача </w:t>
      </w:r>
      <w:r w:rsidRPr="005B145D">
        <w:rPr>
          <w:lang w:val="en-US"/>
        </w:rPr>
        <w:t xml:space="preserve">5, </w:t>
      </w:r>
      <w:r w:rsidRPr="005B145D">
        <w:t>с условие</w:t>
      </w:r>
      <w:r w:rsidRPr="005B145D">
        <w:rPr>
          <w:lang w:val="en-US"/>
        </w:rPr>
        <w:t xml:space="preserve">, </w:t>
      </w:r>
      <w:r w:rsidRPr="005B145D">
        <w:t>че извеждате числата</w:t>
      </w:r>
      <w:r w:rsidRPr="005B145D">
        <w:rPr>
          <w:lang w:val="en-US"/>
        </w:rPr>
        <w:t xml:space="preserve">, </w:t>
      </w:r>
      <w:r w:rsidRPr="005B145D">
        <w:t xml:space="preserve">кратни на </w:t>
      </w:r>
      <w:r w:rsidRPr="005B145D">
        <w:rPr>
          <w:b/>
        </w:rPr>
        <w:t>число к</w:t>
      </w:r>
      <w:r w:rsidRPr="005B145D">
        <w:rPr>
          <w:lang w:val="en-US"/>
        </w:rPr>
        <w:t xml:space="preserve">, </w:t>
      </w:r>
      <w:r w:rsidRPr="005B145D">
        <w:t>което се въвежда от клавиатурата</w:t>
      </w:r>
    </w:p>
    <w:p w14:paraId="59222F00" w14:textId="5C31D4DF" w:rsidR="005B145D" w:rsidRPr="005B145D" w:rsidRDefault="005B145D" w:rsidP="000C1F9E">
      <w:pPr>
        <w:pStyle w:val="ListParagraph"/>
        <w:numPr>
          <w:ilvl w:val="0"/>
          <w:numId w:val="15"/>
        </w:numPr>
      </w:pPr>
      <w:r w:rsidRPr="005B145D">
        <w:t xml:space="preserve">На </w:t>
      </w:r>
      <w:r w:rsidRPr="000C1F9E">
        <w:rPr>
          <w:b/>
        </w:rPr>
        <w:t>Първи ред</w:t>
      </w:r>
      <w:r w:rsidRPr="005B145D">
        <w:t xml:space="preserve"> се въвежда последователност от числа</w:t>
      </w:r>
      <w:r w:rsidRPr="000C1F9E">
        <w:rPr>
          <w:lang w:val="en-US"/>
        </w:rPr>
        <w:t xml:space="preserve">, </w:t>
      </w:r>
      <w:r w:rsidRPr="005B145D">
        <w:t xml:space="preserve">разделени с </w:t>
      </w:r>
      <w:r w:rsidR="000C1F9E" w:rsidRPr="005B145D">
        <w:t>интервал</w:t>
      </w:r>
    </w:p>
    <w:p w14:paraId="0F71FD07" w14:textId="77777777" w:rsidR="005B145D" w:rsidRPr="005B145D" w:rsidRDefault="005B145D" w:rsidP="000C1F9E">
      <w:pPr>
        <w:pStyle w:val="ListParagraph"/>
        <w:numPr>
          <w:ilvl w:val="0"/>
          <w:numId w:val="15"/>
        </w:numPr>
      </w:pPr>
      <w:r w:rsidRPr="000C1F9E">
        <w:rPr>
          <w:b/>
        </w:rPr>
        <w:t>На втори ред</w:t>
      </w:r>
      <w:r w:rsidRPr="005B145D">
        <w:t xml:space="preserve"> се въвежда число </w:t>
      </w:r>
      <w:r w:rsidRPr="000C1F9E">
        <w:rPr>
          <w:lang w:val="en-US"/>
        </w:rPr>
        <w:t xml:space="preserve">k – </w:t>
      </w:r>
      <w:r w:rsidRPr="005B145D">
        <w:t>на което да са кратни</w:t>
      </w:r>
    </w:p>
    <w:p w14:paraId="2304A9D8" w14:textId="77777777" w:rsidR="005B145D" w:rsidRPr="005B145D" w:rsidRDefault="005B145D" w:rsidP="000C1F9E">
      <w:pPr>
        <w:pStyle w:val="ListParagraph"/>
        <w:numPr>
          <w:ilvl w:val="0"/>
          <w:numId w:val="15"/>
        </w:numPr>
      </w:pPr>
      <w:r w:rsidRPr="000C1F9E">
        <w:rPr>
          <w:b/>
        </w:rPr>
        <w:t>На конзолата</w:t>
      </w:r>
      <w:r w:rsidRPr="005B145D">
        <w:t xml:space="preserve"> се извеждат кратнте на </w:t>
      </w:r>
      <w:r w:rsidRPr="000C1F9E">
        <w:rPr>
          <w:lang w:val="en-US"/>
        </w:rPr>
        <w:t xml:space="preserve">k, </w:t>
      </w:r>
      <w:r w:rsidRPr="005B145D">
        <w:t>разделени със запетая</w:t>
      </w:r>
    </w:p>
    <w:p w14:paraId="04F49512" w14:textId="77777777" w:rsidR="005B145D" w:rsidRPr="005B145D" w:rsidRDefault="005B145D" w:rsidP="005B145D"/>
    <w:p w14:paraId="36077F99" w14:textId="77777777" w:rsidR="005B145D" w:rsidRPr="005B145D" w:rsidRDefault="005B145D" w:rsidP="005B145D">
      <w:pPr>
        <w:pStyle w:val="Heading3"/>
        <w:rPr>
          <w:lang w:val="bg-BG"/>
        </w:rPr>
      </w:pPr>
      <w:r w:rsidRPr="005B145D">
        <w:rPr>
          <w:lang w:val="bg-BG"/>
        </w:rPr>
        <w:lastRenderedPageBreak/>
        <w:t>Примери</w:t>
      </w:r>
    </w:p>
    <w:tbl>
      <w:tblPr>
        <w:tblStyle w:val="TableGrid"/>
        <w:tblW w:w="9559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5"/>
        <w:gridCol w:w="2268"/>
        <w:gridCol w:w="2552"/>
        <w:gridCol w:w="1984"/>
      </w:tblGrid>
      <w:tr w:rsidR="005B145D" w:rsidRPr="005B145D" w14:paraId="32A9E3EB" w14:textId="77777777" w:rsidTr="00C836A4">
        <w:tc>
          <w:tcPr>
            <w:tcW w:w="2755" w:type="dxa"/>
            <w:shd w:val="clear" w:color="auto" w:fill="D9D9D9" w:themeFill="background1" w:themeFillShade="D9"/>
            <w:tcMar>
              <w:left w:w="75" w:type="dxa"/>
            </w:tcMar>
          </w:tcPr>
          <w:p w14:paraId="58B6E2ED" w14:textId="77777777" w:rsidR="005B145D" w:rsidRPr="005B145D" w:rsidRDefault="005B145D" w:rsidP="00C836A4">
            <w:pPr>
              <w:spacing w:after="0"/>
              <w:jc w:val="center"/>
              <w:rPr>
                <w:b/>
                <w:lang w:val="en-US"/>
              </w:rPr>
            </w:pPr>
            <w:r w:rsidRPr="005B145D">
              <w:rPr>
                <w:b/>
              </w:rPr>
              <w:t>Вход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14:paraId="7B2C8FD6" w14:textId="77777777" w:rsidR="005B145D" w:rsidRPr="005B145D" w:rsidRDefault="005B145D" w:rsidP="00C836A4">
            <w:pPr>
              <w:spacing w:after="0"/>
              <w:jc w:val="center"/>
              <w:rPr>
                <w:b/>
                <w:lang w:val="en-US"/>
              </w:rPr>
            </w:pPr>
            <w:r w:rsidRPr="005B145D">
              <w:rPr>
                <w:b/>
              </w:rPr>
              <w:t>Изход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796FA9A" w14:textId="77777777" w:rsidR="005B145D" w:rsidRPr="005B145D" w:rsidRDefault="005B145D" w:rsidP="00C836A4">
            <w:pPr>
              <w:spacing w:after="0"/>
              <w:jc w:val="center"/>
              <w:rPr>
                <w:b/>
                <w:lang w:val="en-US"/>
              </w:rPr>
            </w:pPr>
            <w:r w:rsidRPr="005B145D">
              <w:rPr>
                <w:b/>
              </w:rPr>
              <w:t>Вход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618DB81" w14:textId="77777777" w:rsidR="005B145D" w:rsidRPr="005B145D" w:rsidRDefault="005B145D" w:rsidP="00C836A4">
            <w:pPr>
              <w:spacing w:after="0"/>
              <w:jc w:val="center"/>
              <w:rPr>
                <w:b/>
                <w:lang w:val="en-US"/>
              </w:rPr>
            </w:pPr>
            <w:r w:rsidRPr="005B145D">
              <w:rPr>
                <w:b/>
              </w:rPr>
              <w:t>Изход</w:t>
            </w:r>
          </w:p>
        </w:tc>
      </w:tr>
      <w:tr w:rsidR="005B145D" w:rsidRPr="005B145D" w14:paraId="15B967FB" w14:textId="77777777" w:rsidTr="00C836A4">
        <w:tc>
          <w:tcPr>
            <w:tcW w:w="2755" w:type="dxa"/>
            <w:shd w:val="clear" w:color="auto" w:fill="auto"/>
            <w:tcMar>
              <w:left w:w="75" w:type="dxa"/>
            </w:tcMar>
          </w:tcPr>
          <w:p w14:paraId="3A99722F" w14:textId="77777777" w:rsidR="005B145D" w:rsidRPr="005B145D" w:rsidRDefault="005B145D" w:rsidP="00C836A4">
            <w:pPr>
              <w:spacing w:after="0"/>
              <w:rPr>
                <w:rFonts w:ascii="Consolas" w:hAnsi="Consolas"/>
                <w:bCs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3 4 5 6 7 8 9 15 28</w:t>
            </w:r>
          </w:p>
          <w:p w14:paraId="2BBE3750" w14:textId="77777777" w:rsidR="005B145D" w:rsidRPr="005B145D" w:rsidRDefault="005B145D" w:rsidP="00C836A4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14:paraId="3B5CC16B" w14:textId="77777777" w:rsidR="005B145D" w:rsidRPr="005B145D" w:rsidRDefault="005B145D" w:rsidP="00C836A4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3,6,9,15</w:t>
            </w:r>
          </w:p>
        </w:tc>
        <w:tc>
          <w:tcPr>
            <w:tcW w:w="2552" w:type="dxa"/>
          </w:tcPr>
          <w:p w14:paraId="7074F90A" w14:textId="77777777" w:rsidR="005B145D" w:rsidRPr="005B145D" w:rsidRDefault="005B145D" w:rsidP="00C836A4">
            <w:pPr>
              <w:spacing w:after="0"/>
              <w:rPr>
                <w:rFonts w:ascii="Consolas" w:hAnsi="Consolas"/>
                <w:bCs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3 4 5 6 7 8 9 15 28</w:t>
            </w:r>
          </w:p>
          <w:p w14:paraId="5282E64C" w14:textId="77777777" w:rsidR="005B145D" w:rsidRPr="005B145D" w:rsidRDefault="005B145D" w:rsidP="00C836A4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4</w:t>
            </w:r>
          </w:p>
        </w:tc>
        <w:tc>
          <w:tcPr>
            <w:tcW w:w="1984" w:type="dxa"/>
          </w:tcPr>
          <w:p w14:paraId="02C9E095" w14:textId="77777777" w:rsidR="005B145D" w:rsidRPr="005B145D" w:rsidRDefault="005B145D" w:rsidP="00C836A4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5B145D">
              <w:rPr>
                <w:rFonts w:ascii="Consolas" w:hAnsi="Consolas"/>
                <w:bCs/>
                <w:noProof/>
                <w:lang w:val="en-US"/>
              </w:rPr>
              <w:t>4,8,28</w:t>
            </w:r>
          </w:p>
        </w:tc>
      </w:tr>
    </w:tbl>
    <w:p w14:paraId="04D6D657" w14:textId="77777777" w:rsidR="005B145D" w:rsidRPr="005B145D" w:rsidRDefault="005B145D" w:rsidP="005B145D"/>
    <w:p w14:paraId="7E212C02" w14:textId="77777777" w:rsidR="005B145D" w:rsidRPr="00DB4BC8" w:rsidRDefault="005B145D" w:rsidP="0006102A">
      <w:pPr>
        <w:pStyle w:val="Heading2"/>
        <w:numPr>
          <w:ilvl w:val="0"/>
          <w:numId w:val="0"/>
        </w:numPr>
        <w:rPr>
          <w:lang w:val="en-US"/>
        </w:rPr>
      </w:pPr>
      <w:bookmarkStart w:id="0" w:name="_GoBack"/>
      <w:bookmarkEnd w:id="0"/>
      <w:r w:rsidRPr="00374ED9">
        <w:t>Министерство на образованието и науката (МОН)</w:t>
      </w:r>
    </w:p>
    <w:p w14:paraId="59A243D5" w14:textId="77777777" w:rsidR="005B145D" w:rsidRPr="00B50B2F" w:rsidRDefault="005B145D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1112D01" w14:textId="77777777" w:rsidR="005B145D" w:rsidRPr="00B50B2F" w:rsidRDefault="005B145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1635312" wp14:editId="6A76BFE4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90506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4AF8450C" w14:textId="77777777" w:rsidR="005B145D" w:rsidRPr="0085486C" w:rsidRDefault="005B145D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17DB45A" w14:textId="77777777" w:rsidR="005B145D" w:rsidRDefault="005B145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8AC6C4F" wp14:editId="39C414C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F1875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3E7CB61D" w14:textId="77777777" w:rsidR="005B145D" w:rsidRPr="00BA6688" w:rsidRDefault="005B145D" w:rsidP="00B50B2F"/>
    <w:p w14:paraId="5D15B148" w14:textId="77777777" w:rsidR="00B50B2F" w:rsidRPr="005B145D" w:rsidRDefault="00B50B2F" w:rsidP="005B145D"/>
    <w:sectPr w:rsidR="00B50B2F" w:rsidRPr="005B145D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59B65" w14:textId="77777777" w:rsidR="00F03162" w:rsidRDefault="00F03162" w:rsidP="005859C3">
      <w:pPr>
        <w:spacing w:after="0" w:line="240" w:lineRule="auto"/>
      </w:pPr>
      <w:r>
        <w:separator/>
      </w:r>
    </w:p>
  </w:endnote>
  <w:endnote w:type="continuationSeparator" w:id="0">
    <w:p w14:paraId="30C2223F" w14:textId="77777777" w:rsidR="00F03162" w:rsidRDefault="00F0316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A42B3" w14:textId="77777777" w:rsidR="00F03162" w:rsidRDefault="00F03162" w:rsidP="005859C3">
      <w:pPr>
        <w:spacing w:after="0" w:line="240" w:lineRule="auto"/>
      </w:pPr>
      <w:r>
        <w:separator/>
      </w:r>
    </w:p>
  </w:footnote>
  <w:footnote w:type="continuationSeparator" w:id="0">
    <w:p w14:paraId="77351BC8" w14:textId="77777777" w:rsidR="00F03162" w:rsidRDefault="00F0316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F342C"/>
    <w:multiLevelType w:val="hybridMultilevel"/>
    <w:tmpl w:val="86F0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C1F9E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B145D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03162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4278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2019-12-17T10:02:00Z</dcterms:modified>
  <cp:category>програмиране; софтуерна разработка</cp:category>
</cp:coreProperties>
</file>