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9807D" w14:textId="77777777" w:rsidR="00184CCB" w:rsidRPr="00184CCB" w:rsidRDefault="00184CCB" w:rsidP="00DE1DA9">
      <w:pPr>
        <w:pStyle w:val="Heading1"/>
      </w:pPr>
      <w:r w:rsidRPr="00184CCB">
        <w:t>Указания за курсов проект</w:t>
      </w:r>
    </w:p>
    <w:p w14:paraId="4A22E6CB" w14:textId="77777777" w:rsidR="00184CCB" w:rsidRPr="00184CCB" w:rsidRDefault="00184CCB" w:rsidP="00184CCB">
      <w:pPr>
        <w:jc w:val="center"/>
      </w:pPr>
    </w:p>
    <w:p w14:paraId="37FCDA1B" w14:textId="77777777" w:rsidR="00184CCB" w:rsidRPr="00184CCB" w:rsidRDefault="00184CCB" w:rsidP="00184CCB">
      <w:r w:rsidRPr="00184CCB">
        <w:tab/>
        <w:t>За успешното приключване на този модул трябва да се разработи</w:t>
      </w:r>
      <w:r w:rsidRPr="00184CCB">
        <w:rPr>
          <w:lang w:val="en-US"/>
        </w:rPr>
        <w:t>/</w:t>
      </w:r>
      <w:r w:rsidRPr="00184CCB">
        <w:t>симулира вградена система</w:t>
      </w:r>
      <w:r w:rsidRPr="00184CCB">
        <w:rPr>
          <w:lang w:val="en-US"/>
        </w:rPr>
        <w:t>.</w:t>
      </w:r>
    </w:p>
    <w:p w14:paraId="7A4807E9" w14:textId="77777777" w:rsidR="00184CCB" w:rsidRPr="00184CCB" w:rsidRDefault="00184CCB" w:rsidP="00184CCB"/>
    <w:p w14:paraId="38646823" w14:textId="77777777" w:rsidR="00184CCB" w:rsidRPr="00184CCB" w:rsidRDefault="00184CCB" w:rsidP="00DE1DA9">
      <w:pPr>
        <w:pStyle w:val="Heading2"/>
      </w:pPr>
      <w:r w:rsidRPr="00184CCB">
        <w:t>Общи изисквания</w:t>
      </w:r>
    </w:p>
    <w:p w14:paraId="7EFBCF2B" w14:textId="1D08F0E3" w:rsidR="00184CCB" w:rsidRPr="00184CCB" w:rsidRDefault="00184CCB" w:rsidP="00DE1DA9">
      <w:pPr>
        <w:jc w:val="both"/>
      </w:pPr>
      <w:r w:rsidRPr="00184CCB">
        <w:t>Проектът представлява вградена система</w:t>
      </w:r>
      <w:r w:rsidRPr="00DE1DA9">
        <w:rPr>
          <w:lang w:val="en-US"/>
        </w:rPr>
        <w:t xml:space="preserve">, </w:t>
      </w:r>
      <w:r w:rsidRPr="00184CCB">
        <w:t>като темата е по избор на учениците</w:t>
      </w:r>
      <w:r w:rsidRPr="00DE1DA9">
        <w:rPr>
          <w:lang w:val="en-US"/>
        </w:rPr>
        <w:t xml:space="preserve">, </w:t>
      </w:r>
      <w:r w:rsidRPr="00184CCB">
        <w:t xml:space="preserve">която </w:t>
      </w:r>
      <w:r w:rsidR="00DE1DA9" w:rsidRPr="00184CCB">
        <w:t>представлява</w:t>
      </w:r>
      <w:r w:rsidRPr="00184CCB">
        <w:t xml:space="preserve"> съвкупност от хардуер и управляващ софтуер</w:t>
      </w:r>
      <w:r w:rsidRPr="00DE1DA9">
        <w:rPr>
          <w:lang w:val="en-US"/>
        </w:rPr>
        <w:t xml:space="preserve">. </w:t>
      </w:r>
      <w:r w:rsidRPr="00184CCB">
        <w:t>За разработката е необходимо да имате минимум работеща симулация</w:t>
      </w:r>
      <w:r w:rsidRPr="00DE1DA9">
        <w:rPr>
          <w:lang w:val="en-US"/>
        </w:rPr>
        <w:t xml:space="preserve">. </w:t>
      </w:r>
      <w:r w:rsidRPr="00DE1DA9">
        <w:rPr>
          <w:u w:val="single"/>
        </w:rPr>
        <w:t>Препоръчително</w:t>
      </w:r>
      <w:r w:rsidRPr="00184CCB">
        <w:t xml:space="preserve"> е да се изработи и прототип на устройството</w:t>
      </w:r>
      <w:r w:rsidRPr="00DE1DA9">
        <w:rPr>
          <w:lang w:val="en-US"/>
        </w:rPr>
        <w:t xml:space="preserve">. </w:t>
      </w:r>
    </w:p>
    <w:p w14:paraId="1D479744" w14:textId="77777777" w:rsidR="00184CCB" w:rsidRPr="00184CCB" w:rsidRDefault="00184CCB" w:rsidP="00DE1DA9">
      <w:pPr>
        <w:jc w:val="both"/>
      </w:pPr>
      <w:r w:rsidRPr="00184CCB">
        <w:t xml:space="preserve">По време на работа по проекта трябва да се използва </w:t>
      </w:r>
      <w:r w:rsidRPr="00DE1DA9">
        <w:rPr>
          <w:b/>
          <w:lang w:val="en-US"/>
        </w:rPr>
        <w:t>git</w:t>
      </w:r>
      <w:r w:rsidRPr="00DE1DA9">
        <w:rPr>
          <w:lang w:val="en-US"/>
        </w:rPr>
        <w:t xml:space="preserve"> </w:t>
      </w:r>
      <w:r w:rsidRPr="00184CCB">
        <w:t xml:space="preserve">или </w:t>
      </w:r>
      <w:proofErr w:type="spellStart"/>
      <w:r w:rsidRPr="00DE1DA9">
        <w:rPr>
          <w:b/>
          <w:lang w:val="en-US"/>
        </w:rPr>
        <w:t>svn</w:t>
      </w:r>
      <w:proofErr w:type="spellEnd"/>
      <w:r w:rsidRPr="00DE1DA9">
        <w:rPr>
          <w:lang w:val="en-US"/>
        </w:rPr>
        <w:t xml:space="preserve"> </w:t>
      </w:r>
      <w:r w:rsidRPr="00184CCB">
        <w:t>система</w:t>
      </w:r>
      <w:r w:rsidRPr="00DE1DA9">
        <w:rPr>
          <w:lang w:val="en-US"/>
        </w:rPr>
        <w:t>.</w:t>
      </w:r>
    </w:p>
    <w:p w14:paraId="5E82BBE1" w14:textId="675BC7EE" w:rsidR="00184CCB" w:rsidRPr="00184CCB" w:rsidRDefault="00184CCB" w:rsidP="00DE1DA9">
      <w:pPr>
        <w:jc w:val="both"/>
      </w:pPr>
      <w:r w:rsidRPr="00DE1DA9">
        <w:rPr>
          <w:b/>
          <w:bCs/>
          <w:u w:val="single"/>
        </w:rPr>
        <w:t>Задължителна</w:t>
      </w:r>
      <w:r w:rsidRPr="00184CCB">
        <w:t xml:space="preserve"> част от проекта е разработена документация и презентация</w:t>
      </w:r>
      <w:r w:rsidRPr="00DE1DA9">
        <w:rPr>
          <w:lang w:val="en-US"/>
        </w:rPr>
        <w:t>.</w:t>
      </w:r>
    </w:p>
    <w:p w14:paraId="586E9F12" w14:textId="77777777" w:rsidR="00184CCB" w:rsidRPr="00184CCB" w:rsidRDefault="00184CCB" w:rsidP="00184CCB">
      <w:pPr>
        <w:pStyle w:val="ListParagraph"/>
      </w:pPr>
    </w:p>
    <w:p w14:paraId="26D96ACE" w14:textId="77777777" w:rsidR="00184CCB" w:rsidRPr="00184CCB" w:rsidRDefault="00184CCB" w:rsidP="00DE1DA9">
      <w:r w:rsidRPr="00184CCB">
        <w:t>Документацията включва</w:t>
      </w:r>
      <w:r w:rsidRPr="00DE1DA9">
        <w:rPr>
          <w:lang w:val="en-US"/>
        </w:rPr>
        <w:t>:</w:t>
      </w:r>
    </w:p>
    <w:p w14:paraId="7DE31E93" w14:textId="77777777" w:rsidR="00184CCB" w:rsidRPr="00184CCB" w:rsidRDefault="00184CCB" w:rsidP="00184CCB">
      <w:pPr>
        <w:pStyle w:val="ListParagraph"/>
        <w:numPr>
          <w:ilvl w:val="0"/>
          <w:numId w:val="15"/>
        </w:numPr>
        <w:spacing w:after="200" w:line="276" w:lineRule="auto"/>
      </w:pPr>
      <w:r w:rsidRPr="00184CCB">
        <w:t>Заглавна страница</w:t>
      </w:r>
    </w:p>
    <w:p w14:paraId="0D18E105" w14:textId="77777777" w:rsidR="00184CCB" w:rsidRPr="00184CCB" w:rsidRDefault="00184CCB" w:rsidP="00184CCB">
      <w:pPr>
        <w:pStyle w:val="ListParagraph"/>
        <w:numPr>
          <w:ilvl w:val="0"/>
          <w:numId w:val="15"/>
        </w:numPr>
        <w:spacing w:after="200" w:line="276" w:lineRule="auto"/>
      </w:pPr>
      <w:r w:rsidRPr="00184CCB">
        <w:t>Съдържание</w:t>
      </w:r>
    </w:p>
    <w:p w14:paraId="0E7D3AC9" w14:textId="77777777" w:rsidR="00184CCB" w:rsidRPr="00184CCB" w:rsidRDefault="00184CCB" w:rsidP="00184CCB">
      <w:pPr>
        <w:pStyle w:val="ListParagraph"/>
        <w:numPr>
          <w:ilvl w:val="0"/>
          <w:numId w:val="15"/>
        </w:numPr>
        <w:spacing w:after="200" w:line="276" w:lineRule="auto"/>
      </w:pPr>
      <w:r w:rsidRPr="00184CCB">
        <w:t>Описание на проекта</w:t>
      </w:r>
    </w:p>
    <w:p w14:paraId="7544ECCF" w14:textId="77777777" w:rsidR="00184CCB" w:rsidRPr="00184CCB" w:rsidRDefault="00184CCB" w:rsidP="00184CCB">
      <w:pPr>
        <w:pStyle w:val="ListParagraph"/>
        <w:numPr>
          <w:ilvl w:val="0"/>
          <w:numId w:val="15"/>
        </w:numPr>
        <w:spacing w:after="200" w:line="276" w:lineRule="auto"/>
      </w:pPr>
      <w:r w:rsidRPr="00184CCB">
        <w:t>Блокова схема</w:t>
      </w:r>
    </w:p>
    <w:p w14:paraId="703DBF73" w14:textId="77777777" w:rsidR="00184CCB" w:rsidRPr="00184CCB" w:rsidRDefault="00184CCB" w:rsidP="00184CCB">
      <w:pPr>
        <w:pStyle w:val="ListParagraph"/>
        <w:numPr>
          <w:ilvl w:val="0"/>
          <w:numId w:val="15"/>
        </w:numPr>
        <w:spacing w:after="200" w:line="276" w:lineRule="auto"/>
      </w:pPr>
      <w:r w:rsidRPr="00184CCB">
        <w:t>Електрическа схема</w:t>
      </w:r>
    </w:p>
    <w:p w14:paraId="0BE6A188" w14:textId="77777777" w:rsidR="00184CCB" w:rsidRPr="00184CCB" w:rsidRDefault="00184CCB" w:rsidP="00184CCB">
      <w:pPr>
        <w:pStyle w:val="ListParagraph"/>
        <w:numPr>
          <w:ilvl w:val="0"/>
          <w:numId w:val="15"/>
        </w:numPr>
        <w:spacing w:after="200" w:line="276" w:lineRule="auto"/>
      </w:pPr>
      <w:r w:rsidRPr="00184CCB">
        <w:t>Списък съставни части</w:t>
      </w:r>
    </w:p>
    <w:p w14:paraId="29CF9089" w14:textId="77777777" w:rsidR="00184CCB" w:rsidRPr="00184CCB" w:rsidRDefault="00184CCB" w:rsidP="00184CCB">
      <w:pPr>
        <w:pStyle w:val="ListParagraph"/>
        <w:numPr>
          <w:ilvl w:val="0"/>
          <w:numId w:val="15"/>
        </w:numPr>
        <w:spacing w:after="200" w:line="276" w:lineRule="auto"/>
      </w:pPr>
      <w:r w:rsidRPr="00184CCB">
        <w:t xml:space="preserve">Сорс код </w:t>
      </w:r>
      <w:r w:rsidRPr="00184CCB">
        <w:rPr>
          <w:lang w:val="en-US"/>
        </w:rPr>
        <w:t xml:space="preserve">– </w:t>
      </w:r>
      <w:r w:rsidRPr="00184CCB">
        <w:t>описание на функционалността</w:t>
      </w:r>
    </w:p>
    <w:p w14:paraId="1AE89F1B" w14:textId="77777777" w:rsidR="00184CCB" w:rsidRPr="00184CCB" w:rsidRDefault="00184CCB" w:rsidP="00184CCB">
      <w:pPr>
        <w:pStyle w:val="ListParagraph"/>
        <w:numPr>
          <w:ilvl w:val="0"/>
          <w:numId w:val="15"/>
        </w:numPr>
        <w:spacing w:after="200" w:line="276" w:lineRule="auto"/>
      </w:pPr>
      <w:r w:rsidRPr="00184CCB">
        <w:t>Заключение</w:t>
      </w:r>
    </w:p>
    <w:p w14:paraId="692C7F49" w14:textId="77777777" w:rsidR="00184CCB" w:rsidRPr="00184CCB" w:rsidRDefault="00184CCB" w:rsidP="00184CCB">
      <w:pPr>
        <w:pStyle w:val="ListParagraph"/>
        <w:ind w:left="1080"/>
      </w:pPr>
    </w:p>
    <w:p w14:paraId="741346FD" w14:textId="37A391F6" w:rsidR="00184CCB" w:rsidRPr="00184CCB" w:rsidRDefault="00184CCB" w:rsidP="00DE1DA9">
      <w:pPr>
        <w:jc w:val="both"/>
      </w:pPr>
      <w:r w:rsidRPr="00184CCB">
        <w:t>Проектите се представят пред комисия</w:t>
      </w:r>
      <w:r w:rsidRPr="00DE1DA9">
        <w:rPr>
          <w:lang w:val="en-US"/>
        </w:rPr>
        <w:t xml:space="preserve">. </w:t>
      </w:r>
      <w:r w:rsidRPr="00184CCB">
        <w:t>Осъществява се защита на курсовата работа чрез изнасяне на презентация от страна на учениците</w:t>
      </w:r>
      <w:r w:rsidRPr="00DE1DA9">
        <w:rPr>
          <w:lang w:val="en-US"/>
        </w:rPr>
        <w:t xml:space="preserve">, </w:t>
      </w:r>
      <w:r w:rsidRPr="00184CCB">
        <w:t xml:space="preserve">както и преглед на разработката и кода </w:t>
      </w:r>
      <w:r w:rsidRPr="00DE1DA9">
        <w:rPr>
          <w:lang w:val="en-US"/>
        </w:rPr>
        <w:t xml:space="preserve">/code review/ </w:t>
      </w:r>
      <w:r w:rsidRPr="00184CCB">
        <w:t>от страна на комисията</w:t>
      </w:r>
      <w:r w:rsidRPr="00DE1DA9">
        <w:rPr>
          <w:lang w:val="en-US"/>
        </w:rPr>
        <w:t>.</w:t>
      </w:r>
    </w:p>
    <w:p w14:paraId="22974469" w14:textId="77777777" w:rsidR="00184CCB" w:rsidRPr="00184CCB" w:rsidRDefault="00184CCB" w:rsidP="00DE1DA9">
      <w:pPr>
        <w:pStyle w:val="Heading2"/>
      </w:pPr>
      <w:r w:rsidRPr="00184CCB">
        <w:t xml:space="preserve">Правила за участие в екип </w:t>
      </w:r>
    </w:p>
    <w:p w14:paraId="67D51775" w14:textId="7B0DFB0B" w:rsidR="00184CCB" w:rsidRPr="00184CCB" w:rsidRDefault="00184CCB" w:rsidP="00DE1DA9">
      <w:pPr>
        <w:jc w:val="both"/>
      </w:pPr>
      <w:r w:rsidRPr="00184CCB">
        <w:t xml:space="preserve">Проектът трябва да бъде разработен в екип до </w:t>
      </w:r>
      <w:r w:rsidRPr="00DE1DA9">
        <w:rPr>
          <w:lang w:val="en-US"/>
        </w:rPr>
        <w:t xml:space="preserve">5 </w:t>
      </w:r>
      <w:r w:rsidRPr="00184CCB">
        <w:t>души</w:t>
      </w:r>
      <w:r w:rsidRPr="00DE1DA9">
        <w:rPr>
          <w:lang w:val="en-US"/>
        </w:rPr>
        <w:t xml:space="preserve">. </w:t>
      </w:r>
      <w:r w:rsidRPr="00184CCB">
        <w:t>Разпределението по екипи се извършва по преценка на ръководителя на групата</w:t>
      </w:r>
      <w:r w:rsidRPr="00DE1DA9">
        <w:rPr>
          <w:lang w:val="en-US"/>
        </w:rPr>
        <w:t xml:space="preserve">, </w:t>
      </w:r>
      <w:r w:rsidRPr="00184CCB">
        <w:t>от която са учениците</w:t>
      </w:r>
      <w:r w:rsidRPr="00DE1DA9">
        <w:rPr>
          <w:lang w:val="en-US"/>
        </w:rPr>
        <w:t>.</w:t>
      </w:r>
    </w:p>
    <w:p w14:paraId="74F1CA74" w14:textId="77777777" w:rsidR="00184CCB" w:rsidRPr="00184CCB" w:rsidRDefault="00184CCB" w:rsidP="00DE1DA9">
      <w:pPr>
        <w:pStyle w:val="Heading2"/>
      </w:pPr>
      <w:r w:rsidRPr="00184CCB">
        <w:t xml:space="preserve">Критерии за оценяване </w:t>
      </w:r>
    </w:p>
    <w:p w14:paraId="7AF0B401" w14:textId="77777777" w:rsidR="00184CCB" w:rsidRPr="00184CCB" w:rsidRDefault="00184CCB" w:rsidP="00184CCB">
      <w:pPr>
        <w:pStyle w:val="ListParagraph"/>
        <w:jc w:val="both"/>
      </w:pPr>
      <w:r w:rsidRPr="00184CCB">
        <w:tab/>
        <w:t>Комисията присъжда точки за проекта според неговото представяне и нивото на софтуерната разработка</w:t>
      </w:r>
      <w:r w:rsidRPr="00184CCB">
        <w:rPr>
          <w:lang w:val="en-US"/>
        </w:rPr>
        <w:t xml:space="preserve">, </w:t>
      </w:r>
      <w:r w:rsidRPr="00184CCB">
        <w:t>като има право и да задава допълнителни контролни въпроси по своя преценка на участниците в екипа</w:t>
      </w:r>
      <w:r w:rsidRPr="00184CCB">
        <w:rPr>
          <w:lang w:val="en-US"/>
        </w:rPr>
        <w:t xml:space="preserve">. </w:t>
      </w:r>
    </w:p>
    <w:p w14:paraId="7F3691E8" w14:textId="77777777" w:rsidR="00184CCB" w:rsidRPr="00184CCB" w:rsidRDefault="00184CCB" w:rsidP="00184CCB">
      <w:pPr>
        <w:pStyle w:val="ListParagraph"/>
        <w:jc w:val="both"/>
      </w:pPr>
      <w:r w:rsidRPr="00184CCB">
        <w:tab/>
        <w:t>Крайната оценка за всеки един от участниците се формира на базата на два компонента</w:t>
      </w:r>
      <w:r w:rsidRPr="00184CCB">
        <w:rPr>
          <w:lang w:val="en-US"/>
        </w:rPr>
        <w:t xml:space="preserve">: </w:t>
      </w:r>
    </w:p>
    <w:p w14:paraId="6B8861BF" w14:textId="77777777" w:rsidR="00184CCB" w:rsidRPr="00184CCB" w:rsidRDefault="00184CCB" w:rsidP="00184CCB">
      <w:pPr>
        <w:pStyle w:val="ListParagraph"/>
        <w:jc w:val="both"/>
      </w:pPr>
      <w:r w:rsidRPr="00184CCB">
        <w:rPr>
          <w:rFonts w:ascii="Symbol" w:eastAsia="Symbol" w:hAnsi="Symbol" w:cs="Symbol"/>
          <w:lang w:val="en-US"/>
        </w:rPr>
        <w:t></w:t>
      </w:r>
      <w:r w:rsidRPr="00184CCB">
        <w:rPr>
          <w:lang w:val="en-US"/>
        </w:rPr>
        <w:t xml:space="preserve"> </w:t>
      </w:r>
      <w:r w:rsidRPr="00184CCB">
        <w:t xml:space="preserve">Разработка на проекта </w:t>
      </w:r>
    </w:p>
    <w:p w14:paraId="6A1ACEF3" w14:textId="77777777" w:rsidR="00184CCB" w:rsidRPr="00184CCB" w:rsidRDefault="00184CCB" w:rsidP="00184CCB">
      <w:pPr>
        <w:pStyle w:val="ListParagraph"/>
        <w:jc w:val="both"/>
      </w:pPr>
      <w:r w:rsidRPr="00184CCB">
        <w:rPr>
          <w:rFonts w:ascii="Symbol" w:eastAsia="Symbol" w:hAnsi="Symbol" w:cs="Symbol"/>
          <w:lang w:val="en-US"/>
        </w:rPr>
        <w:t></w:t>
      </w:r>
      <w:r w:rsidRPr="00184CCB">
        <w:rPr>
          <w:lang w:val="en-US"/>
        </w:rPr>
        <w:t xml:space="preserve"> </w:t>
      </w:r>
      <w:r w:rsidRPr="00184CCB">
        <w:t xml:space="preserve">Индивидуален принос към разработката на проекта </w:t>
      </w:r>
    </w:p>
    <w:p w14:paraId="21823624" w14:textId="77777777" w:rsidR="00184CCB" w:rsidRPr="00184CCB" w:rsidRDefault="00184CCB" w:rsidP="00184CCB">
      <w:pPr>
        <w:pStyle w:val="ListParagraph"/>
        <w:jc w:val="both"/>
      </w:pPr>
    </w:p>
    <w:p w14:paraId="1B63D234" w14:textId="77777777" w:rsidR="00184CCB" w:rsidRPr="00184CCB" w:rsidRDefault="00184CCB" w:rsidP="00184CCB">
      <w:pPr>
        <w:pStyle w:val="ListParagraph"/>
        <w:jc w:val="both"/>
      </w:pPr>
      <w:r w:rsidRPr="00184CCB">
        <w:t>Примерни критерии и скала за оценяване за разработка на проект</w:t>
      </w:r>
      <w:r w:rsidRPr="00184CCB">
        <w:rPr>
          <w:lang w:val="en-US"/>
        </w:rPr>
        <w:t>:</w:t>
      </w:r>
    </w:p>
    <w:p w14:paraId="5F83E789" w14:textId="77777777" w:rsidR="00184CCB" w:rsidRPr="00184CCB" w:rsidRDefault="00184CCB" w:rsidP="00184CCB">
      <w:pPr>
        <w:pStyle w:val="ListParagraph"/>
      </w:pPr>
    </w:p>
    <w:tbl>
      <w:tblPr>
        <w:tblStyle w:val="TableGrid"/>
        <w:tblW w:w="8676" w:type="dxa"/>
        <w:tblInd w:w="720" w:type="dxa"/>
        <w:tblLook w:val="04A0" w:firstRow="1" w:lastRow="0" w:firstColumn="1" w:lastColumn="0" w:noHBand="0" w:noVBand="1"/>
      </w:tblPr>
      <w:tblGrid>
        <w:gridCol w:w="466"/>
        <w:gridCol w:w="5592"/>
        <w:gridCol w:w="2618"/>
      </w:tblGrid>
      <w:tr w:rsidR="00184CCB" w:rsidRPr="00184CCB" w14:paraId="70A6AEF1" w14:textId="77777777" w:rsidTr="00B85971">
        <w:tc>
          <w:tcPr>
            <w:tcW w:w="466" w:type="dxa"/>
            <w:shd w:val="clear" w:color="auto" w:fill="auto"/>
          </w:tcPr>
          <w:p w14:paraId="62565A05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184CCB">
              <w:rPr>
                <w:b/>
                <w:lang w:val="en-US"/>
              </w:rPr>
              <w:t>№</w:t>
            </w:r>
          </w:p>
        </w:tc>
        <w:tc>
          <w:tcPr>
            <w:tcW w:w="5592" w:type="dxa"/>
            <w:shd w:val="clear" w:color="auto" w:fill="auto"/>
          </w:tcPr>
          <w:p w14:paraId="25C85732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184CCB">
              <w:rPr>
                <w:b/>
              </w:rPr>
              <w:t>Критерии</w:t>
            </w:r>
          </w:p>
        </w:tc>
        <w:tc>
          <w:tcPr>
            <w:tcW w:w="2618" w:type="dxa"/>
            <w:shd w:val="clear" w:color="auto" w:fill="auto"/>
          </w:tcPr>
          <w:p w14:paraId="11C5E9CA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184CCB">
              <w:rPr>
                <w:b/>
              </w:rPr>
              <w:t>Максимален брой точки</w:t>
            </w:r>
          </w:p>
        </w:tc>
      </w:tr>
      <w:tr w:rsidR="00184CCB" w:rsidRPr="00184CCB" w14:paraId="2F2B5739" w14:textId="77777777" w:rsidTr="00B85971">
        <w:tc>
          <w:tcPr>
            <w:tcW w:w="466" w:type="dxa"/>
            <w:shd w:val="clear" w:color="auto" w:fill="auto"/>
          </w:tcPr>
          <w:p w14:paraId="4592351B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84CCB">
              <w:rPr>
                <w:lang w:val="en-US"/>
              </w:rPr>
              <w:t>1</w:t>
            </w:r>
          </w:p>
        </w:tc>
        <w:tc>
          <w:tcPr>
            <w:tcW w:w="5592" w:type="dxa"/>
            <w:shd w:val="clear" w:color="auto" w:fill="auto"/>
          </w:tcPr>
          <w:p w14:paraId="150C39D5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t>Наличие на работещ прототип</w:t>
            </w:r>
            <w:r w:rsidRPr="00184CCB">
              <w:rPr>
                <w:lang w:val="en-US"/>
              </w:rPr>
              <w:t>/</w:t>
            </w:r>
            <w:r w:rsidRPr="00184CCB">
              <w:t>симулация</w:t>
            </w:r>
          </w:p>
        </w:tc>
        <w:tc>
          <w:tcPr>
            <w:tcW w:w="2618" w:type="dxa"/>
            <w:shd w:val="clear" w:color="auto" w:fill="auto"/>
          </w:tcPr>
          <w:p w14:paraId="11135EDF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rPr>
                <w:lang w:val="en-US"/>
              </w:rPr>
              <w:t>20</w:t>
            </w:r>
          </w:p>
        </w:tc>
      </w:tr>
      <w:tr w:rsidR="00184CCB" w:rsidRPr="00184CCB" w14:paraId="0A67D600" w14:textId="77777777" w:rsidTr="00B85971">
        <w:tc>
          <w:tcPr>
            <w:tcW w:w="466" w:type="dxa"/>
            <w:shd w:val="clear" w:color="auto" w:fill="auto"/>
          </w:tcPr>
          <w:p w14:paraId="2CBDE0C1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84CCB">
              <w:rPr>
                <w:lang w:val="en-US"/>
              </w:rPr>
              <w:lastRenderedPageBreak/>
              <w:t>2</w:t>
            </w:r>
          </w:p>
        </w:tc>
        <w:tc>
          <w:tcPr>
            <w:tcW w:w="5592" w:type="dxa"/>
            <w:shd w:val="clear" w:color="auto" w:fill="auto"/>
          </w:tcPr>
          <w:p w14:paraId="0B6404B0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t>Подходящо избрани електронни компоненти</w:t>
            </w:r>
          </w:p>
        </w:tc>
        <w:tc>
          <w:tcPr>
            <w:tcW w:w="2618" w:type="dxa"/>
            <w:shd w:val="clear" w:color="auto" w:fill="auto"/>
          </w:tcPr>
          <w:p w14:paraId="17148CBC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rPr>
                <w:lang w:val="en-US"/>
              </w:rPr>
              <w:t>15</w:t>
            </w:r>
          </w:p>
        </w:tc>
      </w:tr>
      <w:tr w:rsidR="00184CCB" w:rsidRPr="00184CCB" w14:paraId="5737B87E" w14:textId="77777777" w:rsidTr="00B85971">
        <w:tc>
          <w:tcPr>
            <w:tcW w:w="466" w:type="dxa"/>
            <w:shd w:val="clear" w:color="auto" w:fill="auto"/>
          </w:tcPr>
          <w:p w14:paraId="4C897F56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84CCB">
              <w:rPr>
                <w:lang w:val="en-US"/>
              </w:rPr>
              <w:t>4</w:t>
            </w:r>
          </w:p>
        </w:tc>
        <w:tc>
          <w:tcPr>
            <w:tcW w:w="5592" w:type="dxa"/>
            <w:shd w:val="clear" w:color="auto" w:fill="auto"/>
          </w:tcPr>
          <w:p w14:paraId="51E6EF11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t>Добре оформена документация</w:t>
            </w:r>
          </w:p>
        </w:tc>
        <w:tc>
          <w:tcPr>
            <w:tcW w:w="2618" w:type="dxa"/>
            <w:shd w:val="clear" w:color="auto" w:fill="auto"/>
          </w:tcPr>
          <w:p w14:paraId="236E3D70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rPr>
                <w:lang w:val="en-US"/>
              </w:rPr>
              <w:t>14</w:t>
            </w:r>
          </w:p>
        </w:tc>
      </w:tr>
      <w:tr w:rsidR="00184CCB" w:rsidRPr="00184CCB" w14:paraId="108F1931" w14:textId="77777777" w:rsidTr="00B85971">
        <w:tc>
          <w:tcPr>
            <w:tcW w:w="466" w:type="dxa"/>
            <w:shd w:val="clear" w:color="auto" w:fill="auto"/>
          </w:tcPr>
          <w:p w14:paraId="0FADAC91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84CCB">
              <w:rPr>
                <w:lang w:val="en-US"/>
              </w:rPr>
              <w:t>6</w:t>
            </w:r>
          </w:p>
        </w:tc>
        <w:tc>
          <w:tcPr>
            <w:tcW w:w="5592" w:type="dxa"/>
            <w:shd w:val="clear" w:color="auto" w:fill="auto"/>
          </w:tcPr>
          <w:p w14:paraId="14C1F4A5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t>Уникалност и приложимост на разработката</w:t>
            </w:r>
          </w:p>
        </w:tc>
        <w:tc>
          <w:tcPr>
            <w:tcW w:w="2618" w:type="dxa"/>
            <w:shd w:val="clear" w:color="auto" w:fill="auto"/>
          </w:tcPr>
          <w:p w14:paraId="6FD319BB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rPr>
                <w:lang w:val="en-US"/>
              </w:rPr>
              <w:t>5</w:t>
            </w:r>
          </w:p>
        </w:tc>
      </w:tr>
      <w:tr w:rsidR="00184CCB" w:rsidRPr="00184CCB" w14:paraId="4DEAFBE1" w14:textId="77777777" w:rsidTr="00B85971">
        <w:tc>
          <w:tcPr>
            <w:tcW w:w="466" w:type="dxa"/>
            <w:shd w:val="clear" w:color="auto" w:fill="auto"/>
          </w:tcPr>
          <w:p w14:paraId="5CC622D3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84CCB">
              <w:rPr>
                <w:lang w:val="en-US"/>
              </w:rPr>
              <w:t>5</w:t>
            </w:r>
          </w:p>
        </w:tc>
        <w:tc>
          <w:tcPr>
            <w:tcW w:w="5592" w:type="dxa"/>
            <w:shd w:val="clear" w:color="auto" w:fill="auto"/>
          </w:tcPr>
          <w:p w14:paraId="3832D112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t>Спазване на добрите практики за създаване на електронни схеми</w:t>
            </w:r>
          </w:p>
        </w:tc>
        <w:tc>
          <w:tcPr>
            <w:tcW w:w="2618" w:type="dxa"/>
            <w:shd w:val="clear" w:color="auto" w:fill="auto"/>
          </w:tcPr>
          <w:p w14:paraId="108B5FE8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rPr>
                <w:lang w:val="en-US"/>
              </w:rPr>
              <w:t>3</w:t>
            </w:r>
          </w:p>
        </w:tc>
      </w:tr>
      <w:tr w:rsidR="00184CCB" w:rsidRPr="00184CCB" w14:paraId="14BBB39E" w14:textId="77777777" w:rsidTr="00B85971">
        <w:tc>
          <w:tcPr>
            <w:tcW w:w="466" w:type="dxa"/>
            <w:shd w:val="clear" w:color="auto" w:fill="auto"/>
          </w:tcPr>
          <w:p w14:paraId="4ACDD435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84CCB">
              <w:rPr>
                <w:lang w:val="en-US"/>
              </w:rPr>
              <w:t>6</w:t>
            </w:r>
          </w:p>
        </w:tc>
        <w:tc>
          <w:tcPr>
            <w:tcW w:w="5592" w:type="dxa"/>
            <w:shd w:val="clear" w:color="auto" w:fill="auto"/>
          </w:tcPr>
          <w:p w14:paraId="5552DD8E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t>Спазване на добрите практики за писане на програмен код</w:t>
            </w:r>
          </w:p>
        </w:tc>
        <w:tc>
          <w:tcPr>
            <w:tcW w:w="2618" w:type="dxa"/>
            <w:shd w:val="clear" w:color="auto" w:fill="auto"/>
          </w:tcPr>
          <w:p w14:paraId="670A646E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rPr>
                <w:lang w:val="en-US"/>
              </w:rPr>
              <w:t>3</w:t>
            </w:r>
          </w:p>
        </w:tc>
      </w:tr>
    </w:tbl>
    <w:p w14:paraId="7FE67E33" w14:textId="77777777" w:rsidR="00184CCB" w:rsidRPr="00184CCB" w:rsidRDefault="00184CCB" w:rsidP="00184CCB">
      <w:pPr>
        <w:pStyle w:val="ListParagraph"/>
      </w:pPr>
    </w:p>
    <w:p w14:paraId="48846782" w14:textId="77777777" w:rsidR="00184CCB" w:rsidRPr="00184CCB" w:rsidRDefault="00184CCB" w:rsidP="00184CCB">
      <w:pPr>
        <w:pStyle w:val="ListParagraph"/>
      </w:pPr>
      <w:r w:rsidRPr="00184CCB">
        <w:t xml:space="preserve">Максималният брой точки е </w:t>
      </w:r>
      <w:r w:rsidRPr="00184CCB">
        <w:rPr>
          <w:lang w:val="en-US"/>
        </w:rPr>
        <w:t xml:space="preserve">60, </w:t>
      </w:r>
      <w:r w:rsidRPr="00184CCB">
        <w:t>като тези точки се превръщат в оценка по формулата</w:t>
      </w:r>
      <w:r w:rsidRPr="00184CCB">
        <w:rPr>
          <w:lang w:val="en-US"/>
        </w:rPr>
        <w:t xml:space="preserve">: </w:t>
      </w:r>
      <w:r w:rsidRPr="00184CCB">
        <w:rPr>
          <w:b/>
        </w:rPr>
        <w:t xml:space="preserve">Оценка </w:t>
      </w:r>
      <w:r w:rsidRPr="00184CCB">
        <w:rPr>
          <w:b/>
          <w:lang w:val="en-US"/>
        </w:rPr>
        <w:t xml:space="preserve">= </w:t>
      </w:r>
      <w:r w:rsidRPr="00184CCB">
        <w:rPr>
          <w:b/>
        </w:rPr>
        <w:t xml:space="preserve">брой точки </w:t>
      </w:r>
      <w:r w:rsidRPr="00184CCB">
        <w:rPr>
          <w:b/>
          <w:lang w:val="en-US"/>
        </w:rPr>
        <w:t>: 10</w:t>
      </w:r>
      <w:r w:rsidRPr="00184CCB">
        <w:rPr>
          <w:lang w:val="en-US"/>
        </w:rPr>
        <w:t xml:space="preserve"> </w:t>
      </w:r>
    </w:p>
    <w:p w14:paraId="1A83BF2B" w14:textId="77777777" w:rsidR="00184CCB" w:rsidRPr="00184CCB" w:rsidRDefault="00184CCB" w:rsidP="00184CCB">
      <w:pPr>
        <w:pStyle w:val="ListParagraph"/>
      </w:pPr>
    </w:p>
    <w:p w14:paraId="4B499F66" w14:textId="77777777" w:rsidR="00184CCB" w:rsidRPr="00184CCB" w:rsidRDefault="00184CCB" w:rsidP="00184CCB">
      <w:pPr>
        <w:pStyle w:val="ListParagraph"/>
      </w:pPr>
      <w:r w:rsidRPr="00184CCB">
        <w:t>Примерни критерии за оценяване на индивидуалния принос към проекта</w:t>
      </w:r>
      <w:r w:rsidRPr="00184CCB">
        <w:rPr>
          <w:lang w:val="en-US"/>
        </w:rPr>
        <w:t xml:space="preserve">: </w:t>
      </w:r>
    </w:p>
    <w:p w14:paraId="6274F088" w14:textId="77777777" w:rsidR="00184CCB" w:rsidRPr="00184CCB" w:rsidRDefault="00184CCB" w:rsidP="00184CCB">
      <w:pPr>
        <w:pStyle w:val="ListParagraph"/>
      </w:pPr>
    </w:p>
    <w:tbl>
      <w:tblPr>
        <w:tblStyle w:val="TableGrid"/>
        <w:tblW w:w="9008" w:type="dxa"/>
        <w:tblInd w:w="720" w:type="dxa"/>
        <w:tblLook w:val="04A0" w:firstRow="1" w:lastRow="0" w:firstColumn="1" w:lastColumn="0" w:noHBand="0" w:noVBand="1"/>
      </w:tblPr>
      <w:tblGrid>
        <w:gridCol w:w="653"/>
        <w:gridCol w:w="6649"/>
        <w:gridCol w:w="1706"/>
      </w:tblGrid>
      <w:tr w:rsidR="00184CCB" w:rsidRPr="00184CCB" w14:paraId="5E9A980D" w14:textId="77777777" w:rsidTr="00B85971">
        <w:trPr>
          <w:trHeight w:val="302"/>
        </w:trPr>
        <w:tc>
          <w:tcPr>
            <w:tcW w:w="653" w:type="dxa"/>
            <w:shd w:val="clear" w:color="auto" w:fill="auto"/>
          </w:tcPr>
          <w:p w14:paraId="3B3C8180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184CCB">
              <w:rPr>
                <w:b/>
                <w:lang w:val="en-US"/>
              </w:rPr>
              <w:t>№</w:t>
            </w:r>
          </w:p>
        </w:tc>
        <w:tc>
          <w:tcPr>
            <w:tcW w:w="6649" w:type="dxa"/>
            <w:shd w:val="clear" w:color="auto" w:fill="auto"/>
          </w:tcPr>
          <w:p w14:paraId="1B40DB27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184CCB">
              <w:rPr>
                <w:b/>
              </w:rPr>
              <w:t>Критерии</w:t>
            </w:r>
          </w:p>
        </w:tc>
        <w:tc>
          <w:tcPr>
            <w:tcW w:w="1706" w:type="dxa"/>
            <w:shd w:val="clear" w:color="auto" w:fill="auto"/>
          </w:tcPr>
          <w:p w14:paraId="22241DDE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b/>
                <w:lang w:val="en-US"/>
              </w:rPr>
            </w:pPr>
            <w:r w:rsidRPr="00184CCB">
              <w:rPr>
                <w:b/>
              </w:rPr>
              <w:t>Точки</w:t>
            </w:r>
          </w:p>
        </w:tc>
      </w:tr>
      <w:tr w:rsidR="00184CCB" w:rsidRPr="00184CCB" w14:paraId="26AFE8AF" w14:textId="77777777" w:rsidTr="00B85971">
        <w:trPr>
          <w:trHeight w:val="302"/>
        </w:trPr>
        <w:tc>
          <w:tcPr>
            <w:tcW w:w="653" w:type="dxa"/>
            <w:shd w:val="clear" w:color="auto" w:fill="auto"/>
          </w:tcPr>
          <w:p w14:paraId="6BC812B9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rPr>
                <w:lang w:val="en-US"/>
              </w:rPr>
              <w:t>1</w:t>
            </w:r>
          </w:p>
        </w:tc>
        <w:tc>
          <w:tcPr>
            <w:tcW w:w="6649" w:type="dxa"/>
            <w:shd w:val="clear" w:color="auto" w:fill="auto"/>
          </w:tcPr>
          <w:p w14:paraId="7583218A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t>Съизмеримо участие в разработката на проекта</w:t>
            </w:r>
          </w:p>
        </w:tc>
        <w:tc>
          <w:tcPr>
            <w:tcW w:w="1706" w:type="dxa"/>
            <w:shd w:val="clear" w:color="auto" w:fill="auto"/>
          </w:tcPr>
          <w:p w14:paraId="42AA9F59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84CCB">
              <w:rPr>
                <w:lang w:val="en-US"/>
              </w:rPr>
              <w:t>20</w:t>
            </w:r>
          </w:p>
        </w:tc>
      </w:tr>
      <w:tr w:rsidR="00184CCB" w:rsidRPr="00184CCB" w14:paraId="7C5AC1F5" w14:textId="77777777" w:rsidTr="00B85971">
        <w:trPr>
          <w:trHeight w:val="302"/>
        </w:trPr>
        <w:tc>
          <w:tcPr>
            <w:tcW w:w="653" w:type="dxa"/>
            <w:shd w:val="clear" w:color="auto" w:fill="auto"/>
          </w:tcPr>
          <w:p w14:paraId="457E42C3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rPr>
                <w:lang w:val="en-US"/>
              </w:rPr>
              <w:t>2</w:t>
            </w:r>
          </w:p>
        </w:tc>
        <w:tc>
          <w:tcPr>
            <w:tcW w:w="6649" w:type="dxa"/>
            <w:shd w:val="clear" w:color="auto" w:fill="auto"/>
          </w:tcPr>
          <w:p w14:paraId="17D40DBB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t>Добро разбиране на структурата на софтуерното приложение</w:t>
            </w:r>
          </w:p>
        </w:tc>
        <w:tc>
          <w:tcPr>
            <w:tcW w:w="1706" w:type="dxa"/>
            <w:shd w:val="clear" w:color="auto" w:fill="auto"/>
          </w:tcPr>
          <w:p w14:paraId="3D1F7F13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84CCB">
              <w:rPr>
                <w:lang w:val="en-US"/>
              </w:rPr>
              <w:t>20</w:t>
            </w:r>
          </w:p>
        </w:tc>
      </w:tr>
      <w:tr w:rsidR="00184CCB" w:rsidRPr="00184CCB" w14:paraId="1FEAFB55" w14:textId="77777777" w:rsidTr="00B85971">
        <w:trPr>
          <w:trHeight w:val="302"/>
        </w:trPr>
        <w:tc>
          <w:tcPr>
            <w:tcW w:w="653" w:type="dxa"/>
            <w:shd w:val="clear" w:color="auto" w:fill="auto"/>
          </w:tcPr>
          <w:p w14:paraId="40CFCDD6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rPr>
                <w:lang w:val="en-US"/>
              </w:rPr>
              <w:t>3</w:t>
            </w:r>
          </w:p>
        </w:tc>
        <w:tc>
          <w:tcPr>
            <w:tcW w:w="6649" w:type="dxa"/>
            <w:shd w:val="clear" w:color="auto" w:fill="auto"/>
          </w:tcPr>
          <w:p w14:paraId="7F187211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t>Активно участие в представянето на проекта</w:t>
            </w:r>
          </w:p>
        </w:tc>
        <w:tc>
          <w:tcPr>
            <w:tcW w:w="1706" w:type="dxa"/>
            <w:shd w:val="clear" w:color="auto" w:fill="auto"/>
          </w:tcPr>
          <w:p w14:paraId="67DCE285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84CCB">
              <w:rPr>
                <w:lang w:val="en-US"/>
              </w:rPr>
              <w:t>20</w:t>
            </w:r>
          </w:p>
        </w:tc>
      </w:tr>
      <w:tr w:rsidR="00184CCB" w:rsidRPr="00184CCB" w14:paraId="7C2FB555" w14:textId="77777777" w:rsidTr="00B85971">
        <w:trPr>
          <w:trHeight w:val="302"/>
        </w:trPr>
        <w:tc>
          <w:tcPr>
            <w:tcW w:w="653" w:type="dxa"/>
            <w:shd w:val="clear" w:color="auto" w:fill="auto"/>
          </w:tcPr>
          <w:p w14:paraId="14B8BEC1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rPr>
                <w:lang w:val="en-US"/>
              </w:rPr>
              <w:t>4</w:t>
            </w:r>
          </w:p>
        </w:tc>
        <w:tc>
          <w:tcPr>
            <w:tcW w:w="6649" w:type="dxa"/>
            <w:shd w:val="clear" w:color="auto" w:fill="auto"/>
          </w:tcPr>
          <w:p w14:paraId="0E7AA18C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rPr>
                <w:lang w:val="en-US"/>
              </w:rPr>
            </w:pPr>
            <w:r w:rsidRPr="00184CCB">
              <w:t>Участие в писането на документацията и компонентните тестове</w:t>
            </w:r>
          </w:p>
        </w:tc>
        <w:tc>
          <w:tcPr>
            <w:tcW w:w="1706" w:type="dxa"/>
            <w:shd w:val="clear" w:color="auto" w:fill="auto"/>
          </w:tcPr>
          <w:p w14:paraId="11942A84" w14:textId="77777777" w:rsidR="00184CCB" w:rsidRPr="00184CCB" w:rsidRDefault="00184CCB" w:rsidP="00B85971">
            <w:pPr>
              <w:pStyle w:val="ListParagraph"/>
              <w:spacing w:after="0" w:line="240" w:lineRule="auto"/>
              <w:ind w:left="0"/>
              <w:jc w:val="center"/>
              <w:rPr>
                <w:lang w:val="en-US"/>
              </w:rPr>
            </w:pPr>
            <w:r w:rsidRPr="00184CCB">
              <w:rPr>
                <w:lang w:val="en-US"/>
              </w:rPr>
              <w:t>20</w:t>
            </w:r>
          </w:p>
        </w:tc>
      </w:tr>
    </w:tbl>
    <w:p w14:paraId="4D4C8499" w14:textId="77777777" w:rsidR="00184CCB" w:rsidRPr="00184CCB" w:rsidRDefault="00184CCB" w:rsidP="00184CCB">
      <w:pPr>
        <w:pStyle w:val="ListParagraph"/>
      </w:pPr>
    </w:p>
    <w:p w14:paraId="7DF72F6E" w14:textId="2923BD8A" w:rsidR="00184CCB" w:rsidRPr="00184CCB" w:rsidRDefault="00184CCB" w:rsidP="00DE1DA9">
      <w:pPr>
        <w:pStyle w:val="ListParagraph"/>
      </w:pPr>
      <w:r w:rsidRPr="00184CCB">
        <w:tab/>
        <w:t>Крайната оценка за всеки ученик се получава като средно аритметично между общата оценка на проекта и индивидуалната оценка</w:t>
      </w:r>
      <w:r w:rsidRPr="00184CCB">
        <w:rPr>
          <w:lang w:val="en-US"/>
        </w:rPr>
        <w:t>.</w:t>
      </w:r>
    </w:p>
    <w:p w14:paraId="0EE3826E" w14:textId="77777777" w:rsidR="00184CCB" w:rsidRPr="00184CCB" w:rsidRDefault="00184CCB" w:rsidP="00184CCB">
      <w:pPr>
        <w:pStyle w:val="ListParagraph"/>
      </w:pPr>
    </w:p>
    <w:p w14:paraId="490F65FD" w14:textId="77777777" w:rsidR="00184CCB" w:rsidRPr="00184CCB" w:rsidRDefault="00184CCB" w:rsidP="00DE1DA9">
      <w:pPr>
        <w:pStyle w:val="Heading2"/>
      </w:pPr>
      <w:r w:rsidRPr="00184CCB">
        <w:t>Примерни теми за проекти</w:t>
      </w:r>
      <w:r w:rsidRPr="00184CCB">
        <w:rPr>
          <w:lang w:val="en-US"/>
        </w:rPr>
        <w:t>:</w:t>
      </w:r>
    </w:p>
    <w:p w14:paraId="6EC8854E" w14:textId="77777777" w:rsidR="00184CCB" w:rsidRPr="00184CCB" w:rsidRDefault="00184CCB" w:rsidP="00184CCB">
      <w:pPr>
        <w:pStyle w:val="ListParagraph"/>
      </w:pPr>
    </w:p>
    <w:p w14:paraId="1DAEFED8" w14:textId="77777777" w:rsidR="00184CCB" w:rsidRPr="00184CCB" w:rsidRDefault="00184CCB" w:rsidP="00184CCB">
      <w:pPr>
        <w:pStyle w:val="ListParagraph"/>
        <w:numPr>
          <w:ilvl w:val="0"/>
          <w:numId w:val="14"/>
        </w:numPr>
        <w:spacing w:after="200" w:line="276" w:lineRule="auto"/>
      </w:pPr>
      <w:r w:rsidRPr="00184CCB">
        <w:t>Мобилен робот с управление през смартфон</w:t>
      </w:r>
    </w:p>
    <w:p w14:paraId="5D736189" w14:textId="77777777" w:rsidR="00184CCB" w:rsidRPr="00184CCB" w:rsidRDefault="00184CCB" w:rsidP="00184CC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 w:rsidRPr="00184CCB">
        <w:t>Ардуино</w:t>
      </w:r>
      <w:proofErr w:type="spellEnd"/>
      <w:r w:rsidRPr="00184CCB">
        <w:t xml:space="preserve"> </w:t>
      </w:r>
      <w:proofErr w:type="spellStart"/>
      <w:r w:rsidRPr="00184CCB">
        <w:t>сонар</w:t>
      </w:r>
      <w:proofErr w:type="spellEnd"/>
    </w:p>
    <w:p w14:paraId="2E71A009" w14:textId="77777777" w:rsidR="00184CCB" w:rsidRPr="00184CCB" w:rsidRDefault="00184CCB" w:rsidP="00184CCB">
      <w:pPr>
        <w:pStyle w:val="ListParagraph"/>
        <w:numPr>
          <w:ilvl w:val="0"/>
          <w:numId w:val="14"/>
        </w:numPr>
        <w:spacing w:after="200" w:line="276" w:lineRule="auto"/>
      </w:pPr>
      <w:r w:rsidRPr="00184CCB">
        <w:t>Робот преследвач на линия</w:t>
      </w:r>
    </w:p>
    <w:p w14:paraId="581535E3" w14:textId="77777777" w:rsidR="00184CCB" w:rsidRPr="00184CCB" w:rsidRDefault="00184CCB" w:rsidP="00184CCB">
      <w:pPr>
        <w:pStyle w:val="ListParagraph"/>
        <w:numPr>
          <w:ilvl w:val="0"/>
          <w:numId w:val="14"/>
        </w:numPr>
        <w:spacing w:after="200" w:line="276" w:lineRule="auto"/>
      </w:pPr>
      <w:r w:rsidRPr="00184CCB">
        <w:rPr>
          <w:noProof/>
          <w:lang w:val="en-US"/>
        </w:rPr>
        <w:t xml:space="preserve">RFID </w:t>
      </w:r>
      <w:r w:rsidRPr="00184CCB">
        <w:t>система за контрол достъпа</w:t>
      </w:r>
    </w:p>
    <w:p w14:paraId="40C11D48" w14:textId="77777777" w:rsidR="00184CCB" w:rsidRPr="00184CCB" w:rsidRDefault="00184CCB" w:rsidP="00184CCB">
      <w:pPr>
        <w:pStyle w:val="ListParagraph"/>
        <w:numPr>
          <w:ilvl w:val="0"/>
          <w:numId w:val="14"/>
        </w:numPr>
        <w:spacing w:after="200" w:line="276" w:lineRule="auto"/>
      </w:pPr>
      <w:r w:rsidRPr="00184CCB">
        <w:t>Охранителна система</w:t>
      </w:r>
    </w:p>
    <w:p w14:paraId="4B8D2880" w14:textId="77777777" w:rsidR="00184CCB" w:rsidRPr="00184CCB" w:rsidRDefault="00184CCB" w:rsidP="00184CC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 w:rsidRPr="00184CCB">
        <w:t>Пожароизвестителна</w:t>
      </w:r>
      <w:proofErr w:type="spellEnd"/>
      <w:r w:rsidRPr="00184CCB">
        <w:t xml:space="preserve"> система</w:t>
      </w:r>
    </w:p>
    <w:p w14:paraId="01578C12" w14:textId="77777777" w:rsidR="00184CCB" w:rsidRPr="00184CCB" w:rsidRDefault="00184CCB" w:rsidP="00184CCB">
      <w:pPr>
        <w:pStyle w:val="ListParagraph"/>
        <w:numPr>
          <w:ilvl w:val="0"/>
          <w:numId w:val="14"/>
        </w:numPr>
        <w:spacing w:after="200" w:line="276" w:lineRule="auto"/>
      </w:pPr>
      <w:r w:rsidRPr="00184CCB">
        <w:rPr>
          <w:noProof/>
          <w:lang w:val="en-US"/>
        </w:rPr>
        <w:t xml:space="preserve">3D LED </w:t>
      </w:r>
      <w:r w:rsidRPr="00184CCB">
        <w:t>кубче</w:t>
      </w:r>
    </w:p>
    <w:p w14:paraId="16A552A7" w14:textId="77777777" w:rsidR="00184CCB" w:rsidRPr="00184CCB" w:rsidRDefault="00184CCB" w:rsidP="00184CCB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 w:rsidRPr="00184CCB">
        <w:t>Тетрис</w:t>
      </w:r>
      <w:proofErr w:type="spellEnd"/>
    </w:p>
    <w:p w14:paraId="5F60886A" w14:textId="48FF435F" w:rsidR="00184CCB" w:rsidRPr="00184CCB" w:rsidRDefault="00184CCB" w:rsidP="00184CCB">
      <w:pPr>
        <w:pStyle w:val="ListParagraph"/>
        <w:numPr>
          <w:ilvl w:val="0"/>
          <w:numId w:val="14"/>
        </w:numPr>
        <w:spacing w:after="200" w:line="276" w:lineRule="auto"/>
      </w:pPr>
      <w:r w:rsidRPr="00184CCB">
        <w:t xml:space="preserve">Автоматизиране на дома </w:t>
      </w:r>
      <w:r w:rsidRPr="00184CCB">
        <w:rPr>
          <w:lang w:val="en-US"/>
        </w:rPr>
        <w:t xml:space="preserve">/ </w:t>
      </w:r>
      <w:r w:rsidR="00DE1DA9">
        <w:t>домашен</w:t>
      </w:r>
      <w:r w:rsidRPr="00184CCB">
        <w:t xml:space="preserve"> уред</w:t>
      </w:r>
    </w:p>
    <w:p w14:paraId="155E353F" w14:textId="77777777" w:rsidR="00184CCB" w:rsidRPr="00184CCB" w:rsidRDefault="00184CCB" w:rsidP="00184CCB">
      <w:pPr>
        <w:pStyle w:val="ListParagraph"/>
        <w:numPr>
          <w:ilvl w:val="0"/>
          <w:numId w:val="14"/>
        </w:numPr>
        <w:spacing w:after="200" w:line="276" w:lineRule="auto"/>
      </w:pPr>
      <w:r w:rsidRPr="00184CCB">
        <w:t>Метрологична станция</w:t>
      </w:r>
    </w:p>
    <w:p w14:paraId="7C597FC3" w14:textId="3B06A825" w:rsidR="00DE1DA9" w:rsidRDefault="00184CCB" w:rsidP="00DE1DA9">
      <w:pPr>
        <w:pStyle w:val="ListParagraph"/>
        <w:numPr>
          <w:ilvl w:val="0"/>
          <w:numId w:val="14"/>
        </w:numPr>
        <w:spacing w:after="200" w:line="276" w:lineRule="auto"/>
      </w:pPr>
      <w:r w:rsidRPr="00184CCB">
        <w:t>Охлаждаща система</w:t>
      </w:r>
    </w:p>
    <w:p w14:paraId="096D5F33" w14:textId="77777777" w:rsidR="00DE1DA9" w:rsidRPr="00184CCB" w:rsidRDefault="00DE1DA9" w:rsidP="00DE1DA9">
      <w:pPr>
        <w:spacing w:after="200" w:line="276" w:lineRule="auto"/>
      </w:pPr>
    </w:p>
    <w:p w14:paraId="4378173D" w14:textId="77777777" w:rsidR="00DE1DA9" w:rsidRPr="00DB4BC8" w:rsidRDefault="00DE1DA9" w:rsidP="00DE1DA9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1205EC4" w14:textId="77777777" w:rsidR="00DE1DA9" w:rsidRPr="00B50B2F" w:rsidRDefault="00DE1DA9" w:rsidP="00DE1DA9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1E07CB8" w14:textId="77777777" w:rsidR="00DE1DA9" w:rsidRPr="00B50B2F" w:rsidRDefault="00DE1DA9" w:rsidP="00DE1DA9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52B424D" wp14:editId="079B58F2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DA00F1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C1D4788" w14:textId="77777777" w:rsidR="00DE1DA9" w:rsidRPr="0085486C" w:rsidRDefault="00DE1DA9" w:rsidP="00DE1DA9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A4DF816" w14:textId="77777777" w:rsidR="00DE1DA9" w:rsidRDefault="00DE1DA9" w:rsidP="00DE1DA9">
      <w:pPr>
        <w:spacing w:before="80" w:after="120"/>
        <w:jc w:val="center"/>
      </w:pPr>
      <w:r>
        <w:rPr>
          <w:noProof/>
        </w:rPr>
        <w:drawing>
          <wp:inline distT="0" distB="0" distL="0" distR="0" wp14:anchorId="6DAFEEA3" wp14:editId="1162E24C">
            <wp:extent cx="1692000" cy="605085"/>
            <wp:effectExtent l="0" t="0" r="3810" b="5080"/>
            <wp:docPr id="10" name="Picture 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3"/>
                    </pic:cNvPr>
                    <pic:cNvPicPr preferRelativeResize="0"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60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B148" w14:textId="77777777" w:rsidR="00B50B2F" w:rsidRPr="00184CCB" w:rsidRDefault="00B50B2F" w:rsidP="00DE1DA9">
      <w:bookmarkStart w:id="0" w:name="_GoBack"/>
      <w:bookmarkEnd w:id="0"/>
    </w:p>
    <w:sectPr w:rsidR="00B50B2F" w:rsidRPr="00184CCB" w:rsidSect="008A3943">
      <w:footerReference w:type="default" r:id="rId1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46BE9" w14:textId="77777777" w:rsidR="00CF64DE" w:rsidRDefault="00CF64DE" w:rsidP="005859C3">
      <w:pPr>
        <w:spacing w:after="0" w:line="240" w:lineRule="auto"/>
      </w:pPr>
      <w:r>
        <w:separator/>
      </w:r>
    </w:p>
  </w:endnote>
  <w:endnote w:type="continuationSeparator" w:id="0">
    <w:p w14:paraId="272E0071" w14:textId="77777777" w:rsidR="00CF64DE" w:rsidRDefault="00CF64D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9CCA9" w14:textId="77777777" w:rsidR="00CF64DE" w:rsidRDefault="00CF64DE" w:rsidP="005859C3">
      <w:pPr>
        <w:spacing w:after="0" w:line="240" w:lineRule="auto"/>
      </w:pPr>
      <w:r>
        <w:separator/>
      </w:r>
    </w:p>
  </w:footnote>
  <w:footnote w:type="continuationSeparator" w:id="0">
    <w:p w14:paraId="0026BF57" w14:textId="77777777" w:rsidR="00CF64DE" w:rsidRDefault="00CF64D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218FE"/>
    <w:multiLevelType w:val="multilevel"/>
    <w:tmpl w:val="DD127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91E3D"/>
    <w:multiLevelType w:val="multilevel"/>
    <w:tmpl w:val="7EC012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70EC7782"/>
    <w:lvl w:ilvl="0" w:tplc="8200C3D6">
      <w:start w:val="1"/>
      <w:numFmt w:val="decimal"/>
      <w:pStyle w:val="Heading2"/>
      <w:lvlText w:val="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5"/>
  </w:num>
  <w:num w:numId="5">
    <w:abstractNumId w:val="8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11"/>
  </w:num>
  <w:num w:numId="13">
    <w:abstractNumId w:val="9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84CCB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CF64DE"/>
    <w:rsid w:val="00D61554"/>
    <w:rsid w:val="00D6270E"/>
    <w:rsid w:val="00DA471B"/>
    <w:rsid w:val="00DA5053"/>
    <w:rsid w:val="00DB12B1"/>
    <w:rsid w:val="00DB4BC8"/>
    <w:rsid w:val="00DC4925"/>
    <w:rsid w:val="00DD6B6A"/>
    <w:rsid w:val="00DE1DA9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3113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2019-12-17T14:07:00Z</dcterms:modified>
  <cp:category>програмиране; софтуерна разработка</cp:category>
</cp:coreProperties>
</file>