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096" w:rsidRPr="003F3096" w:rsidRDefault="003F3096" w:rsidP="00CC5D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bookmarkStart w:id="0" w:name="_GoBack"/>
      <w:r w:rsidRPr="00CC5D54">
        <w:rPr>
          <w:rFonts w:ascii="Times New Roman" w:eastAsia="Times New Roman" w:hAnsi="Times New Roman" w:cs="Times New Roman"/>
          <w:b/>
          <w:bCs/>
          <w:bdr w:val="none" w:sz="0" w:space="0" w:color="auto" w:frame="1"/>
          <w:lang w:eastAsia="en-GB"/>
        </w:rPr>
        <w:t>Business Requirements</w:t>
      </w:r>
      <w:r w:rsidR="00F60B28">
        <w:rPr>
          <w:rFonts w:ascii="Times New Roman" w:eastAsia="Times New Roman" w:hAnsi="Times New Roman" w:cs="Times New Roman"/>
          <w:b/>
          <w:bCs/>
          <w:bdr w:val="none" w:sz="0" w:space="0" w:color="auto" w:frame="1"/>
          <w:lang w:eastAsia="en-GB"/>
        </w:rPr>
        <w:t xml:space="preserve"> </w:t>
      </w:r>
      <w:r w:rsidR="001A0920" w:rsidRPr="001A0920">
        <w:rPr>
          <w:rFonts w:ascii="Times New Roman" w:eastAsia="Times New Roman" w:hAnsi="Times New Roman" w:cs="Times New Roman"/>
          <w:b/>
          <w:bCs/>
          <w:bdr w:val="none" w:sz="0" w:space="0" w:color="auto" w:frame="1"/>
          <w:lang w:eastAsia="en-GB"/>
        </w:rPr>
        <w:t>Checklists</w:t>
      </w:r>
    </w:p>
    <w:tbl>
      <w:tblPr>
        <w:tblW w:w="9809" w:type="dxa"/>
        <w:tblBorders>
          <w:bottom w:val="single" w:sz="6" w:space="0" w:color="EDEDE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7623"/>
        <w:gridCol w:w="978"/>
      </w:tblGrid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bookmarkEnd w:id="0"/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BR1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Does each requirement relate back?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To the problem or opportunity statement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To a scenario or business process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This is to ensure each requirement is needed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BR2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Is each requirement tagged with a Unique Identifier reference?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BR3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Is the requirement implementation-neutral?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Defines what functionality is required but not how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Allows the architect or system developer to decide what technology/method is best suited to achieve the functionality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BR4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Is the requirement stated clearly and concisely?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Consists of a single requirement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No more than 30-50 words in length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Easily read and understood by non-technical people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Unambiguous and not susceptible to multiple interpretations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Does not contain definitions, descriptions of its use or reasons for its need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Avoids subjective or open-ended terms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BR5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Is each requirement stated in precise, verifiable and in measurable terms?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Stated in such a way that is can be tested by inspection, analysis or demonstration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Make it possible to evaluate whether the solution met the requirement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Is it free of weak words (like the following):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Appropriate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Efficient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Powerful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Fast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Easy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Effective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Reliable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Compatible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Normal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User friendly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Before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After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Quickly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Timely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Strengthen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Enhance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Minimize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Maximize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Rapid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Sufficient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Adequate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Support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o   But not limited to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BR6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Has the requirement been stated in active voice?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Has passive voice (shall be) been avoided?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BR7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Does the requirement state what the system shall do, rather than what it shall not do?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If “shall not” has been used, is the use of the negative justified (for safety, etc.), and have double negatives been avoided?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If there are requirements that are not currently required but for a possible future phase these must be added to an appendix instead and not be part of the main requirements section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BR8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Is each requirement complete?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Contains all the information that is needed to define the requirement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 xml:space="preserve">•         Leaves no one guessing (For how </w:t>
            </w:r>
            <w:proofErr w:type="gramStart"/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long?,</w:t>
            </w:r>
            <w:proofErr w:type="gramEnd"/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 xml:space="preserve"> 50% of what?)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Includes measurement units if necessary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BR9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Can an objective test be written for the requirement?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Are both a test method and a test case evident in the wording of the requirement?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Are all necessary reaction windows or other tolerances stated in the requirement?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BR10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Are the requirements consistent?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Does not conflict with other requirements in the requirement specification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Uses the same terminology throughout the requirement specification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Does not duplicate other requirements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BR11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Is each requirement viable?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For example: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Can be met using existing technology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Can be achieved within budget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Can be met within schedule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Is something the organisation has the necessary skills to utilise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Will be used by end users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Helpful to build the solution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BR12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Are the requirement’s preconditions and triggers clearly defined within the requirement?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BR13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Have exception scenarios been explored in the requirements?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BR14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Has the rationale for the requirement been clearly stated?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Are there any associated requirements that might affect interpretation of this requirement and should therefore be referenced in the rationale statement?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If no rationale statement has been included, is the rationale obvious in the requirement statement or from associated directives or references?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BR15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Has a Business value, source and rationale populated for each requirement?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64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BR16</w:t>
            </w:r>
          </w:p>
        </w:tc>
        <w:tc>
          <w:tcPr>
            <w:tcW w:w="5892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There is a mixture of requirements priorities with no more than 60% of them being ranked high.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</w:tbl>
    <w:p w:rsidR="003F3096" w:rsidRPr="003F3096" w:rsidRDefault="003F3096" w:rsidP="00CC5D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3F3096">
        <w:rPr>
          <w:rFonts w:ascii="Times New Roman" w:eastAsia="Times New Roman" w:hAnsi="Times New Roman" w:cs="Times New Roman"/>
          <w:lang w:eastAsia="en-GB"/>
        </w:rPr>
        <w:t> </w:t>
      </w:r>
    </w:p>
    <w:p w:rsidR="003F3096" w:rsidRPr="003F3096" w:rsidRDefault="003F3096" w:rsidP="00CC5D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CC5D54">
        <w:rPr>
          <w:rFonts w:ascii="Times New Roman" w:eastAsia="Times New Roman" w:hAnsi="Times New Roman" w:cs="Times New Roman"/>
          <w:b/>
          <w:bCs/>
          <w:bdr w:val="none" w:sz="0" w:space="0" w:color="auto" w:frame="1"/>
          <w:lang w:eastAsia="en-GB"/>
        </w:rPr>
        <w:t>Final Quality Checks</w:t>
      </w:r>
    </w:p>
    <w:tbl>
      <w:tblPr>
        <w:tblW w:w="9809" w:type="dxa"/>
        <w:tblBorders>
          <w:bottom w:val="single" w:sz="6" w:space="0" w:color="EDEDE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"/>
        <w:gridCol w:w="7760"/>
        <w:gridCol w:w="988"/>
      </w:tblGrid>
      <w:tr w:rsidR="00CC5D54" w:rsidRPr="00CC5D54" w:rsidTr="003F3096">
        <w:tc>
          <w:tcPr>
            <w:tcW w:w="51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FQ1</w:t>
            </w:r>
          </w:p>
        </w:tc>
        <w:tc>
          <w:tcPr>
            <w:tcW w:w="5940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Has each requirement been evaluated and vetted by all stakeholders who are impacted by it?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Which design, and implementation groups are affected?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Which test and integration groups are affected?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•         Are any third-party equipment organisations affected?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Which maintenance and support organisations are affected?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         Do any other specialists or users need to evaluate it?</w:t>
            </w:r>
          </w:p>
        </w:tc>
        <w:tc>
          <w:tcPr>
            <w:tcW w:w="756" w:type="dxa"/>
            <w:tcBorders>
              <w:top w:val="single" w:sz="6" w:space="0" w:color="EDEDED"/>
              <w:left w:val="nil"/>
              <w:bottom w:val="nil"/>
              <w:right w:val="nil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CC5D54" w:rsidRPr="00CC5D54" w:rsidTr="003F3096">
        <w:tc>
          <w:tcPr>
            <w:tcW w:w="516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FQ2</w:t>
            </w:r>
          </w:p>
        </w:tc>
        <w:tc>
          <w:tcPr>
            <w:tcW w:w="5940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Are all the impacted stakeholders on the circulation list for final review of the requirements document?</w:t>
            </w:r>
          </w:p>
          <w:p w:rsidR="003F3096" w:rsidRPr="003F3096" w:rsidRDefault="003F3096" w:rsidP="00CC5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t>• Have we provided each of them a list of the requirements they need to review?</w:t>
            </w:r>
          </w:p>
        </w:tc>
        <w:tc>
          <w:tcPr>
            <w:tcW w:w="0" w:type="auto"/>
            <w:vAlign w:val="center"/>
            <w:hideMark/>
          </w:tcPr>
          <w:p w:rsidR="003F3096" w:rsidRPr="003F3096" w:rsidRDefault="003F3096" w:rsidP="00CC5D5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3F3096">
              <w:rPr>
                <w:rFonts w:ascii="Times New Roman" w:eastAsia="Times New Roman" w:hAnsi="Times New Roman" w:cs="Times New Roman"/>
                <w:lang w:eastAsia="en-GB"/>
              </w:rPr>
              <w:br/>
            </w:r>
          </w:p>
        </w:tc>
      </w:tr>
    </w:tbl>
    <w:p w:rsidR="00254EE1" w:rsidRPr="00CC5D54" w:rsidRDefault="00254EE1" w:rsidP="00CC5D54">
      <w:pPr>
        <w:spacing w:after="0" w:line="240" w:lineRule="auto"/>
        <w:rPr>
          <w:rFonts w:ascii="Times New Roman" w:hAnsi="Times New Roman" w:cs="Times New Roman"/>
        </w:rPr>
      </w:pPr>
    </w:p>
    <w:sectPr w:rsidR="00254EE1" w:rsidRPr="00CC5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096"/>
    <w:rsid w:val="001A0920"/>
    <w:rsid w:val="00254EE1"/>
    <w:rsid w:val="003F3096"/>
    <w:rsid w:val="00CC5D54"/>
    <w:rsid w:val="00F6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6187"/>
  <w15:chartTrackingRefBased/>
  <w15:docId w15:val="{7DFBFC64-AEB1-4AB2-A5E8-B06103C8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3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F30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Aleksieva-Petrova</dc:creator>
  <cp:keywords/>
  <dc:description/>
  <cp:lastModifiedBy>Аделина Алексиева</cp:lastModifiedBy>
  <cp:revision>4</cp:revision>
  <dcterms:created xsi:type="dcterms:W3CDTF">2022-10-09T10:59:00Z</dcterms:created>
  <dcterms:modified xsi:type="dcterms:W3CDTF">2024-11-23T16:38:00Z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30de41f4-9f3e-4b97-b048-a9ae063018b1</vt:lpwstr>
  </property>
</Properties>
</file>