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right"/>
        <w:rPr>
          <w:sz w:val="24"/>
          <w:szCs w:val="24"/>
          <w:vertAlign w:val="baseline"/>
        </w:rPr>
      </w:pPr>
      <w:r w:rsidDel="00000000" w:rsidR="00000000" w:rsidRPr="00000000">
        <w:rPr>
          <w:rtl w:val="0"/>
        </w:rPr>
      </w:r>
    </w:p>
    <w:p w:rsidR="00000000" w:rsidDel="00000000" w:rsidP="00000000" w:rsidRDefault="00000000" w:rsidRPr="00000000" w14:paraId="00000001">
      <w:pPr>
        <w:spacing w:after="0" w:line="240" w:lineRule="auto"/>
        <w:contextualSpacing w:val="0"/>
        <w:jc w:val="right"/>
        <w:rPr>
          <w:sz w:val="24"/>
          <w:szCs w:val="24"/>
          <w:vertAlign w:val="baseline"/>
        </w:rPr>
      </w:pPr>
      <w:r w:rsidDel="00000000" w:rsidR="00000000" w:rsidRPr="00000000">
        <w:rPr>
          <w:rtl w:val="0"/>
        </w:rPr>
      </w:r>
    </w:p>
    <w:p w:rsidR="00000000" w:rsidDel="00000000" w:rsidP="00000000" w:rsidRDefault="00000000" w:rsidRPr="00000000" w14:paraId="00000002">
      <w:pPr>
        <w:spacing w:after="0" w:line="240" w:lineRule="auto"/>
        <w:contextualSpacing w:val="0"/>
        <w:jc w:val="right"/>
        <w:rPr>
          <w:sz w:val="24"/>
          <w:szCs w:val="24"/>
          <w:vertAlign w:val="baseline"/>
        </w:rPr>
      </w:pPr>
      <w:r w:rsidDel="00000000" w:rsidR="00000000" w:rsidRPr="00000000">
        <w:rPr>
          <w:sz w:val="24"/>
          <w:szCs w:val="24"/>
          <w:vertAlign w:val="baseline"/>
          <w:rtl w:val="0"/>
        </w:rPr>
        <w:t xml:space="preserve">San Salvador de Jujuy, 04 de junio de 2018</w:t>
      </w:r>
    </w:p>
    <w:p w:rsidR="00000000" w:rsidDel="00000000" w:rsidP="00000000" w:rsidRDefault="00000000" w:rsidRPr="00000000" w14:paraId="00000003">
      <w:pPr>
        <w:spacing w:after="0" w:line="240" w:lineRule="auto"/>
        <w:contextualSpacing w:val="0"/>
        <w:rPr>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contextualSpacing w:val="0"/>
        <w:jc w:val="both"/>
        <w:rPr>
          <w:sz w:val="24"/>
          <w:szCs w:val="24"/>
          <w:vertAlign w:val="baseline"/>
        </w:rPr>
      </w:pPr>
      <w:r w:rsidDel="00000000" w:rsidR="00000000" w:rsidRPr="00000000">
        <w:rPr>
          <w:sz w:val="24"/>
          <w:szCs w:val="24"/>
          <w:vertAlign w:val="baseline"/>
          <w:rtl w:val="0"/>
        </w:rPr>
        <w:t xml:space="preserve">Al Responsable del</w:t>
      </w:r>
    </w:p>
    <w:p w:rsidR="00000000" w:rsidDel="00000000" w:rsidP="00000000" w:rsidRDefault="00000000" w:rsidRPr="00000000" w14:paraId="00000005">
      <w:pPr>
        <w:spacing w:after="0" w:line="240" w:lineRule="auto"/>
        <w:contextualSpacing w:val="0"/>
        <w:jc w:val="both"/>
        <w:rPr>
          <w:sz w:val="24"/>
          <w:szCs w:val="24"/>
          <w:vertAlign w:val="baseline"/>
        </w:rPr>
      </w:pPr>
      <w:r w:rsidDel="00000000" w:rsidR="00000000" w:rsidRPr="00000000">
        <w:rPr>
          <w:sz w:val="24"/>
          <w:szCs w:val="24"/>
          <w:vertAlign w:val="baseline"/>
          <w:rtl w:val="0"/>
        </w:rPr>
        <w:t xml:space="preserve">Área Informática del</w:t>
      </w:r>
      <w:r w:rsidDel="00000000" w:rsidR="00000000" w:rsidRPr="00000000">
        <w:rPr>
          <w:sz w:val="24"/>
          <w:szCs w:val="24"/>
          <w:rtl w:val="0"/>
        </w:rPr>
        <w:t xml:space="preserve"> </w:t>
      </w:r>
      <w:r w:rsidDel="00000000" w:rsidR="00000000" w:rsidRPr="00000000">
        <w:rPr>
          <w:sz w:val="24"/>
          <w:szCs w:val="24"/>
          <w:vertAlign w:val="baseline"/>
          <w:rtl w:val="0"/>
        </w:rPr>
        <w:t xml:space="preserve">Ministerio</w:t>
      </w:r>
    </w:p>
    <w:p w:rsidR="00000000" w:rsidDel="00000000" w:rsidP="00000000" w:rsidRDefault="00000000" w:rsidRPr="00000000" w14:paraId="00000006">
      <w:pPr>
        <w:spacing w:after="0" w:line="240" w:lineRule="auto"/>
        <w:contextualSpacing w:val="0"/>
        <w:jc w:val="both"/>
        <w:rPr>
          <w:sz w:val="24"/>
          <w:szCs w:val="24"/>
          <w:u w:val="single"/>
          <w:vertAlign w:val="baseline"/>
        </w:rPr>
      </w:pPr>
      <w:r w:rsidDel="00000000" w:rsidR="00000000" w:rsidRPr="00000000">
        <w:rPr>
          <w:sz w:val="24"/>
          <w:szCs w:val="24"/>
          <w:u w:val="single"/>
          <w:vertAlign w:val="baseline"/>
          <w:rtl w:val="0"/>
        </w:rPr>
        <w:t xml:space="preserve">Su Despacho.</w:t>
      </w:r>
    </w:p>
    <w:p w:rsidR="00000000" w:rsidDel="00000000" w:rsidP="00000000" w:rsidRDefault="00000000" w:rsidRPr="00000000" w14:paraId="00000007">
      <w:pPr>
        <w:spacing w:after="0" w:line="240" w:lineRule="auto"/>
        <w:contextualSpacing w:val="0"/>
        <w:jc w:val="both"/>
        <w:rPr>
          <w:sz w:val="24"/>
          <w:szCs w:val="24"/>
          <w:vertAlign w:val="baseline"/>
        </w:rPr>
      </w:pPr>
      <w:r w:rsidDel="00000000" w:rsidR="00000000" w:rsidRPr="00000000">
        <w:rPr>
          <w:rtl w:val="0"/>
        </w:rPr>
      </w:r>
    </w:p>
    <w:p w:rsidR="00000000" w:rsidDel="00000000" w:rsidP="00000000" w:rsidRDefault="00000000" w:rsidRPr="00000000" w14:paraId="00000008">
      <w:pPr>
        <w:spacing w:after="0" w:line="240" w:lineRule="auto"/>
        <w:ind w:firstLine="1276"/>
        <w:contextualSpacing w:val="0"/>
        <w:jc w:val="both"/>
        <w:rPr>
          <w:sz w:val="24"/>
          <w:szCs w:val="24"/>
          <w:vertAlign w:val="baseline"/>
        </w:rPr>
      </w:pPr>
      <w:r w:rsidDel="00000000" w:rsidR="00000000" w:rsidRPr="00000000">
        <w:rPr>
          <w:sz w:val="24"/>
          <w:szCs w:val="24"/>
          <w:vertAlign w:val="baseline"/>
          <w:rtl w:val="0"/>
        </w:rPr>
        <w:t xml:space="preserve">Desde la Dirección de Unificación Informática, dependiente de la Secretaría de Comunicación y Gobierno Abierto, informamos que se desarrolló un sistema para nuclear todos los trámites online existentes, a su vez el mismo también permite crear guías de trámites para todos aquellos que no tienen presencia web y a futuro empezaremos también a incorporar nuevos sistemas automatizados.</w:t>
      </w:r>
    </w:p>
    <w:p w:rsidR="00000000" w:rsidDel="00000000" w:rsidP="00000000" w:rsidRDefault="00000000" w:rsidRPr="00000000" w14:paraId="00000009">
      <w:pPr>
        <w:spacing w:after="0" w:line="240" w:lineRule="auto"/>
        <w:ind w:firstLine="1276"/>
        <w:contextualSpacing w:val="0"/>
        <w:jc w:val="both"/>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0A">
      <w:pPr>
        <w:spacing w:after="0" w:line="240" w:lineRule="auto"/>
        <w:ind w:firstLine="1276"/>
        <w:contextualSpacing w:val="0"/>
        <w:jc w:val="both"/>
        <w:rPr>
          <w:sz w:val="24"/>
          <w:szCs w:val="24"/>
          <w:vertAlign w:val="baseline"/>
        </w:rPr>
      </w:pPr>
      <w:r w:rsidDel="00000000" w:rsidR="00000000" w:rsidRPr="00000000">
        <w:rPr>
          <w:sz w:val="24"/>
          <w:szCs w:val="24"/>
          <w:vertAlign w:val="baseline"/>
          <w:rtl w:val="0"/>
        </w:rPr>
        <w:t xml:space="preserve">Como primera fase deseamos poblar el mismo con todos los trámites que están ya realizados sea mediante sistemas web, o sea mediante documentos que explique cómo realizarlo de manera presencial.</w:t>
      </w:r>
    </w:p>
    <w:p w:rsidR="00000000" w:rsidDel="00000000" w:rsidP="00000000" w:rsidRDefault="00000000" w:rsidRPr="00000000" w14:paraId="0000000B">
      <w:pPr>
        <w:spacing w:after="0" w:line="240" w:lineRule="auto"/>
        <w:ind w:firstLine="1276"/>
        <w:contextualSpacing w:val="0"/>
        <w:jc w:val="both"/>
        <w:rPr>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ind w:firstLine="1276"/>
        <w:contextualSpacing w:val="0"/>
        <w:jc w:val="both"/>
        <w:rPr>
          <w:sz w:val="24"/>
          <w:szCs w:val="24"/>
          <w:vertAlign w:val="baseline"/>
        </w:rPr>
      </w:pPr>
      <w:r w:rsidDel="00000000" w:rsidR="00000000" w:rsidRPr="00000000">
        <w:rPr>
          <w:sz w:val="24"/>
          <w:szCs w:val="24"/>
          <w:vertAlign w:val="baseline"/>
          <w:rtl w:val="0"/>
        </w:rPr>
        <w:t xml:space="preserve">Para esta primera fase, será necesario que desde cada organismo se nos facilitara la información pertinente a los Ministerios.</w:t>
      </w:r>
    </w:p>
    <w:p w:rsidR="00000000" w:rsidDel="00000000" w:rsidP="00000000" w:rsidRDefault="00000000" w:rsidRPr="00000000" w14:paraId="0000000D">
      <w:pPr>
        <w:spacing w:after="0" w:line="240" w:lineRule="auto"/>
        <w:ind w:firstLine="1276"/>
        <w:contextualSpacing w:val="0"/>
        <w:jc w:val="both"/>
        <w:rPr>
          <w:sz w:val="24"/>
          <w:szCs w:val="24"/>
          <w:vertAlign w:val="baseline"/>
        </w:rPr>
      </w:pPr>
      <w:r w:rsidDel="00000000" w:rsidR="00000000" w:rsidRPr="00000000">
        <w:rPr>
          <w:rtl w:val="0"/>
        </w:rPr>
      </w:r>
    </w:p>
    <w:p w:rsidR="00000000" w:rsidDel="00000000" w:rsidP="00000000" w:rsidRDefault="00000000" w:rsidRPr="00000000" w14:paraId="0000000E">
      <w:pPr>
        <w:spacing w:after="0" w:line="240" w:lineRule="auto"/>
        <w:ind w:firstLine="1276"/>
        <w:contextualSpacing w:val="0"/>
        <w:jc w:val="both"/>
        <w:rPr>
          <w:sz w:val="24"/>
          <w:szCs w:val="24"/>
          <w:vertAlign w:val="baseline"/>
        </w:rPr>
      </w:pPr>
      <w:r w:rsidDel="00000000" w:rsidR="00000000" w:rsidRPr="00000000">
        <w:rPr>
          <w:sz w:val="24"/>
          <w:szCs w:val="24"/>
          <w:vertAlign w:val="baseline"/>
          <w:rtl w:val="0"/>
        </w:rPr>
        <w:t xml:space="preserve">Este es el link que se debe completar los trámites que existen actualmente online:</w:t>
      </w:r>
    </w:p>
    <w:p w:rsidR="00000000" w:rsidDel="00000000" w:rsidP="00000000" w:rsidRDefault="00000000" w:rsidRPr="00000000" w14:paraId="0000000F">
      <w:pPr>
        <w:spacing w:after="0" w:line="240" w:lineRule="auto"/>
        <w:ind w:firstLine="1276"/>
        <w:contextualSpacing w:val="0"/>
        <w:jc w:val="both"/>
        <w:rPr>
          <w:sz w:val="24"/>
          <w:szCs w:val="24"/>
          <w:vertAlign w:val="baseline"/>
        </w:rPr>
      </w:pPr>
      <w:r w:rsidDel="00000000" w:rsidR="00000000" w:rsidRPr="00000000">
        <w:rPr>
          <w:b w:val="1"/>
          <w:sz w:val="24"/>
          <w:szCs w:val="24"/>
          <w:vertAlign w:val="baseline"/>
          <w:rtl w:val="0"/>
        </w:rPr>
        <w:t xml:space="preserve">Documento de Trámites</w:t>
      </w:r>
      <w:r w:rsidDel="00000000" w:rsidR="00000000" w:rsidRPr="00000000">
        <w:rPr>
          <w:b w:val="1"/>
          <w:sz w:val="24"/>
          <w:szCs w:val="24"/>
          <w:rtl w:val="0"/>
        </w:rPr>
        <w:t xml:space="preserve">: </w:t>
      </w:r>
      <w:r w:rsidDel="00000000" w:rsidR="00000000" w:rsidRPr="00000000">
        <w:rPr>
          <w:sz w:val="24"/>
          <w:szCs w:val="24"/>
          <w:rtl w:val="0"/>
        </w:rPr>
        <w:t xml:space="preserve">http://url.jujuy.gob.ar/2</w:t>
      </w:r>
      <w:r w:rsidDel="00000000" w:rsidR="00000000" w:rsidRPr="00000000">
        <w:rPr>
          <w:rtl w:val="0"/>
        </w:rPr>
      </w:r>
    </w:p>
    <w:p w:rsidR="00000000" w:rsidDel="00000000" w:rsidP="00000000" w:rsidRDefault="00000000" w:rsidRPr="00000000" w14:paraId="00000010">
      <w:pPr>
        <w:spacing w:after="0" w:line="240" w:lineRule="auto"/>
        <w:ind w:firstLine="1276"/>
        <w:contextualSpacing w:val="0"/>
        <w:jc w:val="both"/>
        <w:rPr>
          <w:sz w:val="24"/>
          <w:szCs w:val="24"/>
          <w:vertAlign w:val="baseline"/>
        </w:rPr>
      </w:pPr>
      <w:r w:rsidDel="00000000" w:rsidR="00000000" w:rsidRPr="00000000">
        <w:rPr>
          <w:rtl w:val="0"/>
        </w:rPr>
      </w:r>
    </w:p>
    <w:p w:rsidR="00000000" w:rsidDel="00000000" w:rsidP="00000000" w:rsidRDefault="00000000" w:rsidRPr="00000000" w14:paraId="00000011">
      <w:pPr>
        <w:spacing w:after="0" w:line="240" w:lineRule="auto"/>
        <w:ind w:firstLine="1276"/>
        <w:contextualSpacing w:val="0"/>
        <w:jc w:val="both"/>
        <w:rPr>
          <w:sz w:val="24"/>
          <w:szCs w:val="24"/>
          <w:vertAlign w:val="baseline"/>
        </w:rPr>
      </w:pPr>
      <w:r w:rsidDel="00000000" w:rsidR="00000000" w:rsidRPr="00000000">
        <w:rPr>
          <w:sz w:val="24"/>
          <w:szCs w:val="24"/>
          <w:vertAlign w:val="baseline"/>
          <w:rtl w:val="0"/>
        </w:rPr>
        <w:t xml:space="preserve">Con los siguientes campos:</w:t>
      </w:r>
    </w:p>
    <w:p w:rsidR="00000000" w:rsidDel="00000000" w:rsidP="00000000" w:rsidRDefault="00000000" w:rsidRPr="00000000" w14:paraId="00000012">
      <w:pPr>
        <w:numPr>
          <w:ilvl w:val="0"/>
          <w:numId w:val="1"/>
        </w:numPr>
        <w:spacing w:after="0" w:line="240" w:lineRule="auto"/>
        <w:ind w:left="1996" w:hanging="360"/>
        <w:contextualSpacing w:val="0"/>
        <w:jc w:val="both"/>
        <w:rPr>
          <w:sz w:val="24"/>
          <w:szCs w:val="24"/>
        </w:rPr>
      </w:pPr>
      <w:r w:rsidDel="00000000" w:rsidR="00000000" w:rsidRPr="00000000">
        <w:rPr>
          <w:sz w:val="24"/>
          <w:szCs w:val="24"/>
          <w:vertAlign w:val="baseline"/>
          <w:rtl w:val="0"/>
        </w:rPr>
        <w:t xml:space="preserve">Organismo que administra el trámite</w:t>
      </w:r>
    </w:p>
    <w:p w:rsidR="00000000" w:rsidDel="00000000" w:rsidP="00000000" w:rsidRDefault="00000000" w:rsidRPr="00000000" w14:paraId="00000013">
      <w:pPr>
        <w:numPr>
          <w:ilvl w:val="0"/>
          <w:numId w:val="1"/>
        </w:numPr>
        <w:spacing w:after="0" w:line="240" w:lineRule="auto"/>
        <w:ind w:left="1996" w:hanging="360"/>
        <w:contextualSpacing w:val="0"/>
        <w:jc w:val="both"/>
        <w:rPr>
          <w:sz w:val="24"/>
          <w:szCs w:val="24"/>
        </w:rPr>
      </w:pPr>
      <w:r w:rsidDel="00000000" w:rsidR="00000000" w:rsidRPr="00000000">
        <w:rPr>
          <w:sz w:val="24"/>
          <w:szCs w:val="24"/>
          <w:vertAlign w:val="baseline"/>
          <w:rtl w:val="0"/>
        </w:rPr>
        <w:t xml:space="preserve">Nombre del Sistema/Tramite (Identificar el mismo de la manera más clara posible)</w:t>
        <w:tab/>
      </w:r>
    </w:p>
    <w:p w:rsidR="00000000" w:rsidDel="00000000" w:rsidP="00000000" w:rsidRDefault="00000000" w:rsidRPr="00000000" w14:paraId="00000014">
      <w:pPr>
        <w:numPr>
          <w:ilvl w:val="0"/>
          <w:numId w:val="1"/>
        </w:numPr>
        <w:spacing w:after="0" w:line="240" w:lineRule="auto"/>
        <w:ind w:left="1996" w:hanging="360"/>
        <w:contextualSpacing w:val="0"/>
        <w:jc w:val="both"/>
        <w:rPr>
          <w:sz w:val="24"/>
          <w:szCs w:val="24"/>
        </w:rPr>
      </w:pPr>
      <w:r w:rsidDel="00000000" w:rsidR="00000000" w:rsidRPr="00000000">
        <w:rPr>
          <w:sz w:val="24"/>
          <w:szCs w:val="24"/>
          <w:vertAlign w:val="baseline"/>
          <w:rtl w:val="0"/>
        </w:rPr>
        <w:t xml:space="preserve">¿E</w:t>
      </w:r>
      <w:r w:rsidDel="00000000" w:rsidR="00000000" w:rsidRPr="00000000">
        <w:rPr>
          <w:sz w:val="24"/>
          <w:szCs w:val="24"/>
          <w:rtl w:val="0"/>
        </w:rPr>
        <w:t xml:space="preserve">s online? (Si es un trámite que se puede hacer por internet, marcar clickear)</w:t>
      </w:r>
      <w:r w:rsidDel="00000000" w:rsidR="00000000" w:rsidRPr="00000000">
        <w:rPr>
          <w:rtl w:val="0"/>
        </w:rPr>
      </w:r>
    </w:p>
    <w:p w:rsidR="00000000" w:rsidDel="00000000" w:rsidP="00000000" w:rsidRDefault="00000000" w:rsidRPr="00000000" w14:paraId="00000015">
      <w:pPr>
        <w:numPr>
          <w:ilvl w:val="0"/>
          <w:numId w:val="1"/>
        </w:numPr>
        <w:ind w:left="1996" w:hanging="360"/>
      </w:pPr>
      <w:r w:rsidDel="00000000" w:rsidR="00000000" w:rsidRPr="00000000">
        <w:rPr>
          <w:sz w:val="24"/>
          <w:szCs w:val="24"/>
          <w:rtl w:val="0"/>
        </w:rPr>
        <w:t xml:space="preserve">Descripción/Tags (Se debe informar las palabras claves por las que se podría buscar poniendo coma entre ellas)</w:t>
      </w:r>
    </w:p>
    <w:p w:rsidR="00000000" w:rsidDel="00000000" w:rsidP="00000000" w:rsidRDefault="00000000" w:rsidRPr="00000000" w14:paraId="00000016">
      <w:pPr>
        <w:numPr>
          <w:ilvl w:val="0"/>
          <w:numId w:val="1"/>
        </w:numPr>
        <w:spacing w:after="0" w:line="240" w:lineRule="auto"/>
        <w:ind w:left="1996" w:hanging="360"/>
        <w:contextualSpacing w:val="0"/>
        <w:jc w:val="both"/>
        <w:rPr>
          <w:sz w:val="24"/>
          <w:szCs w:val="24"/>
        </w:rPr>
      </w:pPr>
      <w:r w:rsidDel="00000000" w:rsidR="00000000" w:rsidRPr="00000000">
        <w:rPr>
          <w:sz w:val="24"/>
          <w:szCs w:val="24"/>
          <w:rtl w:val="0"/>
        </w:rPr>
        <w:t xml:space="preserve">Link (La UR</w:t>
      </w:r>
      <w:r w:rsidDel="00000000" w:rsidR="00000000" w:rsidRPr="00000000">
        <w:rPr>
          <w:sz w:val="24"/>
          <w:szCs w:val="24"/>
          <w:rtl w:val="0"/>
        </w:rPr>
        <w:t xml:space="preserve">L directa hacia el mismo)</w:t>
      </w:r>
      <w:r w:rsidDel="00000000" w:rsidR="00000000" w:rsidRPr="00000000">
        <w:rPr>
          <w:rtl w:val="0"/>
        </w:rPr>
      </w:r>
    </w:p>
    <w:p w:rsidR="00000000" w:rsidDel="00000000" w:rsidP="00000000" w:rsidRDefault="00000000" w:rsidRPr="00000000" w14:paraId="00000017">
      <w:pPr>
        <w:spacing w:after="0" w:line="240" w:lineRule="auto"/>
        <w:ind w:firstLine="1276"/>
        <w:contextualSpacing w:val="0"/>
        <w:jc w:val="both"/>
        <w:rPr>
          <w:sz w:val="24"/>
          <w:szCs w:val="24"/>
          <w:vertAlign w:val="baseline"/>
        </w:rPr>
      </w:pPr>
      <w:r w:rsidDel="00000000" w:rsidR="00000000" w:rsidRPr="00000000">
        <w:rPr>
          <w:rtl w:val="0"/>
        </w:rPr>
      </w:r>
    </w:p>
    <w:p w:rsidR="00000000" w:rsidDel="00000000" w:rsidP="00000000" w:rsidRDefault="00000000" w:rsidRPr="00000000" w14:paraId="00000018">
      <w:pPr>
        <w:spacing w:after="0" w:line="240" w:lineRule="auto"/>
        <w:ind w:firstLine="1276"/>
        <w:contextualSpacing w:val="0"/>
        <w:jc w:val="both"/>
        <w:rPr>
          <w:sz w:val="24"/>
          <w:szCs w:val="24"/>
          <w:vertAlign w:val="baseline"/>
        </w:rPr>
      </w:pPr>
      <w:r w:rsidDel="00000000" w:rsidR="00000000" w:rsidRPr="00000000">
        <w:rPr>
          <w:sz w:val="24"/>
          <w:szCs w:val="24"/>
          <w:vertAlign w:val="baseline"/>
          <w:rtl w:val="0"/>
        </w:rPr>
        <w:t xml:space="preserve">Dentro del documento como podrán observar se han argado algunos ejemplos a modo de guía.</w:t>
      </w:r>
    </w:p>
    <w:p w:rsidR="00000000" w:rsidDel="00000000" w:rsidP="00000000" w:rsidRDefault="00000000" w:rsidRPr="00000000" w14:paraId="00000019">
      <w:pPr>
        <w:spacing w:after="0" w:line="240" w:lineRule="auto"/>
        <w:ind w:firstLine="1276"/>
        <w:contextualSpacing w:val="0"/>
        <w:jc w:val="both"/>
        <w:rPr>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ind w:firstLine="1276"/>
        <w:contextualSpacing w:val="0"/>
        <w:jc w:val="both"/>
        <w:rPr>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ind w:firstLine="1276"/>
        <w:contextualSpacing w:val="0"/>
        <w:jc w:val="both"/>
        <w:rPr>
          <w:sz w:val="24"/>
          <w:szCs w:val="24"/>
          <w:vertAlign w:val="baseline"/>
        </w:rPr>
      </w:pPr>
      <w:r w:rsidDel="00000000" w:rsidR="00000000" w:rsidRPr="00000000">
        <w:rPr>
          <w:rtl w:val="0"/>
        </w:rPr>
      </w:r>
    </w:p>
    <w:p w:rsidR="00000000" w:rsidDel="00000000" w:rsidP="00000000" w:rsidRDefault="00000000" w:rsidRPr="00000000" w14:paraId="0000001C">
      <w:pPr>
        <w:spacing w:after="0" w:line="240" w:lineRule="auto"/>
        <w:ind w:firstLine="1276"/>
        <w:contextualSpacing w:val="0"/>
        <w:jc w:val="both"/>
        <w:rPr>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ind w:firstLine="1276"/>
        <w:contextualSpacing w:val="0"/>
        <w:jc w:val="both"/>
        <w:rPr>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ind w:firstLine="1276"/>
        <w:contextualSpacing w:val="0"/>
        <w:jc w:val="both"/>
        <w:rPr>
          <w:sz w:val="24"/>
          <w:szCs w:val="24"/>
          <w:vertAlign w:val="baseline"/>
        </w:rPr>
      </w:pPr>
      <w:r w:rsidDel="00000000" w:rsidR="00000000" w:rsidRPr="00000000">
        <w:rPr>
          <w:sz w:val="24"/>
          <w:szCs w:val="24"/>
          <w:vertAlign w:val="baseline"/>
          <w:rtl w:val="0"/>
        </w:rPr>
        <w:t xml:space="preserve">A su vez deberán contactar a Marcos Federico Mandrille, vía correo electrónico desde una cuenta oficial del gobierno al correo: mmandrille@gmail.com, para que este les haga entrega de una cuenta administrativa en conjunto con un manual de instrucciones explicando cómo crear guías de trámites para aquellos que actualmente no tienen versión online, pero consideramos que sería útil, exista un tutorial indicando cómo realizarlo con datos como: a dónde deben dirigirse, en qué horarios, qué formularios debe imprimir y presentar, de esta manera </w:t>
      </w:r>
      <w:r w:rsidDel="00000000" w:rsidR="00000000" w:rsidRPr="00000000">
        <w:rPr>
          <w:sz w:val="24"/>
          <w:szCs w:val="24"/>
          <w:rtl w:val="0"/>
        </w:rPr>
        <w:t xml:space="preserve">contribuiremos</w:t>
      </w:r>
      <w:r w:rsidDel="00000000" w:rsidR="00000000" w:rsidRPr="00000000">
        <w:rPr>
          <w:sz w:val="24"/>
          <w:szCs w:val="24"/>
          <w:vertAlign w:val="baseline"/>
          <w:rtl w:val="0"/>
        </w:rPr>
        <w:t xml:space="preserve"> a la ciudadanía a contar con mayor información al momento de ir a las reparticiones donde cada trámite se lleva a cabo.</w:t>
      </w:r>
    </w:p>
    <w:p w:rsidR="00000000" w:rsidDel="00000000" w:rsidP="00000000" w:rsidRDefault="00000000" w:rsidRPr="00000000" w14:paraId="0000001F">
      <w:pPr>
        <w:spacing w:after="0" w:line="240" w:lineRule="auto"/>
        <w:ind w:firstLine="1276"/>
        <w:contextualSpacing w:val="0"/>
        <w:jc w:val="both"/>
        <w:rPr>
          <w:sz w:val="24"/>
          <w:szCs w:val="24"/>
          <w:vertAlign w:val="baseline"/>
        </w:rPr>
      </w:pPr>
      <w:r w:rsidDel="00000000" w:rsidR="00000000" w:rsidRPr="00000000">
        <w:rPr>
          <w:sz w:val="24"/>
          <w:szCs w:val="24"/>
          <w:vertAlign w:val="baseline"/>
          <w:rtl w:val="0"/>
        </w:rPr>
        <w:t xml:space="preserve"> </w:t>
      </w:r>
    </w:p>
    <w:p w:rsidR="00000000" w:rsidDel="00000000" w:rsidP="00000000" w:rsidRDefault="00000000" w:rsidRPr="00000000" w14:paraId="00000020">
      <w:pPr>
        <w:spacing w:after="0" w:line="240" w:lineRule="auto"/>
        <w:ind w:firstLine="1276"/>
        <w:contextualSpacing w:val="0"/>
        <w:jc w:val="both"/>
        <w:rPr>
          <w:sz w:val="24"/>
          <w:szCs w:val="24"/>
          <w:vertAlign w:val="baseline"/>
        </w:rPr>
      </w:pPr>
      <w:r w:rsidDel="00000000" w:rsidR="00000000" w:rsidRPr="00000000">
        <w:rPr>
          <w:sz w:val="24"/>
          <w:szCs w:val="24"/>
          <w:vertAlign w:val="baseline"/>
          <w:rtl w:val="0"/>
        </w:rPr>
        <w:t xml:space="preserve">Este sistema estará público a partir del día 15 de junio, por lo cual requerimos de su colaboración para cargar la mayor cantidad de información posible, al mismo podrán acceder en su fase betta a través de:</w:t>
      </w:r>
    </w:p>
    <w:p w:rsidR="00000000" w:rsidDel="00000000" w:rsidP="00000000" w:rsidRDefault="00000000" w:rsidRPr="00000000" w14:paraId="00000021">
      <w:pPr>
        <w:spacing w:after="0" w:line="240" w:lineRule="auto"/>
        <w:ind w:firstLine="1276"/>
        <w:contextualSpacing w:val="0"/>
        <w:jc w:val="both"/>
        <w:rPr>
          <w:sz w:val="24"/>
          <w:szCs w:val="24"/>
          <w:vertAlign w:val="baseline"/>
        </w:rPr>
      </w:pPr>
      <w:r w:rsidDel="00000000" w:rsidR="00000000" w:rsidRPr="00000000">
        <w:rPr>
          <w:sz w:val="24"/>
          <w:szCs w:val="24"/>
          <w:vertAlign w:val="baseline"/>
          <w:rtl w:val="0"/>
        </w:rPr>
        <w:t xml:space="preserve">http://tramites.jujuy.gob.ar</w:t>
      </w:r>
    </w:p>
    <w:p w:rsidR="00000000" w:rsidDel="00000000" w:rsidP="00000000" w:rsidRDefault="00000000" w:rsidRPr="00000000" w14:paraId="00000022">
      <w:pPr>
        <w:spacing w:after="0" w:line="240" w:lineRule="auto"/>
        <w:ind w:firstLine="1276"/>
        <w:contextualSpacing w:val="0"/>
        <w:jc w:val="both"/>
        <w:rPr>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ind w:firstLine="1276"/>
        <w:contextualSpacing w:val="0"/>
        <w:jc w:val="both"/>
        <w:rPr>
          <w:sz w:val="24"/>
          <w:szCs w:val="24"/>
          <w:vertAlign w:val="baseline"/>
        </w:rPr>
      </w:pPr>
      <w:r w:rsidDel="00000000" w:rsidR="00000000" w:rsidRPr="00000000">
        <w:rPr>
          <w:sz w:val="24"/>
          <w:szCs w:val="24"/>
          <w:vertAlign w:val="baseline"/>
          <w:rtl w:val="0"/>
        </w:rPr>
        <w:t xml:space="preserve"> Sin otro particular, y quedando atento a sus consultas, saludo a Ud.(s) atentamente,</w:t>
      </w:r>
    </w:p>
    <w:sectPr>
      <w:headerReference r:id="rId6"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1553845</wp:posOffset>
          </wp:positionH>
          <wp:positionV relativeFrom="paragraph">
            <wp:posOffset>-1254124</wp:posOffset>
          </wp:positionV>
          <wp:extent cx="2159635" cy="1454150"/>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159635" cy="1454150"/>
                  </a:xfrm>
                  <a:prstGeom prst="rect"/>
                  <a:ln/>
                </pic:spPr>
              </pic:pic>
            </a:graphicData>
          </a:graphic>
        </wp:anchor>
      </w:drawing>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996" w:hanging="360"/>
      </w:pPr>
      <w:rPr>
        <w:rFonts w:ascii="Noto Sans Symbols" w:cs="Noto Sans Symbols" w:eastAsia="Noto Sans Symbols" w:hAnsi="Noto Sans Symbols"/>
        <w:vertAlign w:val="baseline"/>
      </w:rPr>
    </w:lvl>
    <w:lvl w:ilvl="1">
      <w:start w:val="1"/>
      <w:numFmt w:val="bullet"/>
      <w:lvlText w:val="o"/>
      <w:lvlJc w:val="left"/>
      <w:pPr>
        <w:ind w:left="2716" w:hanging="360"/>
      </w:pPr>
      <w:rPr>
        <w:rFonts w:ascii="Courier New" w:cs="Courier New" w:eastAsia="Courier New" w:hAnsi="Courier New"/>
        <w:vertAlign w:val="baseline"/>
      </w:rPr>
    </w:lvl>
    <w:lvl w:ilvl="2">
      <w:start w:val="1"/>
      <w:numFmt w:val="bullet"/>
      <w:lvlText w:val="▪"/>
      <w:lvlJc w:val="left"/>
      <w:pPr>
        <w:ind w:left="3436" w:hanging="360"/>
      </w:pPr>
      <w:rPr>
        <w:rFonts w:ascii="Noto Sans Symbols" w:cs="Noto Sans Symbols" w:eastAsia="Noto Sans Symbols" w:hAnsi="Noto Sans Symbols"/>
        <w:vertAlign w:val="baseline"/>
      </w:rPr>
    </w:lvl>
    <w:lvl w:ilvl="3">
      <w:start w:val="1"/>
      <w:numFmt w:val="bullet"/>
      <w:lvlText w:val="●"/>
      <w:lvlJc w:val="left"/>
      <w:pPr>
        <w:ind w:left="4156" w:hanging="360"/>
      </w:pPr>
      <w:rPr>
        <w:rFonts w:ascii="Noto Sans Symbols" w:cs="Noto Sans Symbols" w:eastAsia="Noto Sans Symbols" w:hAnsi="Noto Sans Symbols"/>
        <w:vertAlign w:val="baseline"/>
      </w:rPr>
    </w:lvl>
    <w:lvl w:ilvl="4">
      <w:start w:val="1"/>
      <w:numFmt w:val="bullet"/>
      <w:lvlText w:val="o"/>
      <w:lvlJc w:val="left"/>
      <w:pPr>
        <w:ind w:left="4876" w:hanging="360"/>
      </w:pPr>
      <w:rPr>
        <w:rFonts w:ascii="Courier New" w:cs="Courier New" w:eastAsia="Courier New" w:hAnsi="Courier New"/>
        <w:vertAlign w:val="baseline"/>
      </w:rPr>
    </w:lvl>
    <w:lvl w:ilvl="5">
      <w:start w:val="1"/>
      <w:numFmt w:val="bullet"/>
      <w:lvlText w:val="▪"/>
      <w:lvlJc w:val="left"/>
      <w:pPr>
        <w:ind w:left="5596" w:hanging="360"/>
      </w:pPr>
      <w:rPr>
        <w:rFonts w:ascii="Noto Sans Symbols" w:cs="Noto Sans Symbols" w:eastAsia="Noto Sans Symbols" w:hAnsi="Noto Sans Symbols"/>
        <w:vertAlign w:val="baseline"/>
      </w:rPr>
    </w:lvl>
    <w:lvl w:ilvl="6">
      <w:start w:val="1"/>
      <w:numFmt w:val="bullet"/>
      <w:lvlText w:val="●"/>
      <w:lvlJc w:val="left"/>
      <w:pPr>
        <w:ind w:left="6316" w:hanging="360"/>
      </w:pPr>
      <w:rPr>
        <w:rFonts w:ascii="Noto Sans Symbols" w:cs="Noto Sans Symbols" w:eastAsia="Noto Sans Symbols" w:hAnsi="Noto Sans Symbols"/>
        <w:vertAlign w:val="baseline"/>
      </w:rPr>
    </w:lvl>
    <w:lvl w:ilvl="7">
      <w:start w:val="1"/>
      <w:numFmt w:val="bullet"/>
      <w:lvlText w:val="o"/>
      <w:lvlJc w:val="left"/>
      <w:pPr>
        <w:ind w:left="7036" w:hanging="360"/>
      </w:pPr>
      <w:rPr>
        <w:rFonts w:ascii="Courier New" w:cs="Courier New" w:eastAsia="Courier New" w:hAnsi="Courier New"/>
        <w:vertAlign w:val="baseline"/>
      </w:rPr>
    </w:lvl>
    <w:lvl w:ilvl="8">
      <w:start w:val="1"/>
      <w:numFmt w:val="bullet"/>
      <w:lvlText w:val="▪"/>
      <w:lvlJc w:val="left"/>
      <w:pPr>
        <w:ind w:left="7756"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