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30E03" w14:textId="51CFBB0E" w:rsidR="00FA4108" w:rsidRDefault="00E30E2D">
      <w:r>
        <w:t>WAF can be attached to resource type</w:t>
      </w:r>
    </w:p>
    <w:p w14:paraId="48B5701C" w14:textId="19F6FB70" w:rsidR="00E30E2D" w:rsidRDefault="00E30E2D" w:rsidP="00E30E2D">
      <w:pPr>
        <w:pStyle w:val="ListParagraph"/>
        <w:numPr>
          <w:ilvl w:val="0"/>
          <w:numId w:val="1"/>
        </w:numPr>
      </w:pPr>
      <w:r>
        <w:t>Application Load Balancer</w:t>
      </w:r>
    </w:p>
    <w:p w14:paraId="5665252B" w14:textId="3735E693" w:rsidR="00E30E2D" w:rsidRDefault="00E30E2D" w:rsidP="00E30E2D">
      <w:pPr>
        <w:pStyle w:val="ListParagraph"/>
        <w:numPr>
          <w:ilvl w:val="0"/>
          <w:numId w:val="1"/>
        </w:numPr>
      </w:pPr>
      <w:r>
        <w:t>API Gateway</w:t>
      </w:r>
    </w:p>
    <w:p w14:paraId="02CBF7C0" w14:textId="62321811" w:rsidR="00E30E2D" w:rsidRDefault="00E30E2D" w:rsidP="00E30E2D">
      <w:pPr>
        <w:pStyle w:val="ListParagraph"/>
        <w:numPr>
          <w:ilvl w:val="0"/>
          <w:numId w:val="1"/>
        </w:numPr>
      </w:pPr>
      <w:r>
        <w:t>CloudFront</w:t>
      </w:r>
    </w:p>
    <w:p w14:paraId="3AA499C6" w14:textId="7F9C80B4" w:rsidR="00E30E2D" w:rsidRDefault="00E30E2D" w:rsidP="00E30E2D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Api</w:t>
      </w:r>
    </w:p>
    <w:p w14:paraId="05F9D453" w14:textId="13431CED" w:rsidR="00E30E2D" w:rsidRDefault="00E30E2D" w:rsidP="00E30E2D">
      <w:pPr>
        <w:pStyle w:val="ListParagraph"/>
        <w:numPr>
          <w:ilvl w:val="0"/>
          <w:numId w:val="1"/>
        </w:numPr>
      </w:pPr>
      <w:r>
        <w:t>Cognito user pool</w:t>
      </w:r>
    </w:p>
    <w:p w14:paraId="332DD013" w14:textId="6CFD5F7D" w:rsidR="00E30E2D" w:rsidRDefault="00E30E2D" w:rsidP="00E30E2D">
      <w:pPr>
        <w:pStyle w:val="ListParagraph"/>
        <w:numPr>
          <w:ilvl w:val="0"/>
          <w:numId w:val="1"/>
        </w:numPr>
      </w:pPr>
      <w:r>
        <w:t>App runner</w:t>
      </w:r>
    </w:p>
    <w:p w14:paraId="2A21B12B" w14:textId="16E3F476" w:rsidR="00E30E2D" w:rsidRDefault="00E30E2D" w:rsidP="00E30E2D">
      <w:pPr>
        <w:pStyle w:val="ListParagraph"/>
        <w:numPr>
          <w:ilvl w:val="0"/>
          <w:numId w:val="1"/>
        </w:numPr>
      </w:pPr>
      <w:r>
        <w:t>Verified Access</w:t>
      </w:r>
    </w:p>
    <w:p w14:paraId="496C1D04" w14:textId="77777777" w:rsidR="00E30E2D" w:rsidRDefault="00E30E2D" w:rsidP="00E30E2D"/>
    <w:p w14:paraId="59DEB22D" w14:textId="5A81650C" w:rsidR="00E30E2D" w:rsidRDefault="00DB1845" w:rsidP="00E30E2D">
      <w:r>
        <w:t xml:space="preserve">AWS WAF </w:t>
      </w:r>
      <w:r>
        <w:sym w:font="Wingdings" w:char="F0E0"/>
      </w:r>
      <w:r>
        <w:t xml:space="preserve"> ALB </w:t>
      </w:r>
    </w:p>
    <w:p w14:paraId="127E1FCD" w14:textId="30A0CDF1" w:rsidR="00DB1845" w:rsidRDefault="00E939FC" w:rsidP="00E30E2D">
      <w:r>
        <w:t xml:space="preserve">2 types of rules </w:t>
      </w:r>
    </w:p>
    <w:p w14:paraId="16FEB6F6" w14:textId="6A11DEDA" w:rsidR="00E939FC" w:rsidRDefault="00584A7B" w:rsidP="00584A7B">
      <w:pPr>
        <w:pStyle w:val="ListParagraph"/>
        <w:numPr>
          <w:ilvl w:val="0"/>
          <w:numId w:val="2"/>
        </w:numPr>
      </w:pPr>
      <w:proofErr w:type="spellStart"/>
      <w:r>
        <w:t>Pre built</w:t>
      </w:r>
      <w:proofErr w:type="spellEnd"/>
      <w:r>
        <w:t xml:space="preserve"> </w:t>
      </w:r>
      <w:proofErr w:type="spellStart"/>
      <w:r>
        <w:t>maanges</w:t>
      </w:r>
      <w:proofErr w:type="spellEnd"/>
      <w:r>
        <w:t xml:space="preserve"> </w:t>
      </w:r>
      <w:proofErr w:type="gramStart"/>
      <w:r>
        <w:t>policies  -</w:t>
      </w:r>
      <w:proofErr w:type="gramEnd"/>
      <w:r>
        <w:t xml:space="preserve"> SQL injection , cross site scripting (XSS)</w:t>
      </w:r>
      <w:r w:rsidR="00E56667">
        <w:t xml:space="preserve"> and more </w:t>
      </w:r>
    </w:p>
    <w:p w14:paraId="04C76057" w14:textId="3CB3FEBD" w:rsidR="00C2336B" w:rsidRDefault="00C2336B" w:rsidP="00584A7B">
      <w:pPr>
        <w:pStyle w:val="ListParagraph"/>
        <w:numPr>
          <w:ilvl w:val="0"/>
          <w:numId w:val="2"/>
        </w:numPr>
      </w:pPr>
      <w:r>
        <w:t xml:space="preserve">AWS WAF custom rules   </w:t>
      </w:r>
      <w:r>
        <w:sym w:font="Wingdings" w:char="F0E0"/>
      </w:r>
      <w:r>
        <w:t xml:space="preserve"> IP </w:t>
      </w:r>
      <w:proofErr w:type="gramStart"/>
      <w:r>
        <w:t>address ,</w:t>
      </w:r>
      <w:proofErr w:type="gramEnd"/>
      <w:r>
        <w:t xml:space="preserve"> HTTP headers , URI strings and HTTP body content.</w:t>
      </w:r>
    </w:p>
    <w:p w14:paraId="23196E50" w14:textId="57CD5F40" w:rsidR="00C2336B" w:rsidRDefault="00981956" w:rsidP="00584A7B">
      <w:pPr>
        <w:pStyle w:val="ListParagraph"/>
        <w:numPr>
          <w:ilvl w:val="0"/>
          <w:numId w:val="2"/>
        </w:numPr>
      </w:pPr>
      <w:r>
        <w:t>Create funnel filter for web</w:t>
      </w:r>
      <w:proofErr w:type="gramStart"/>
      <w:r>
        <w:t>-  application</w:t>
      </w:r>
      <w:proofErr w:type="gramEnd"/>
      <w:r>
        <w:t xml:space="preserve"> traffic </w:t>
      </w:r>
    </w:p>
    <w:p w14:paraId="364634B4" w14:textId="77777777" w:rsidR="00981956" w:rsidRDefault="00981956" w:rsidP="00485CFE"/>
    <w:p w14:paraId="0788632D" w14:textId="08FDFC03" w:rsidR="00485CFE" w:rsidRDefault="00485CFE" w:rsidP="00485CFE">
      <w:r>
        <w:rPr>
          <w:noProof/>
        </w:rPr>
        <w:drawing>
          <wp:inline distT="0" distB="0" distL="0" distR="0" wp14:anchorId="20FEA8DA" wp14:editId="7C1BB412">
            <wp:extent cx="5731510" cy="3223895"/>
            <wp:effectExtent l="0" t="0" r="2540" b="0"/>
            <wp:docPr id="3045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E115" w14:textId="77777777" w:rsidR="00485CFE" w:rsidRDefault="00485CFE" w:rsidP="00485CFE"/>
    <w:p w14:paraId="55FFA13B" w14:textId="7CDF6712" w:rsidR="00485CFE" w:rsidRDefault="00485CFE" w:rsidP="00485CFE">
      <w:r>
        <w:t>XSS</w:t>
      </w:r>
    </w:p>
    <w:p w14:paraId="17D2D2BD" w14:textId="146FD04E" w:rsidR="00485CFE" w:rsidRDefault="00485CFE" w:rsidP="00485CFE">
      <w:r>
        <w:t>Unvalidated input</w:t>
      </w:r>
    </w:p>
    <w:p w14:paraId="5CFCC2BD" w14:textId="5197D053" w:rsidR="00485CFE" w:rsidRDefault="00485CFE" w:rsidP="00485CFE">
      <w:r>
        <w:t>SQL injection</w:t>
      </w:r>
    </w:p>
    <w:p w14:paraId="0ADAC15A" w14:textId="2C6D1715" w:rsidR="00485CFE" w:rsidRDefault="00485CFE" w:rsidP="00485CFE">
      <w:r>
        <w:t>Deny of service attacks</w:t>
      </w:r>
    </w:p>
    <w:p w14:paraId="646A7F44" w14:textId="231E4E81" w:rsidR="00485CFE" w:rsidRDefault="00485CFE" w:rsidP="00485CFE">
      <w:r>
        <w:t>Cookie poisoning</w:t>
      </w:r>
    </w:p>
    <w:p w14:paraId="5FE2CC83" w14:textId="1C2EB67A" w:rsidR="00485CFE" w:rsidRDefault="00485CFE" w:rsidP="00485CFE">
      <w:r>
        <w:t>Web scraping</w:t>
      </w:r>
    </w:p>
    <w:p w14:paraId="7790E392" w14:textId="48DCEBFF" w:rsidR="00485CFE" w:rsidRDefault="00485CFE" w:rsidP="00485CFE">
      <w:r>
        <w:lastRenderedPageBreak/>
        <w:t>Programming language related vulnerabilities</w:t>
      </w:r>
    </w:p>
    <w:p w14:paraId="355E48BA" w14:textId="0D3920B1" w:rsidR="00485CFE" w:rsidRDefault="000F4D8D" w:rsidP="00485CFE">
      <w:r>
        <w:rPr>
          <w:noProof/>
        </w:rPr>
        <w:drawing>
          <wp:inline distT="0" distB="0" distL="0" distR="0" wp14:anchorId="70B96155" wp14:editId="5CD973F3">
            <wp:extent cx="5731510" cy="3223895"/>
            <wp:effectExtent l="0" t="0" r="2540" b="0"/>
            <wp:docPr id="102052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70BB6"/>
    <w:multiLevelType w:val="hybridMultilevel"/>
    <w:tmpl w:val="1BA4D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64A84"/>
    <w:multiLevelType w:val="hybridMultilevel"/>
    <w:tmpl w:val="49D4C454"/>
    <w:lvl w:ilvl="0" w:tplc="A92CA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894624">
    <w:abstractNumId w:val="1"/>
  </w:num>
  <w:num w:numId="2" w16cid:durableId="14413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E2E"/>
    <w:rsid w:val="000F4D8D"/>
    <w:rsid w:val="00485CFE"/>
    <w:rsid w:val="00584A7B"/>
    <w:rsid w:val="00981956"/>
    <w:rsid w:val="00AC5E2E"/>
    <w:rsid w:val="00C14ED6"/>
    <w:rsid w:val="00C2336B"/>
    <w:rsid w:val="00DB1845"/>
    <w:rsid w:val="00E30E2D"/>
    <w:rsid w:val="00E56667"/>
    <w:rsid w:val="00E939FC"/>
    <w:rsid w:val="00FA4108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34BA"/>
  <w15:docId w15:val="{CDDA3E08-E5C8-4EE1-83CF-FC3C9DC6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2024-03-16T06:25:00Z</dcterms:created>
  <dcterms:modified xsi:type="dcterms:W3CDTF">2024-03-22T03:00:00Z</dcterms:modified>
</cp:coreProperties>
</file>