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F6BF7" w14:textId="586CBB39" w:rsidR="00FA4108" w:rsidRDefault="00B941D5">
      <w:r>
        <w:t>Linear regression</w:t>
      </w:r>
    </w:p>
    <w:p w14:paraId="59747947" w14:textId="77777777" w:rsidR="00B941D5" w:rsidRDefault="00B941D5"/>
    <w:p w14:paraId="710ED67E" w14:textId="0197599E" w:rsidR="00B941D5" w:rsidRDefault="00B941D5">
      <w:r>
        <w:t>Logistic regression</w:t>
      </w:r>
    </w:p>
    <w:p w14:paraId="3F26DB75" w14:textId="77777777" w:rsidR="00B941D5" w:rsidRDefault="00B941D5"/>
    <w:p w14:paraId="20555063" w14:textId="77777777" w:rsidR="00B941D5" w:rsidRDefault="00B941D5"/>
    <w:p w14:paraId="1D57697F" w14:textId="4CA07376" w:rsidR="00B941D5" w:rsidRDefault="00B941D5">
      <w:r>
        <w:t>Decision trees</w:t>
      </w:r>
    </w:p>
    <w:p w14:paraId="6C6FC079" w14:textId="77777777" w:rsidR="00B941D5" w:rsidRDefault="00B941D5"/>
    <w:p w14:paraId="73E44A94" w14:textId="77777777" w:rsidR="00B941D5" w:rsidRDefault="00B941D5"/>
    <w:p w14:paraId="6A79BD9A" w14:textId="77777777" w:rsidR="00B941D5" w:rsidRDefault="00B941D5"/>
    <w:sectPr w:rsidR="00B941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E7A"/>
    <w:rsid w:val="009D4E7A"/>
    <w:rsid w:val="00B941D5"/>
    <w:rsid w:val="00C14ED6"/>
    <w:rsid w:val="00FA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26B10"/>
  <w15:chartTrackingRefBased/>
  <w15:docId w15:val="{3290D27B-B0C3-4012-B489-2DB12097C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</cp:revision>
  <dcterms:created xsi:type="dcterms:W3CDTF">2024-01-02T04:07:00Z</dcterms:created>
  <dcterms:modified xsi:type="dcterms:W3CDTF">2024-01-02T04:07:00Z</dcterms:modified>
</cp:coreProperties>
</file>